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51F6" w:rsidRPr="008C1DE4" w:rsidP="008C1DE4">
      <w:pPr>
        <w:pStyle w:val="NoSpacing"/>
        <w:ind w:right="-143" w:firstLine="426"/>
        <w:jc w:val="right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Дело № 05-0001</w:t>
      </w:r>
      <w:r w:rsidRPr="008C1DE4" w:rsidR="00BE4AD4">
        <w:rPr>
          <w:sz w:val="28"/>
          <w:szCs w:val="28"/>
          <w:lang w:val="ru-RU"/>
        </w:rPr>
        <w:t>/</w:t>
      </w:r>
      <w:r w:rsidRPr="008C1DE4">
        <w:rPr>
          <w:sz w:val="28"/>
          <w:szCs w:val="28"/>
          <w:lang w:val="ru-RU"/>
        </w:rPr>
        <w:t>76/2018</w:t>
      </w:r>
    </w:p>
    <w:p w:rsidR="00056AD9" w:rsidRPr="008C1DE4" w:rsidP="001806A4">
      <w:pPr>
        <w:pStyle w:val="NoSpacing"/>
        <w:ind w:right="-143" w:firstLine="42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Экземпляр №___</w:t>
      </w:r>
    </w:p>
    <w:p w:rsidR="00C451F6" w:rsidRPr="008C1DE4" w:rsidP="008C1DE4">
      <w:pPr>
        <w:pStyle w:val="NoSpacing"/>
        <w:ind w:right="-143" w:firstLine="426"/>
        <w:jc w:val="center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ПОСТАНОВЛЕНИЕ</w:t>
      </w:r>
    </w:p>
    <w:p w:rsidR="00C451F6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</w:p>
    <w:p w:rsidR="00C451F6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11 января 2018</w:t>
      </w:r>
      <w:r w:rsidRPr="008C1DE4" w:rsidR="00BE4AD4">
        <w:rPr>
          <w:sz w:val="28"/>
          <w:szCs w:val="28"/>
          <w:lang w:val="ru-RU"/>
        </w:rPr>
        <w:t xml:space="preserve"> года                                                                  </w:t>
      </w:r>
      <w:r w:rsidRPr="008C1DE4">
        <w:rPr>
          <w:sz w:val="28"/>
          <w:szCs w:val="28"/>
          <w:lang w:val="ru-RU"/>
        </w:rPr>
        <w:t xml:space="preserve"> </w:t>
      </w:r>
      <w:r w:rsidRPr="008C1DE4" w:rsidR="00BE4AD4">
        <w:rPr>
          <w:sz w:val="28"/>
          <w:szCs w:val="28"/>
          <w:lang w:val="ru-RU"/>
        </w:rPr>
        <w:t xml:space="preserve"> г. Симферополь</w:t>
      </w:r>
    </w:p>
    <w:p w:rsidR="00C451F6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(Республика Крым, г. Симферополь, ул. Куйбышева, 58-Д) Сьянова Т.С</w:t>
      </w:r>
      <w:r w:rsidRPr="008C1DE4" w:rsidR="00BA10E5">
        <w:rPr>
          <w:sz w:val="28"/>
          <w:szCs w:val="28"/>
          <w:lang w:val="ru-RU"/>
        </w:rPr>
        <w:t xml:space="preserve"> с участием помощника прокурора Симферопольского района – Тютюнник Ю.А., </w:t>
      </w:r>
      <w:r w:rsidRPr="008C1DE4" w:rsidR="00DA4682">
        <w:rPr>
          <w:sz w:val="28"/>
          <w:szCs w:val="28"/>
          <w:lang w:val="ru-RU"/>
        </w:rPr>
        <w:t xml:space="preserve"> рассмотрев дело об административном правонарушении в отношении юридического лица </w:t>
      </w:r>
      <w:r>
        <w:rPr>
          <w:sz w:val="28"/>
          <w:szCs w:val="28"/>
          <w:lang w:val="ru-RU"/>
        </w:rPr>
        <w:t>****</w:t>
      </w:r>
      <w:r w:rsidRPr="008C1DE4" w:rsidR="00DA4682">
        <w:rPr>
          <w:sz w:val="28"/>
          <w:szCs w:val="28"/>
          <w:lang w:val="ru-RU"/>
        </w:rPr>
        <w:t xml:space="preserve"> юридический адрес: </w:t>
      </w:r>
      <w:r>
        <w:rPr>
          <w:sz w:val="28"/>
          <w:szCs w:val="28"/>
          <w:lang w:val="ru-RU"/>
        </w:rPr>
        <w:t>****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в совершении административного правонарушен</w:t>
      </w:r>
      <w:r w:rsidRPr="008C1DE4">
        <w:rPr>
          <w:sz w:val="28"/>
          <w:szCs w:val="28"/>
          <w:lang w:val="ru-RU"/>
        </w:rPr>
        <w:t>ия,  предусмотренного ч. 7  ст. 5.27  Кодекса  РФ об  административных правонарушениях</w:t>
      </w:r>
    </w:p>
    <w:p w:rsidR="00056AD9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</w:p>
    <w:p w:rsidR="00A475FB" w:rsidRPr="008C1DE4" w:rsidP="008C1DE4">
      <w:pPr>
        <w:pStyle w:val="NoSpacing"/>
        <w:ind w:right="-143" w:firstLine="426"/>
        <w:jc w:val="center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УСТАНОВИЛ: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 xml:space="preserve">Постановлением прокурора Симферопольского района от </w:t>
      </w:r>
      <w:r w:rsidRPr="008C1DE4" w:rsidR="00E5118A">
        <w:rPr>
          <w:sz w:val="28"/>
          <w:szCs w:val="28"/>
          <w:lang w:val="ru-RU"/>
        </w:rPr>
        <w:t>08.12</w:t>
      </w:r>
      <w:r w:rsidRPr="008C1DE4">
        <w:rPr>
          <w:sz w:val="28"/>
          <w:szCs w:val="28"/>
          <w:lang w:val="ru-RU"/>
        </w:rPr>
        <w:t xml:space="preserve">.2017 года возбуждено дело об административном правонарушении в отношении </w:t>
      </w:r>
      <w:r w:rsidRPr="008C1DE4" w:rsidR="00E5118A">
        <w:rPr>
          <w:sz w:val="28"/>
          <w:szCs w:val="28"/>
          <w:lang w:val="ru-RU"/>
        </w:rPr>
        <w:t xml:space="preserve">юридического лица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 xml:space="preserve"> по признакам правонарушения, предусмотренного ч. 7 ст. 5.27 </w:t>
      </w:r>
      <w:r w:rsidRPr="008C1DE4">
        <w:rPr>
          <w:sz w:val="28"/>
          <w:szCs w:val="28"/>
          <w:shd w:val="clear" w:color="auto" w:fill="FFFFFF"/>
          <w:lang w:val="ru-RU"/>
        </w:rPr>
        <w:t>Кодекса РФ об административных правонарушениях</w:t>
      </w:r>
      <w:r w:rsidRPr="008C1DE4">
        <w:rPr>
          <w:sz w:val="28"/>
          <w:szCs w:val="28"/>
          <w:lang w:val="ru-RU"/>
        </w:rPr>
        <w:t>, из которого следует, что прокуратурой Симферопольского района проведена проверка исполнения трудового законодательства в ч</w:t>
      </w:r>
      <w:r w:rsidRPr="008C1DE4">
        <w:rPr>
          <w:sz w:val="28"/>
          <w:szCs w:val="28"/>
          <w:lang w:val="ru-RU"/>
        </w:rPr>
        <w:t>асти своевременности выплаты заработной платы работникам</w:t>
      </w:r>
      <w:r w:rsidRPr="008C1DE4" w:rsidR="00E511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****</w:t>
      </w:r>
      <w:r w:rsidRPr="008C1DE4" w:rsidR="00E5118A">
        <w:rPr>
          <w:sz w:val="28"/>
          <w:szCs w:val="28"/>
          <w:lang w:val="ru-RU"/>
        </w:rPr>
        <w:t xml:space="preserve"> </w:t>
      </w:r>
      <w:r w:rsidRPr="008C1DE4">
        <w:rPr>
          <w:sz w:val="28"/>
          <w:szCs w:val="28"/>
          <w:lang w:val="ru-RU"/>
        </w:rPr>
        <w:t>в ходе которой выявлены нарушения</w:t>
      </w:r>
      <w:r w:rsidRPr="008C1DE4" w:rsidR="00BA10E5">
        <w:rPr>
          <w:sz w:val="28"/>
          <w:szCs w:val="28"/>
          <w:lang w:val="ru-RU"/>
        </w:rPr>
        <w:t>, выразившиеся в несоблюдении установленного порядка выплаты заработной</w:t>
      </w:r>
      <w:r w:rsidRPr="008C1DE4" w:rsidR="00BA10E5">
        <w:rPr>
          <w:sz w:val="28"/>
          <w:szCs w:val="28"/>
          <w:lang w:val="ru-RU"/>
        </w:rPr>
        <w:t xml:space="preserve"> платы  работникам предприятия</w:t>
      </w:r>
      <w:r w:rsidRPr="008C1DE4">
        <w:rPr>
          <w:sz w:val="28"/>
          <w:szCs w:val="28"/>
          <w:lang w:val="ru-RU"/>
        </w:rPr>
        <w:t xml:space="preserve">. Выплата заработной платы работникам предприятия </w:t>
      </w:r>
      <w:r>
        <w:rPr>
          <w:sz w:val="28"/>
          <w:szCs w:val="28"/>
          <w:lang w:val="ru-RU"/>
        </w:rPr>
        <w:t>****</w:t>
      </w:r>
      <w:r>
        <w:rPr>
          <w:sz w:val="28"/>
          <w:szCs w:val="28"/>
          <w:lang w:val="ru-RU"/>
        </w:rPr>
        <w:t xml:space="preserve"> </w:t>
      </w:r>
      <w:r w:rsidRPr="008C1DE4">
        <w:rPr>
          <w:sz w:val="28"/>
          <w:szCs w:val="28"/>
          <w:lang w:val="ru-RU"/>
        </w:rPr>
        <w:t>производится не</w:t>
      </w:r>
      <w:r w:rsidRPr="008C1DE4" w:rsidR="00AE293A">
        <w:rPr>
          <w:sz w:val="28"/>
          <w:szCs w:val="28"/>
          <w:lang w:val="ru-RU"/>
        </w:rPr>
        <w:t>своевременно. По состоянию на 06.12</w:t>
      </w:r>
      <w:r w:rsidRPr="008C1DE4">
        <w:rPr>
          <w:sz w:val="28"/>
          <w:szCs w:val="28"/>
          <w:lang w:val="ru-RU"/>
        </w:rPr>
        <w:t>.2017 года перед</w:t>
      </w:r>
      <w:r w:rsidRPr="008C1DE4" w:rsidR="00AE293A">
        <w:rPr>
          <w:sz w:val="28"/>
          <w:szCs w:val="28"/>
          <w:lang w:val="ru-RU"/>
        </w:rPr>
        <w:t xml:space="preserve"> </w:t>
      </w:r>
      <w:r w:rsidRPr="008C1DE4">
        <w:rPr>
          <w:sz w:val="28"/>
          <w:szCs w:val="28"/>
          <w:lang w:val="ru-RU"/>
        </w:rPr>
        <w:t>частью трудового коллектива</w:t>
      </w:r>
      <w:r w:rsidRPr="008C1DE4" w:rsidR="00AE293A">
        <w:rPr>
          <w:sz w:val="28"/>
          <w:szCs w:val="28"/>
          <w:lang w:val="ru-RU"/>
        </w:rPr>
        <w:t xml:space="preserve"> – 13</w:t>
      </w:r>
      <w:r w:rsidRPr="008C1DE4">
        <w:rPr>
          <w:sz w:val="28"/>
          <w:szCs w:val="28"/>
          <w:lang w:val="ru-RU"/>
        </w:rPr>
        <w:t xml:space="preserve"> работниками предприятия числится задолженность по выплате заработной платы</w:t>
      </w:r>
      <w:r w:rsidRPr="008C1DE4" w:rsidR="00BA10E5">
        <w:rPr>
          <w:sz w:val="28"/>
          <w:szCs w:val="28"/>
          <w:lang w:val="ru-RU"/>
        </w:rPr>
        <w:t xml:space="preserve"> за октябрь 2017 года</w:t>
      </w:r>
      <w:r w:rsidRPr="008C1DE4">
        <w:rPr>
          <w:sz w:val="28"/>
          <w:szCs w:val="28"/>
          <w:lang w:val="ru-RU"/>
        </w:rPr>
        <w:t xml:space="preserve"> в размере </w:t>
      </w:r>
      <w:r w:rsidRPr="008C1DE4" w:rsidR="00AE293A">
        <w:rPr>
          <w:sz w:val="28"/>
          <w:szCs w:val="28"/>
          <w:lang w:val="ru-RU"/>
        </w:rPr>
        <w:t>192907 рублей 00</w:t>
      </w:r>
      <w:r w:rsidRPr="008C1DE4">
        <w:rPr>
          <w:sz w:val="28"/>
          <w:szCs w:val="28"/>
          <w:lang w:val="ru-RU"/>
        </w:rPr>
        <w:t xml:space="preserve"> копеек</w:t>
      </w:r>
      <w:r w:rsidRPr="008C1DE4" w:rsidR="00BA10E5">
        <w:rPr>
          <w:sz w:val="28"/>
          <w:szCs w:val="28"/>
          <w:lang w:val="ru-RU"/>
        </w:rPr>
        <w:t>,</w:t>
      </w:r>
      <w:r w:rsidRPr="008C1DE4">
        <w:rPr>
          <w:sz w:val="28"/>
          <w:szCs w:val="28"/>
          <w:lang w:val="ru-RU"/>
        </w:rPr>
        <w:t xml:space="preserve"> которая на момент проверки не погашена. Невыплата заработной платы противоречит требованиям трудового законодательства и является грубым нарушением работодателем прав работников в соответствии со ст.37 Конституции Российской Федерации, ст.ст.22, 129, 136,</w:t>
      </w:r>
      <w:r w:rsidRPr="008C1DE4">
        <w:rPr>
          <w:sz w:val="28"/>
          <w:szCs w:val="28"/>
          <w:lang w:val="ru-RU"/>
        </w:rPr>
        <w:t xml:space="preserve"> 142 ТК РФ. В соответствии со ст.1 ТК РФ целями трудового законодательства являются установление государственных гарантий трудовых прав и свобод граждан, создание благоприятных условий, защиту прав и интересов работников. Все работодатели независимо от их </w:t>
      </w:r>
      <w:r w:rsidRPr="008C1DE4">
        <w:rPr>
          <w:sz w:val="28"/>
          <w:szCs w:val="28"/>
          <w:lang w:val="ru-RU"/>
        </w:rPr>
        <w:t>организационно-правовой формы и формы собственности в трудовых отношениях обязаны руководствоваться положениями трудового законодательства и иных актов, содержащих нормы трудового права.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27.10.2017</w:t>
      </w:r>
      <w:r w:rsidRPr="008C1DE4" w:rsidR="00BE4AD4">
        <w:rPr>
          <w:sz w:val="28"/>
          <w:szCs w:val="28"/>
          <w:lang w:val="ru-RU"/>
        </w:rPr>
        <w:t xml:space="preserve"> года </w:t>
      </w:r>
      <w:r w:rsidRPr="008C1DE4">
        <w:rPr>
          <w:sz w:val="28"/>
          <w:szCs w:val="28"/>
          <w:lang w:val="ru-RU"/>
        </w:rPr>
        <w:t xml:space="preserve">юридическое лицо </w:t>
      </w:r>
      <w:r>
        <w:rPr>
          <w:sz w:val="28"/>
          <w:szCs w:val="28"/>
          <w:lang w:val="ru-RU"/>
        </w:rPr>
        <w:t>****</w:t>
      </w:r>
      <w:r>
        <w:rPr>
          <w:sz w:val="28"/>
          <w:szCs w:val="28"/>
          <w:lang w:val="ru-RU"/>
        </w:rPr>
        <w:t xml:space="preserve"> </w:t>
      </w:r>
      <w:r w:rsidRPr="008C1DE4" w:rsidR="006177C5">
        <w:rPr>
          <w:sz w:val="28"/>
          <w:szCs w:val="28"/>
          <w:lang w:val="ru-RU"/>
        </w:rPr>
        <w:t xml:space="preserve"> </w:t>
      </w:r>
      <w:r w:rsidRPr="008C1DE4" w:rsidR="00BE4AD4">
        <w:rPr>
          <w:sz w:val="28"/>
          <w:szCs w:val="28"/>
          <w:lang w:val="ru-RU"/>
        </w:rPr>
        <w:t>привлечен</w:t>
      </w:r>
      <w:r w:rsidRPr="008C1DE4" w:rsidR="006177C5">
        <w:rPr>
          <w:sz w:val="28"/>
          <w:szCs w:val="28"/>
          <w:lang w:val="ru-RU"/>
        </w:rPr>
        <w:t>о</w:t>
      </w:r>
      <w:r w:rsidRPr="008C1DE4" w:rsidR="00BE4AD4">
        <w:rPr>
          <w:sz w:val="28"/>
          <w:szCs w:val="28"/>
          <w:lang w:val="ru-RU"/>
        </w:rPr>
        <w:t xml:space="preserve"> к админист</w:t>
      </w:r>
      <w:r w:rsidRPr="008C1DE4">
        <w:rPr>
          <w:sz w:val="28"/>
          <w:szCs w:val="28"/>
          <w:lang w:val="ru-RU"/>
        </w:rPr>
        <w:t>р</w:t>
      </w:r>
      <w:r w:rsidRPr="008C1DE4">
        <w:rPr>
          <w:sz w:val="28"/>
          <w:szCs w:val="28"/>
          <w:lang w:val="ru-RU"/>
        </w:rPr>
        <w:t>ативной ответственности по ч. 6</w:t>
      </w:r>
      <w:r w:rsidRPr="008C1DE4" w:rsidR="00BE4AD4">
        <w:rPr>
          <w:sz w:val="28"/>
          <w:szCs w:val="28"/>
          <w:lang w:val="ru-RU"/>
        </w:rPr>
        <w:t xml:space="preserve"> ст.5.27 </w:t>
      </w:r>
      <w:r w:rsidRPr="008C1DE4" w:rsidR="00BE4AD4">
        <w:rPr>
          <w:sz w:val="28"/>
          <w:szCs w:val="28"/>
          <w:shd w:val="clear" w:color="auto" w:fill="FFFFFF"/>
          <w:lang w:val="ru-RU"/>
        </w:rPr>
        <w:t>Кодекса РФ об административных правонарушениях</w:t>
      </w:r>
      <w:r w:rsidRPr="008C1DE4" w:rsidR="00BE4AD4">
        <w:rPr>
          <w:sz w:val="28"/>
          <w:szCs w:val="28"/>
          <w:lang w:val="ru-RU"/>
        </w:rPr>
        <w:t xml:space="preserve"> Инспекцией по труду Республики Крым, ему назначено наказа</w:t>
      </w:r>
      <w:r w:rsidRPr="008C1DE4" w:rsidR="006177C5">
        <w:rPr>
          <w:sz w:val="28"/>
          <w:szCs w:val="28"/>
          <w:lang w:val="ru-RU"/>
        </w:rPr>
        <w:t>ние в виде штрафа в размере 30000</w:t>
      </w:r>
      <w:r w:rsidRPr="008C1DE4" w:rsidR="00BE4AD4">
        <w:rPr>
          <w:sz w:val="28"/>
          <w:szCs w:val="28"/>
          <w:lang w:val="ru-RU"/>
        </w:rPr>
        <w:t xml:space="preserve"> рублей. </w:t>
      </w:r>
      <w:r w:rsidRPr="008C1DE4" w:rsidR="006177C5">
        <w:rPr>
          <w:sz w:val="28"/>
          <w:szCs w:val="28"/>
          <w:lang w:val="ru-RU"/>
        </w:rPr>
        <w:t>Постановление вступило в силу 0</w:t>
      </w:r>
      <w:r w:rsidRPr="008C1DE4" w:rsidR="00BA10E5">
        <w:rPr>
          <w:sz w:val="28"/>
          <w:szCs w:val="28"/>
          <w:lang w:val="ru-RU"/>
        </w:rPr>
        <w:t>9</w:t>
      </w:r>
      <w:r w:rsidRPr="008C1DE4" w:rsidR="006177C5">
        <w:rPr>
          <w:sz w:val="28"/>
          <w:szCs w:val="28"/>
          <w:lang w:val="ru-RU"/>
        </w:rPr>
        <w:t>.11.2017</w:t>
      </w:r>
      <w:r w:rsidRPr="008C1DE4" w:rsidR="00BE4AD4">
        <w:rPr>
          <w:sz w:val="28"/>
          <w:szCs w:val="28"/>
          <w:lang w:val="ru-RU"/>
        </w:rPr>
        <w:t xml:space="preserve"> года.</w:t>
      </w:r>
    </w:p>
    <w:p w:rsidR="00BA10E5" w:rsidRPr="008C1DE4" w:rsidP="008C1DE4">
      <w:pPr>
        <w:pStyle w:val="NormalWeb"/>
        <w:shd w:val="clear" w:color="auto" w:fill="FFFFFF"/>
        <w:spacing w:before="0" w:beforeAutospacing="0" w:after="0" w:afterAutospacing="0"/>
        <w:ind w:right="-143" w:firstLine="720"/>
        <w:jc w:val="both"/>
        <w:rPr>
          <w:color w:val="000000"/>
          <w:sz w:val="28"/>
          <w:szCs w:val="28"/>
        </w:rPr>
      </w:pPr>
      <w:r w:rsidRPr="008C1DE4">
        <w:rPr>
          <w:color w:val="000000"/>
          <w:sz w:val="28"/>
          <w:szCs w:val="28"/>
        </w:rPr>
        <w:t>В судебном заседании 11</w:t>
      </w:r>
      <w:r w:rsidRPr="008C1DE4">
        <w:rPr>
          <w:color w:val="000000"/>
          <w:sz w:val="28"/>
          <w:szCs w:val="28"/>
        </w:rPr>
        <w:t>.01.2018 года помощник прокурора </w:t>
      </w:r>
      <w:r w:rsidRPr="008C1DE4">
        <w:rPr>
          <w:rStyle w:val="address2"/>
          <w:color w:val="000000"/>
          <w:sz w:val="28"/>
          <w:szCs w:val="28"/>
        </w:rPr>
        <w:t>Симферопольского района</w:t>
      </w:r>
      <w:r w:rsidRPr="008C1DE4">
        <w:rPr>
          <w:color w:val="000000"/>
          <w:sz w:val="28"/>
          <w:szCs w:val="28"/>
        </w:rPr>
        <w:t xml:space="preserve"> Республики Крым – Тютюнник Ю.А. доводы, изложенные в постановлении о возбуждении дела об административном правонарушении, поддержала в полном объёме, просила </w:t>
      </w:r>
      <w:r w:rsidRPr="008C1DE4">
        <w:rPr>
          <w:color w:val="000000"/>
          <w:sz w:val="28"/>
          <w:szCs w:val="28"/>
        </w:rPr>
        <w:t xml:space="preserve">признать </w:t>
      </w:r>
      <w:r>
        <w:rPr>
          <w:sz w:val="28"/>
          <w:szCs w:val="28"/>
        </w:rPr>
        <w:t>****</w:t>
      </w:r>
      <w:r w:rsidRPr="008C1DE4">
        <w:rPr>
          <w:color w:val="000000"/>
          <w:sz w:val="28"/>
          <w:szCs w:val="28"/>
        </w:rPr>
        <w:t>виновным в соверше</w:t>
      </w:r>
      <w:r w:rsidRPr="008C1DE4">
        <w:rPr>
          <w:color w:val="000000"/>
          <w:sz w:val="28"/>
          <w:szCs w:val="28"/>
        </w:rPr>
        <w:t>нии административного правонарушения, предусмотренного ст. 5.27 ч. 7 Кодекса Российской Федерации об административных правонарушениях и назначить минимальное наказание в виде административного штрафа.</w:t>
      </w:r>
    </w:p>
    <w:p w:rsidR="00784A7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В судебное заседание 11.01.2018</w:t>
      </w:r>
      <w:r w:rsidRPr="008C1DE4" w:rsidR="00BE4AD4">
        <w:rPr>
          <w:sz w:val="28"/>
          <w:szCs w:val="28"/>
          <w:lang w:val="ru-RU"/>
        </w:rPr>
        <w:t xml:space="preserve"> года</w:t>
      </w:r>
      <w:r w:rsidRPr="008C1DE4" w:rsidR="00D17289">
        <w:rPr>
          <w:sz w:val="28"/>
          <w:szCs w:val="28"/>
          <w:lang w:val="ru-RU"/>
        </w:rPr>
        <w:t xml:space="preserve"> законный</w:t>
      </w:r>
      <w:r w:rsidRPr="008C1DE4">
        <w:rPr>
          <w:sz w:val="28"/>
          <w:szCs w:val="28"/>
          <w:lang w:val="ru-RU"/>
        </w:rPr>
        <w:t xml:space="preserve"> представи</w:t>
      </w:r>
      <w:r w:rsidRPr="008C1DE4">
        <w:rPr>
          <w:sz w:val="28"/>
          <w:szCs w:val="28"/>
          <w:lang w:val="ru-RU"/>
        </w:rPr>
        <w:t xml:space="preserve">тель </w:t>
      </w:r>
      <w:r>
        <w:rPr>
          <w:sz w:val="28"/>
          <w:szCs w:val="28"/>
          <w:lang w:val="ru-RU"/>
        </w:rPr>
        <w:t>****</w:t>
      </w:r>
      <w:r w:rsidRPr="008C1DE4" w:rsidR="00BE4AD4">
        <w:rPr>
          <w:sz w:val="28"/>
          <w:szCs w:val="28"/>
          <w:lang w:val="ru-RU"/>
        </w:rPr>
        <w:t xml:space="preserve">  не явился, извещен надлежаще о дате, времени и ме</w:t>
      </w:r>
      <w:r w:rsidRPr="008C1DE4" w:rsidR="00D17289">
        <w:rPr>
          <w:sz w:val="28"/>
          <w:szCs w:val="28"/>
          <w:lang w:val="ru-RU"/>
        </w:rPr>
        <w:t>сте судебного заседания (л.д. 38</w:t>
      </w:r>
      <w:r w:rsidRPr="008C1DE4" w:rsidR="00BE4AD4">
        <w:rPr>
          <w:sz w:val="28"/>
          <w:szCs w:val="28"/>
          <w:lang w:val="ru-RU"/>
        </w:rPr>
        <w:t xml:space="preserve">), причины неявки суду не сообщил. </w:t>
      </w:r>
      <w:r w:rsidRPr="008C1DE4" w:rsidR="00BE4AD4">
        <w:rPr>
          <w:rStyle w:val="longtext"/>
          <w:sz w:val="28"/>
          <w:szCs w:val="28"/>
          <w:shd w:val="clear" w:color="auto" w:fill="FFFFFF"/>
          <w:lang w:val="ru-RU"/>
        </w:rPr>
        <w:t>Мировой судья</w:t>
      </w:r>
      <w:r w:rsidRPr="008C1DE4" w:rsidR="00BE4AD4">
        <w:rPr>
          <w:sz w:val="28"/>
          <w:szCs w:val="28"/>
          <w:lang w:val="ru-RU"/>
        </w:rPr>
        <w:t xml:space="preserve">, в соответствии со ст.25.1 Кодекса РФ об административных правонарушениях считает возможным рассмотреть дело в отсутствии </w:t>
      </w:r>
      <w:r w:rsidRPr="008C1DE4" w:rsidR="00D17289">
        <w:rPr>
          <w:sz w:val="28"/>
          <w:szCs w:val="28"/>
          <w:lang w:val="ru-RU"/>
        </w:rPr>
        <w:t xml:space="preserve">законного представителя </w:t>
      </w:r>
      <w:r>
        <w:rPr>
          <w:sz w:val="28"/>
          <w:szCs w:val="28"/>
          <w:lang w:val="ru-RU"/>
        </w:rPr>
        <w:t>****</w:t>
      </w:r>
      <w:r w:rsidRPr="008C1DE4" w:rsidR="00BE4AD4">
        <w:rPr>
          <w:sz w:val="28"/>
          <w:szCs w:val="28"/>
          <w:lang w:val="ru-RU"/>
        </w:rPr>
        <w:t>, поскольку его присутствие не является обязательным.</w:t>
      </w:r>
    </w:p>
    <w:p w:rsidR="00056AD9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Мировой судья,</w:t>
      </w:r>
      <w:r w:rsidRPr="008C1DE4" w:rsidR="00BA10E5">
        <w:rPr>
          <w:sz w:val="28"/>
          <w:szCs w:val="28"/>
          <w:lang w:val="ru-RU"/>
        </w:rPr>
        <w:t xml:space="preserve"> заслушав прокурора,</w:t>
      </w:r>
      <w:r w:rsidRPr="008C1DE4">
        <w:rPr>
          <w:sz w:val="28"/>
          <w:szCs w:val="28"/>
          <w:lang w:val="ru-RU"/>
        </w:rPr>
        <w:t xml:space="preserve"> исследо</w:t>
      </w:r>
      <w:r w:rsidRPr="008C1DE4">
        <w:rPr>
          <w:sz w:val="28"/>
          <w:szCs w:val="28"/>
          <w:lang w:val="ru-RU"/>
        </w:rPr>
        <w:t xml:space="preserve">вав материалы дела, считает, что  вина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>в совершении правонарушения, предусмотренно</w:t>
      </w:r>
      <w:r w:rsidRPr="008C1DE4" w:rsidR="00D17289">
        <w:rPr>
          <w:sz w:val="28"/>
          <w:szCs w:val="28"/>
          <w:lang w:val="ru-RU"/>
        </w:rPr>
        <w:t xml:space="preserve">го ч. 7 ст. 5.27 Кодекса РФ об </w:t>
      </w:r>
      <w:r w:rsidRPr="008C1DE4">
        <w:rPr>
          <w:sz w:val="28"/>
          <w:szCs w:val="28"/>
          <w:lang w:val="ru-RU"/>
        </w:rPr>
        <w:t>административных правонарушениях нашла свое подтверждение в суде.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В соответствии со ст.</w:t>
      </w:r>
      <w:r w:rsidRPr="008C1DE4">
        <w:rPr>
          <w:sz w:val="28"/>
          <w:szCs w:val="28"/>
        </w:rPr>
        <w:t> </w:t>
      </w:r>
      <w:r>
        <w:fldChar w:fldCharType="begin"/>
      </w:r>
      <w:r>
        <w:instrText xml:space="preserve"> HYPERLINK "http://sudact.ru/law/zakon-rf-o-popravke-k-konstitutsii-rf_1/?marker=fdoctlaw" \l "BlTaqWrCzLd1" \o "Закон РФ о поправке к Конституции РФ от 05.02.2014 N 2-ФКЗ &gt; " \t "_blank" </w:instrText>
      </w:r>
      <w:r>
        <w:fldChar w:fldCharType="separate"/>
      </w:r>
      <w:r w:rsidRPr="008C1DE4">
        <w:rPr>
          <w:sz w:val="28"/>
          <w:szCs w:val="28"/>
          <w:lang w:val="ru-RU"/>
        </w:rPr>
        <w:t>2</w:t>
      </w:r>
      <w:r>
        <w:fldChar w:fldCharType="end"/>
      </w:r>
      <w:r w:rsidRPr="008C1DE4">
        <w:rPr>
          <w:sz w:val="28"/>
          <w:szCs w:val="28"/>
        </w:rPr>
        <w:t> </w:t>
      </w:r>
      <w:r w:rsidRPr="008C1DE4">
        <w:rPr>
          <w:sz w:val="28"/>
          <w:szCs w:val="28"/>
          <w:lang w:val="ru-RU"/>
        </w:rPr>
        <w:t>Конституции РФ права и свободы человека и гражданина являются высшей ценностью, а их признание, соблюден</w:t>
      </w:r>
      <w:r w:rsidRPr="008C1DE4">
        <w:rPr>
          <w:sz w:val="28"/>
          <w:szCs w:val="28"/>
          <w:lang w:val="ru-RU"/>
        </w:rPr>
        <w:t>ие, защита - обязанностью государства.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В соответствии со ст.37 Конституции РФ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</w:t>
      </w:r>
      <w:r w:rsidRPr="008C1DE4">
        <w:rPr>
          <w:sz w:val="28"/>
          <w:szCs w:val="28"/>
          <w:lang w:val="ru-RU"/>
        </w:rPr>
        <w:t>еральным законом минимального размера оплаты труда.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Согласно ст.1, 2 Трудового кодекса РФ, целями и задачами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</w:t>
      </w:r>
      <w:r w:rsidRPr="008C1DE4">
        <w:rPr>
          <w:sz w:val="28"/>
          <w:szCs w:val="28"/>
          <w:lang w:val="ru-RU"/>
        </w:rPr>
        <w:t>ита прав и интересов работников и работодателей, создание необходимых правовых условий для достижения оптимального согласования интересов сторон трудовых отношений, интересов государства. Основными принципами правового регулирования трудовых отношений и ин</w:t>
      </w:r>
      <w:r w:rsidRPr="008C1DE4">
        <w:rPr>
          <w:sz w:val="28"/>
          <w:szCs w:val="28"/>
          <w:lang w:val="ru-RU"/>
        </w:rPr>
        <w:t>ых непосредственно связанных с ними отношений признаются в том числе запрещение принудительного труда и дискриминации в сфере труда, обеспечение права каждого работника на своевременную и в полном размере выплату справедливой заработной платы, обеспечивающ</w:t>
      </w:r>
      <w:r w:rsidRPr="008C1DE4">
        <w:rPr>
          <w:sz w:val="28"/>
          <w:szCs w:val="28"/>
          <w:lang w:val="ru-RU"/>
        </w:rPr>
        <w:t>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 xml:space="preserve">В силу ст.11 Трудового кодекса РФ все работодатели (физические лица и юридические лица, независимо от их </w:t>
      </w:r>
      <w:r w:rsidRPr="008C1DE4">
        <w:rPr>
          <w:sz w:val="28"/>
          <w:szCs w:val="28"/>
          <w:lang w:val="ru-RU"/>
        </w:rPr>
        <w:t>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Согла</w:t>
      </w:r>
      <w:r w:rsidRPr="008C1DE4">
        <w:rPr>
          <w:sz w:val="28"/>
          <w:szCs w:val="28"/>
          <w:lang w:val="ru-RU"/>
        </w:rPr>
        <w:t>сно ст.21, 22 Трудового кодекса РФ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работы, а работодатель обязан выплачивать в пол</w:t>
      </w:r>
      <w:r w:rsidRPr="008C1DE4">
        <w:rPr>
          <w:sz w:val="28"/>
          <w:szCs w:val="28"/>
          <w:lang w:val="ru-RU"/>
        </w:rPr>
        <w:t>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В силу ст. ст. 129, 130, 136 и 142 Трудового кодекса</w:t>
      </w:r>
      <w:r w:rsidRPr="008C1DE4">
        <w:rPr>
          <w:sz w:val="28"/>
          <w:szCs w:val="28"/>
          <w:lang w:val="ru-RU"/>
        </w:rPr>
        <w:t xml:space="preserve"> РФ предусмотрены </w:t>
      </w:r>
      <w:r w:rsidRPr="008C1DE4">
        <w:rPr>
          <w:sz w:val="28"/>
          <w:szCs w:val="28"/>
          <w:lang w:val="ru-RU"/>
        </w:rPr>
        <w:t>понятие заработной платы, основные государственные гарантии по оплате труда работников, сроки выплаты заработной платы и ответственность за нарушение сроков выплаты заработной платы и иных сумм, причитающихся работнику. При этом в соответ</w:t>
      </w:r>
      <w:r w:rsidRPr="008C1DE4">
        <w:rPr>
          <w:sz w:val="28"/>
          <w:szCs w:val="28"/>
          <w:lang w:val="ru-RU"/>
        </w:rPr>
        <w:t>ствии со ст.136 ТК РФ заработная плата выплачивается не реже чем каждые полмесяца в день, установленный правилами внутреннего распорядка, коллективным договором, трудовым договором.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shd w:val="clear" w:color="auto" w:fill="FFFFFF"/>
          <w:lang w:val="ru-RU"/>
        </w:rPr>
        <w:t>Сроки выплаты заработной платы должны определяться не периодами, в течение</w:t>
      </w:r>
      <w:r w:rsidRPr="008C1DE4">
        <w:rPr>
          <w:sz w:val="28"/>
          <w:szCs w:val="28"/>
          <w:shd w:val="clear" w:color="auto" w:fill="FFFFFF"/>
          <w:lang w:val="ru-RU"/>
        </w:rPr>
        <w:t xml:space="preserve"> которых она может быть выплачена, а конкретными днями (числами) месяца. В противном случае работодатель не сможет гарантировать соблюдение предусмотренного в ч. 6 ст.</w:t>
      </w:r>
      <w:r w:rsidRPr="008C1DE4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"http://sudact.ru/law/tk-rf/chast-iii/razdel-vi/glava-21/statia-136/?marker=fdoctlaw" \o "ТК РФ &gt;  Часть III &gt; Раздел VI. Оплата и нормирование труда &gt; Глава 21. Заработная плата &gt; Статья 136. Порядок, место и сроки выплаты заработной платы" \t "_blank" </w:instrText>
      </w:r>
      <w:r>
        <w:fldChar w:fldCharType="separate"/>
      </w:r>
      <w:r w:rsidRPr="008C1DE4">
        <w:rPr>
          <w:rStyle w:val="Hyperlink"/>
          <w:color w:val="000000"/>
          <w:sz w:val="28"/>
          <w:szCs w:val="28"/>
          <w:u w:val="none"/>
          <w:bdr w:val="none" w:sz="0" w:space="0" w:color="auto" w:frame="1"/>
          <w:lang w:val="ru-RU"/>
        </w:rPr>
        <w:t>136 ТК РФ</w:t>
      </w:r>
      <w:r>
        <w:fldChar w:fldCharType="end"/>
      </w:r>
      <w:r w:rsidRPr="008C1DE4">
        <w:rPr>
          <w:rStyle w:val="apple-converted-space"/>
          <w:sz w:val="28"/>
          <w:szCs w:val="28"/>
          <w:shd w:val="clear" w:color="auto" w:fill="FFFFFF"/>
        </w:rPr>
        <w:t> </w:t>
      </w:r>
      <w:r w:rsidRPr="008C1DE4">
        <w:rPr>
          <w:sz w:val="28"/>
          <w:szCs w:val="28"/>
          <w:shd w:val="clear" w:color="auto" w:fill="FFFFFF"/>
          <w:lang w:val="ru-RU"/>
        </w:rPr>
        <w:t xml:space="preserve">требования о сроке выплаты заработной платы (не реже чем каждые полмесяца). Аналогичное мнение изложено в письме Министерства труда и социальной защиты Российской Федерации «О применении трудового законодательства» от 23.11.2013 года  </w:t>
      </w:r>
      <w:r w:rsidRPr="008C1DE4">
        <w:rPr>
          <w:sz w:val="28"/>
          <w:szCs w:val="28"/>
          <w:shd w:val="clear" w:color="auto" w:fill="FFFFFF"/>
        </w:rPr>
        <w:t>N</w:t>
      </w:r>
      <w:r w:rsidRPr="008C1DE4">
        <w:rPr>
          <w:sz w:val="28"/>
          <w:szCs w:val="28"/>
          <w:shd w:val="clear" w:color="auto" w:fill="FFFFFF"/>
          <w:lang w:val="ru-RU"/>
        </w:rPr>
        <w:t xml:space="preserve"> 14-2-242 и письме Ф</w:t>
      </w:r>
      <w:r w:rsidRPr="008C1DE4">
        <w:rPr>
          <w:sz w:val="28"/>
          <w:szCs w:val="28"/>
          <w:shd w:val="clear" w:color="auto" w:fill="FFFFFF"/>
          <w:lang w:val="ru-RU"/>
        </w:rPr>
        <w:t>едеральной службы по труду и занятости от 20 июня 2014 года №ПГ/6310-6-1.</w:t>
      </w:r>
      <w:r w:rsidRPr="008C1DE4">
        <w:rPr>
          <w:rStyle w:val="apple-converted-space"/>
          <w:sz w:val="28"/>
          <w:szCs w:val="28"/>
          <w:shd w:val="clear" w:color="auto" w:fill="FFFFFF"/>
        </w:rPr>
        <w:t> 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В соответствии со ст.362 Трудового кодекса РФ руководители и иные должностные лица организаций, а также работодатели - физические лица, виновные в нарушении трудового законодательст</w:t>
      </w:r>
      <w:r w:rsidRPr="008C1DE4">
        <w:rPr>
          <w:sz w:val="28"/>
          <w:szCs w:val="28"/>
          <w:lang w:val="ru-RU"/>
        </w:rPr>
        <w:t>ва и иных нормативных правовых актов, содержащих нормы трудового права, несут ответственность в случаях и порядке, которые установлены настоящим Кодексом и иными федеральными законами.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Вина</w:t>
      </w:r>
      <w:r w:rsidRPr="008C1DE4" w:rsidR="00227B2B">
        <w:rPr>
          <w:sz w:val="28"/>
          <w:szCs w:val="28"/>
          <w:lang w:val="ru-RU"/>
        </w:rPr>
        <w:t xml:space="preserve"> юридического лица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>подтверждается:</w:t>
      </w:r>
    </w:p>
    <w:p w:rsidR="002825D1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 xml:space="preserve">уставом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 xml:space="preserve"> (</w:t>
      </w:r>
      <w:r w:rsidRPr="008C1DE4">
        <w:rPr>
          <w:sz w:val="28"/>
          <w:szCs w:val="28"/>
          <w:lang w:val="ru-RU"/>
        </w:rPr>
        <w:t>л.д</w:t>
      </w:r>
      <w:r w:rsidRPr="008C1DE4">
        <w:rPr>
          <w:sz w:val="28"/>
          <w:szCs w:val="28"/>
          <w:lang w:val="ru-RU"/>
        </w:rPr>
        <w:t>. 8-20);</w:t>
      </w:r>
    </w:p>
    <w:p w:rsidR="00742BB3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 xml:space="preserve">протоколом № 10 заседания Наблюдательного Совета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 xml:space="preserve">от 25.09.2017 года, согласно которого директором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>назначен Докшин Я.В. (</w:t>
      </w:r>
      <w:r w:rsidRPr="008C1DE4">
        <w:rPr>
          <w:sz w:val="28"/>
          <w:szCs w:val="28"/>
          <w:lang w:val="ru-RU"/>
        </w:rPr>
        <w:t>л.д</w:t>
      </w:r>
      <w:r w:rsidRPr="008C1DE4">
        <w:rPr>
          <w:sz w:val="28"/>
          <w:szCs w:val="28"/>
          <w:lang w:val="ru-RU"/>
        </w:rPr>
        <w:t>. 21);</w:t>
      </w:r>
    </w:p>
    <w:p w:rsidR="00742BB3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приказом  № 19-К от 25.09.2017 года о вступлении Докшина Я.В. в должность директ</w:t>
      </w:r>
      <w:r w:rsidRPr="008C1DE4">
        <w:rPr>
          <w:sz w:val="28"/>
          <w:szCs w:val="28"/>
          <w:lang w:val="ru-RU"/>
        </w:rPr>
        <w:t xml:space="preserve">ора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 xml:space="preserve"> с 25.09.2017 года (л.д. 22);</w:t>
      </w:r>
    </w:p>
    <w:p w:rsidR="008D6616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 xml:space="preserve">информацией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 xml:space="preserve"> от 06.12.2017 года № 177,  согласно которой 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>произведено частичное погашение задолженности по заработной плате за август, сентябрь 20</w:t>
      </w:r>
      <w:r w:rsidRPr="008C1DE4" w:rsidR="00472C43">
        <w:rPr>
          <w:sz w:val="28"/>
          <w:szCs w:val="28"/>
          <w:lang w:val="ru-RU"/>
        </w:rPr>
        <w:t xml:space="preserve">17 года в размере 341408 рублей, оставшаяся часть задолженности по заработной плате составляет 192907 рублей </w:t>
      </w:r>
      <w:r w:rsidRPr="008C1DE4">
        <w:rPr>
          <w:sz w:val="28"/>
          <w:szCs w:val="28"/>
          <w:lang w:val="ru-RU"/>
        </w:rPr>
        <w:t>(л.д. 23);</w:t>
      </w:r>
    </w:p>
    <w:p w:rsidR="008D6616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 xml:space="preserve">постановлением № 78-01-41/2017-8188-5 от 27.10.2017 года о привлечении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 xml:space="preserve"> к административной ответственности</w:t>
      </w:r>
      <w:r w:rsidRPr="008C1DE4" w:rsidR="00472C43">
        <w:rPr>
          <w:sz w:val="28"/>
          <w:szCs w:val="28"/>
          <w:lang w:val="ru-RU"/>
        </w:rPr>
        <w:t xml:space="preserve"> по ч. 6 ст. 5.27 Кодекса РФ об административных правонарушениях, вступившим в законную силу 09.11.2017 года </w:t>
      </w:r>
      <w:r w:rsidRPr="008C1DE4">
        <w:rPr>
          <w:sz w:val="28"/>
          <w:szCs w:val="28"/>
          <w:lang w:val="ru-RU"/>
        </w:rPr>
        <w:t>(л.д. 24-28</w:t>
      </w:r>
      <w:r w:rsidRPr="008C1DE4" w:rsidR="00472C43">
        <w:rPr>
          <w:sz w:val="28"/>
          <w:szCs w:val="28"/>
          <w:lang w:val="ru-RU"/>
        </w:rPr>
        <w:t>, 34</w:t>
      </w:r>
      <w:r w:rsidRPr="008C1DE4">
        <w:rPr>
          <w:sz w:val="28"/>
          <w:szCs w:val="28"/>
          <w:lang w:val="ru-RU"/>
        </w:rPr>
        <w:t>);</w:t>
      </w:r>
    </w:p>
    <w:p w:rsidR="00896EA2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штатным расписанием на период с 01.08.2017 года, утвержден</w:t>
      </w:r>
      <w:r w:rsidRPr="008C1DE4" w:rsidR="00472C43">
        <w:rPr>
          <w:sz w:val="28"/>
          <w:szCs w:val="28"/>
          <w:lang w:val="ru-RU"/>
        </w:rPr>
        <w:t>ным</w:t>
      </w:r>
      <w:r w:rsidRPr="008C1DE4">
        <w:rPr>
          <w:sz w:val="28"/>
          <w:szCs w:val="28"/>
          <w:lang w:val="ru-RU"/>
        </w:rPr>
        <w:t xml:space="preserve"> приказом организации в </w:t>
      </w:r>
      <w:r w:rsidRPr="008C1DE4" w:rsidR="00472C43">
        <w:rPr>
          <w:sz w:val="28"/>
          <w:szCs w:val="28"/>
          <w:lang w:val="ru-RU"/>
        </w:rPr>
        <w:t xml:space="preserve">штате в </w:t>
      </w:r>
      <w:r w:rsidRPr="008C1DE4">
        <w:rPr>
          <w:sz w:val="28"/>
          <w:szCs w:val="28"/>
          <w:lang w:val="ru-RU"/>
        </w:rPr>
        <w:t>количестве 26 человек (л.д. 29-30);</w:t>
      </w:r>
    </w:p>
    <w:p w:rsidR="00896EA2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 xml:space="preserve">свидетельством о государственной регистрации </w:t>
      </w:r>
      <w:r w:rsidRPr="008C1DE4">
        <w:rPr>
          <w:sz w:val="28"/>
          <w:szCs w:val="28"/>
          <w:lang w:val="ru-RU"/>
        </w:rPr>
        <w:t>юридического лица</w:t>
      </w:r>
      <w:r w:rsidRPr="008C1DE4" w:rsidR="003E12E2">
        <w:rPr>
          <w:sz w:val="28"/>
          <w:szCs w:val="28"/>
          <w:lang w:val="ru-RU"/>
        </w:rPr>
        <w:t xml:space="preserve"> серии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 xml:space="preserve">, согласно которого в Единый государственный реестр юридических лиц в отношении юридического лица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 xml:space="preserve"> внесена запись о создании юридического лица 08.12.2014 года, ОГРН 1149102114116 (л.д. 31);</w:t>
      </w:r>
    </w:p>
    <w:p w:rsidR="00896EA2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 xml:space="preserve">свидетельством </w:t>
      </w:r>
      <w:r w:rsidRPr="008C1DE4" w:rsidR="003E12E2">
        <w:rPr>
          <w:sz w:val="28"/>
          <w:szCs w:val="28"/>
          <w:lang w:val="ru-RU"/>
        </w:rPr>
        <w:t xml:space="preserve">серии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 xml:space="preserve">о постановке на учет в налоговом органе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 xml:space="preserve"> по месту нахождения  в Межрайонной инспекции</w:t>
      </w:r>
      <w:r w:rsidRPr="008C1DE4">
        <w:rPr>
          <w:sz w:val="28"/>
          <w:szCs w:val="28"/>
          <w:lang w:val="ru-RU"/>
        </w:rPr>
        <w:t xml:space="preserve"> ФНС №5 по Республике Крым (л.д. 32);</w:t>
      </w:r>
    </w:p>
    <w:p w:rsidR="00B57EB0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объяснением Докшина Я.В. от 08.12.2017 года</w:t>
      </w:r>
      <w:r w:rsidRPr="008C1DE4" w:rsidR="003E12E2">
        <w:rPr>
          <w:sz w:val="28"/>
          <w:szCs w:val="28"/>
          <w:lang w:val="ru-RU"/>
        </w:rPr>
        <w:t xml:space="preserve">, который в своих объяснениях подтвердил, что по состоянию на 6 декабря 2017 года  задолженность </w:t>
      </w:r>
      <w:r>
        <w:rPr>
          <w:sz w:val="28"/>
          <w:szCs w:val="28"/>
          <w:lang w:val="ru-RU"/>
        </w:rPr>
        <w:t>****</w:t>
      </w:r>
      <w:r w:rsidRPr="008C1DE4" w:rsidR="003E12E2">
        <w:rPr>
          <w:sz w:val="28"/>
          <w:szCs w:val="28"/>
          <w:lang w:val="ru-RU"/>
        </w:rPr>
        <w:t xml:space="preserve">по заработной плате за октябрь 2017 года составляет </w:t>
      </w:r>
      <w:r w:rsidRPr="008C1DE4" w:rsidR="003E12E2">
        <w:rPr>
          <w:sz w:val="28"/>
          <w:szCs w:val="28"/>
          <w:lang w:val="ru-RU"/>
        </w:rPr>
        <w:t>192907 рублей</w:t>
      </w:r>
      <w:r w:rsidRPr="008C1DE4">
        <w:rPr>
          <w:sz w:val="28"/>
          <w:szCs w:val="28"/>
          <w:lang w:val="ru-RU"/>
        </w:rPr>
        <w:t xml:space="preserve"> (л.д. 33);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информацией из Инспекции по труду Республики Крым</w:t>
      </w:r>
      <w:r w:rsidRPr="008C1DE4" w:rsidR="0011088B">
        <w:rPr>
          <w:sz w:val="28"/>
          <w:szCs w:val="28"/>
          <w:lang w:val="ru-RU"/>
        </w:rPr>
        <w:t xml:space="preserve"> от 21.12.2017 года №12309/04/01/01-09</w:t>
      </w:r>
      <w:r w:rsidRPr="008C1DE4">
        <w:rPr>
          <w:sz w:val="28"/>
          <w:szCs w:val="28"/>
          <w:lang w:val="ru-RU"/>
        </w:rPr>
        <w:t>, согласно которой по состоянию на 20.1</w:t>
      </w:r>
      <w:r w:rsidRPr="008C1DE4">
        <w:rPr>
          <w:sz w:val="28"/>
          <w:szCs w:val="28"/>
          <w:lang w:val="ru-RU"/>
        </w:rPr>
        <w:t>2.2017 год</w:t>
      </w:r>
      <w:r w:rsidRPr="008C1DE4" w:rsidR="0011088B">
        <w:rPr>
          <w:sz w:val="28"/>
          <w:szCs w:val="28"/>
          <w:lang w:val="ru-RU"/>
        </w:rPr>
        <w:t>а административный</w:t>
      </w:r>
      <w:r w:rsidRPr="008C1DE4">
        <w:rPr>
          <w:sz w:val="28"/>
          <w:szCs w:val="28"/>
          <w:lang w:val="ru-RU"/>
        </w:rPr>
        <w:t xml:space="preserve"> штраф по постановлению</w:t>
      </w:r>
      <w:r w:rsidRPr="008C1DE4" w:rsidR="0011088B">
        <w:rPr>
          <w:sz w:val="28"/>
          <w:szCs w:val="28"/>
          <w:lang w:val="ru-RU"/>
        </w:rPr>
        <w:t xml:space="preserve"> Инспекции по труду Республики Крым</w:t>
      </w:r>
      <w:r w:rsidRPr="008C1DE4">
        <w:rPr>
          <w:sz w:val="28"/>
          <w:szCs w:val="28"/>
          <w:lang w:val="ru-RU"/>
        </w:rPr>
        <w:t xml:space="preserve"> от 27.10.2017 № 78-01-41/2017-8188-5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lang w:val="ru-RU"/>
        </w:rPr>
        <w:t xml:space="preserve"> не оплачен (</w:t>
      </w:r>
      <w:r w:rsidRPr="008C1DE4">
        <w:rPr>
          <w:sz w:val="28"/>
          <w:szCs w:val="28"/>
          <w:lang w:val="ru-RU"/>
        </w:rPr>
        <w:t>л.д</w:t>
      </w:r>
      <w:r w:rsidRPr="008C1DE4">
        <w:rPr>
          <w:sz w:val="28"/>
          <w:szCs w:val="28"/>
          <w:lang w:val="ru-RU"/>
        </w:rPr>
        <w:t xml:space="preserve">. 34).   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Обстоятельства, изложенные в постановлении о возбуждении дела об административном правонаруше</w:t>
      </w:r>
      <w:r w:rsidRPr="008C1DE4">
        <w:rPr>
          <w:sz w:val="28"/>
          <w:szCs w:val="28"/>
          <w:lang w:val="ru-RU"/>
        </w:rPr>
        <w:t>нии, а также объяснения</w:t>
      </w:r>
      <w:r w:rsidRPr="008C1DE4" w:rsidR="00B57EB0">
        <w:rPr>
          <w:sz w:val="28"/>
          <w:szCs w:val="28"/>
          <w:lang w:val="ru-RU"/>
        </w:rPr>
        <w:t xml:space="preserve"> Докшина Я.В.</w:t>
      </w:r>
      <w:r w:rsidRPr="008C1DE4">
        <w:rPr>
          <w:sz w:val="28"/>
          <w:szCs w:val="28"/>
          <w:lang w:val="ru-RU"/>
        </w:rPr>
        <w:t xml:space="preserve"> данные им </w:t>
      </w:r>
      <w:r w:rsidRPr="008C1DE4" w:rsidR="00B57EB0">
        <w:rPr>
          <w:sz w:val="28"/>
          <w:szCs w:val="28"/>
          <w:lang w:val="ru-RU"/>
        </w:rPr>
        <w:t>прокурору</w:t>
      </w:r>
      <w:r w:rsidRPr="008C1DE4">
        <w:rPr>
          <w:sz w:val="28"/>
          <w:szCs w:val="28"/>
          <w:lang w:val="ru-RU"/>
        </w:rPr>
        <w:t xml:space="preserve"> Симферопольского района, какими-либо доказательствами не опровергнуты, в связи с чем, считать их недостоверным доказательством, оснований не имеется.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 xml:space="preserve">В соответствии со ст.ст.26.2, 26.11 Кодекса </w:t>
      </w:r>
      <w:r w:rsidRPr="008C1DE4">
        <w:rPr>
          <w:sz w:val="28"/>
          <w:szCs w:val="28"/>
          <w:lang w:val="ru-RU"/>
        </w:rPr>
        <w:t>РФ</w:t>
      </w:r>
      <w:r w:rsidRPr="008C1DE4">
        <w:rPr>
          <w:sz w:val="28"/>
          <w:szCs w:val="28"/>
          <w:lang w:val="ru-RU"/>
        </w:rPr>
        <w:t xml:space="preserve"> об</w:t>
      </w:r>
      <w:r w:rsidRPr="008C1DE4">
        <w:rPr>
          <w:sz w:val="28"/>
          <w:szCs w:val="28"/>
          <w:lang w:val="ru-RU"/>
        </w:rPr>
        <w:t xml:space="preserve"> административных правонарушениях оценивая указанные доказательства в их совокупности, по своему внутреннему убеждению, </w:t>
      </w:r>
      <w:r w:rsidRPr="008C1DE4" w:rsidR="0011088B">
        <w:rPr>
          <w:sz w:val="28"/>
          <w:szCs w:val="28"/>
          <w:lang w:val="ru-RU"/>
        </w:rPr>
        <w:t>мировой судья</w:t>
      </w:r>
      <w:r w:rsidRPr="008C1DE4">
        <w:rPr>
          <w:sz w:val="28"/>
          <w:szCs w:val="28"/>
          <w:lang w:val="ru-RU"/>
        </w:rPr>
        <w:t xml:space="preserve"> считает правильной квалификацию деяния</w:t>
      </w:r>
      <w:r w:rsidRPr="008C1DE4" w:rsidR="00B57EB0">
        <w:rPr>
          <w:sz w:val="28"/>
          <w:szCs w:val="28"/>
          <w:lang w:val="ru-RU"/>
        </w:rPr>
        <w:t xml:space="preserve"> юридического лица </w:t>
      </w:r>
      <w:r>
        <w:rPr>
          <w:sz w:val="28"/>
          <w:szCs w:val="28"/>
          <w:lang w:val="ru-RU"/>
        </w:rPr>
        <w:t>****</w:t>
      </w:r>
      <w:r w:rsidRPr="008C1DE4" w:rsidR="00B57EB0">
        <w:rPr>
          <w:sz w:val="28"/>
          <w:szCs w:val="28"/>
          <w:lang w:val="ru-RU"/>
        </w:rPr>
        <w:t xml:space="preserve"> </w:t>
      </w:r>
      <w:r w:rsidRPr="008C1DE4">
        <w:rPr>
          <w:sz w:val="28"/>
          <w:szCs w:val="28"/>
          <w:lang w:val="ru-RU"/>
        </w:rPr>
        <w:t xml:space="preserve"> по ч.7 ст.5.27 Кодекса РФ об административных прав</w:t>
      </w:r>
      <w:r w:rsidRPr="008C1DE4">
        <w:rPr>
          <w:sz w:val="28"/>
          <w:szCs w:val="28"/>
          <w:lang w:val="ru-RU"/>
        </w:rPr>
        <w:t>онарушениях.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Согласно части 7 статьи 5.27  Кодекса РФ об административных правонарушениях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</w:t>
      </w:r>
      <w:r w:rsidRPr="008C1DE4">
        <w:rPr>
          <w:sz w:val="28"/>
          <w:szCs w:val="28"/>
          <w:lang w:val="ru-RU"/>
        </w:rPr>
        <w:t>ушение, если эти действия не содержат уголовно наказуемого деяния, влечет наложение административн</w:t>
      </w:r>
      <w:r w:rsidRPr="008C1DE4" w:rsidR="00B57EB0">
        <w:rPr>
          <w:sz w:val="28"/>
          <w:szCs w:val="28"/>
          <w:lang w:val="ru-RU"/>
        </w:rPr>
        <w:t xml:space="preserve">ого штрафа </w:t>
      </w:r>
      <w:r w:rsidRPr="008C1DE4">
        <w:rPr>
          <w:sz w:val="28"/>
          <w:szCs w:val="28"/>
          <w:lang w:val="ru-RU"/>
        </w:rPr>
        <w:t xml:space="preserve"> </w:t>
      </w:r>
      <w:r w:rsidRPr="008C1DE4" w:rsidR="00B57EB0">
        <w:rPr>
          <w:sz w:val="28"/>
          <w:szCs w:val="28"/>
          <w:lang w:val="ru-RU"/>
        </w:rPr>
        <w:t xml:space="preserve">на юридических лиц - от пятидесяти тысяч до ста тысяч рублей. </w:t>
      </w:r>
    </w:p>
    <w:p w:rsidR="00930BF7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При назначении наказания по ч. 7 ст. 5.27 Кодекса РФ об   административных правонар</w:t>
      </w:r>
      <w:r w:rsidRPr="008C1DE4">
        <w:rPr>
          <w:sz w:val="28"/>
          <w:szCs w:val="28"/>
          <w:lang w:val="ru-RU"/>
        </w:rPr>
        <w:t xml:space="preserve">ушениях мировой судья учитывает характер правонарушения, существенно нарушающий права работников </w:t>
      </w:r>
      <w:r>
        <w:rPr>
          <w:sz w:val="28"/>
          <w:szCs w:val="28"/>
          <w:lang w:val="ru-RU"/>
        </w:rPr>
        <w:t>****</w:t>
      </w:r>
      <w:r w:rsidRPr="008C1DE4" w:rsidR="008C1DE4">
        <w:rPr>
          <w:sz w:val="28"/>
          <w:szCs w:val="28"/>
          <w:lang w:val="ru-RU"/>
        </w:rPr>
        <w:t>,</w:t>
      </w:r>
      <w:r w:rsidRPr="008C1DE4">
        <w:rPr>
          <w:sz w:val="28"/>
          <w:szCs w:val="28"/>
          <w:lang w:val="ru-RU"/>
        </w:rPr>
        <w:t xml:space="preserve"> </w:t>
      </w:r>
      <w:r w:rsidRPr="008C1DE4" w:rsidR="008C1DE4">
        <w:rPr>
          <w:sz w:val="28"/>
          <w:szCs w:val="28"/>
          <w:lang w:val="ru-RU"/>
        </w:rPr>
        <w:t>отсутствие обстоятельств, смягчающих и отягчающих административную ответственность</w:t>
      </w:r>
      <w:r w:rsidRPr="008C1DE4">
        <w:rPr>
          <w:sz w:val="28"/>
          <w:szCs w:val="28"/>
          <w:lang w:val="ru-RU"/>
        </w:rPr>
        <w:t xml:space="preserve">,  в </w:t>
      </w:r>
      <w:r w:rsidRPr="008C1DE4">
        <w:rPr>
          <w:sz w:val="28"/>
          <w:szCs w:val="28"/>
          <w:lang w:val="ru-RU"/>
        </w:rPr>
        <w:t>связи</w:t>
      </w:r>
      <w:r w:rsidRPr="008C1DE4">
        <w:rPr>
          <w:sz w:val="28"/>
          <w:szCs w:val="28"/>
          <w:lang w:val="ru-RU"/>
        </w:rPr>
        <w:t xml:space="preserve"> с чем мировой судья считает возможным назначить  наказание в виде штрафа в</w:t>
      </w:r>
      <w:r w:rsidRPr="008C1DE4" w:rsidR="008C1DE4">
        <w:rPr>
          <w:sz w:val="28"/>
          <w:szCs w:val="28"/>
          <w:lang w:val="ru-RU"/>
        </w:rPr>
        <w:t xml:space="preserve"> минимальном</w:t>
      </w:r>
      <w:r w:rsidRPr="008C1DE4">
        <w:rPr>
          <w:sz w:val="28"/>
          <w:szCs w:val="28"/>
          <w:lang w:val="ru-RU"/>
        </w:rPr>
        <w:t xml:space="preserve"> размере, предусмотренном санкцией  ч. 7  ст. 5.27 Кодекса  РФ об административных правонарушениях.</w:t>
      </w:r>
    </w:p>
    <w:p w:rsidR="00A475FB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По мнению мирового судьи, назначенное наказание в полной мере позволи</w:t>
      </w:r>
      <w:r w:rsidRPr="008C1DE4">
        <w:rPr>
          <w:sz w:val="28"/>
          <w:szCs w:val="28"/>
          <w:lang w:val="ru-RU"/>
        </w:rPr>
        <w:t>т реализовать цели административного наказания, предусмотренные ст. 3.1. Кодекса РФ об административных правонарушениях – предупреждения совершения правонарушителем  новых правонарушений.</w:t>
      </w:r>
    </w:p>
    <w:p w:rsidR="000C0D21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Руководствуясь  ст.ст. 2.10</w:t>
      </w:r>
      <w:r w:rsidRPr="008C1DE4" w:rsidR="00BE4AD4">
        <w:rPr>
          <w:sz w:val="28"/>
          <w:szCs w:val="28"/>
          <w:lang w:val="ru-RU"/>
        </w:rPr>
        <w:t>, 3.1., 3.5., 4.1., 4.3., 4.5., 4.6., 4.8., 5.27 ч. 7., 23.1, 24.2., 24.7, 25.1., 25.11, 26.1.-26.2., 26.11., 28.4, 29.1., 29.5., 29.9., 29.10., 29.11, 32.2 Кодекса РФ об административных правонарушениях, мировой судья</w:t>
      </w:r>
    </w:p>
    <w:p w:rsidR="00056AD9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</w:p>
    <w:p w:rsidR="00496BA8" w:rsidRPr="008C1DE4" w:rsidP="008C1DE4">
      <w:pPr>
        <w:pStyle w:val="NoSpacing"/>
        <w:ind w:right="-143" w:firstLine="426"/>
        <w:jc w:val="center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ПОСТАНОВИЛ:</w:t>
      </w:r>
    </w:p>
    <w:p w:rsidR="00056AD9" w:rsidRPr="008C1DE4" w:rsidP="008C1DE4">
      <w:pPr>
        <w:pStyle w:val="NoSpacing"/>
        <w:ind w:right="-143" w:firstLine="426"/>
        <w:jc w:val="center"/>
        <w:rPr>
          <w:sz w:val="28"/>
          <w:szCs w:val="28"/>
          <w:lang w:val="ru-RU"/>
        </w:rPr>
      </w:pPr>
    </w:p>
    <w:p w:rsidR="00496BA8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 xml:space="preserve"> Юридическое лицо </w:t>
      </w:r>
      <w:r>
        <w:rPr>
          <w:sz w:val="28"/>
          <w:szCs w:val="28"/>
          <w:lang w:val="ru-RU"/>
        </w:rPr>
        <w:t>****</w:t>
      </w:r>
      <w:r>
        <w:rPr>
          <w:sz w:val="28"/>
          <w:szCs w:val="28"/>
          <w:lang w:val="ru-RU"/>
        </w:rPr>
        <w:t xml:space="preserve"> </w:t>
      </w:r>
      <w:r w:rsidRPr="008C1DE4" w:rsidR="00BE4AD4"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ч.7 ст.5.27 Кодекса РФ об административных правонарушениях и назначить ему наказание в виде админи</w:t>
      </w:r>
      <w:r w:rsidRPr="008C1DE4">
        <w:rPr>
          <w:sz w:val="28"/>
          <w:szCs w:val="28"/>
          <w:lang w:val="ru-RU"/>
        </w:rPr>
        <w:t>стративного штрафа в размере 5</w:t>
      </w:r>
      <w:r w:rsidR="001806A4">
        <w:rPr>
          <w:sz w:val="28"/>
          <w:szCs w:val="28"/>
          <w:lang w:val="ru-RU"/>
        </w:rPr>
        <w:t>0</w:t>
      </w:r>
      <w:r w:rsidRPr="008C1DE4">
        <w:rPr>
          <w:sz w:val="28"/>
          <w:szCs w:val="28"/>
          <w:lang w:val="ru-RU"/>
        </w:rPr>
        <w:t>000</w:t>
      </w:r>
      <w:r w:rsidRPr="008C1DE4" w:rsidR="00BE4AD4">
        <w:rPr>
          <w:sz w:val="28"/>
          <w:szCs w:val="28"/>
          <w:lang w:val="ru-RU"/>
        </w:rPr>
        <w:t xml:space="preserve"> (</w:t>
      </w:r>
      <w:r w:rsidRPr="008C1DE4">
        <w:rPr>
          <w:sz w:val="28"/>
          <w:szCs w:val="28"/>
          <w:lang w:val="ru-RU"/>
        </w:rPr>
        <w:t>пятидесяти тысяч</w:t>
      </w:r>
      <w:r w:rsidRPr="008C1DE4" w:rsidR="00BE4AD4">
        <w:rPr>
          <w:sz w:val="28"/>
          <w:szCs w:val="28"/>
          <w:lang w:val="ru-RU"/>
        </w:rPr>
        <w:t>) рублей.</w:t>
      </w:r>
    </w:p>
    <w:p w:rsidR="00496BA8" w:rsidRPr="008C1DE4" w:rsidP="008C1DE4">
      <w:pPr>
        <w:pStyle w:val="NoSpacing"/>
        <w:ind w:right="-143" w:firstLine="426"/>
        <w:jc w:val="both"/>
        <w:rPr>
          <w:sz w:val="28"/>
          <w:szCs w:val="28"/>
          <w:shd w:val="clear" w:color="auto" w:fill="FFFFFF"/>
          <w:lang w:val="ru-RU"/>
        </w:rPr>
      </w:pPr>
      <w:r w:rsidRPr="008C1DE4">
        <w:rPr>
          <w:sz w:val="28"/>
          <w:szCs w:val="28"/>
          <w:shd w:val="clear" w:color="auto" w:fill="FFFFFF"/>
          <w:lang w:val="ru-RU"/>
        </w:rPr>
        <w:t xml:space="preserve">Разъяснить </w:t>
      </w:r>
      <w:r>
        <w:rPr>
          <w:sz w:val="28"/>
          <w:szCs w:val="28"/>
          <w:lang w:val="ru-RU"/>
        </w:rPr>
        <w:t>****</w:t>
      </w:r>
      <w:r w:rsidRPr="008C1DE4">
        <w:rPr>
          <w:sz w:val="28"/>
          <w:szCs w:val="28"/>
          <w:shd w:val="clear" w:color="auto" w:fill="FFFFFF"/>
          <w:lang w:val="ru-RU"/>
        </w:rPr>
        <w:t xml:space="preserve">, что  административный штраф подлежит уплате  в 60-дневный срок со дня вступления постановления в законную силу </w:t>
      </w:r>
      <w:r w:rsidRPr="008C1DE4">
        <w:rPr>
          <w:sz w:val="28"/>
          <w:szCs w:val="28"/>
          <w:lang w:val="ru-RU"/>
        </w:rPr>
        <w:t xml:space="preserve">по следующим реквизитам: получатель УФК по Республике Крым (Прокуратура Республики Крым </w:t>
      </w:r>
      <w:r w:rsidRPr="008C1DE4">
        <w:rPr>
          <w:sz w:val="28"/>
          <w:szCs w:val="28"/>
          <w:lang w:val="ru-RU"/>
        </w:rPr>
        <w:t>л</w:t>
      </w:r>
      <w:r w:rsidRPr="008C1DE4">
        <w:rPr>
          <w:sz w:val="28"/>
          <w:szCs w:val="28"/>
          <w:lang w:val="ru-RU"/>
        </w:rPr>
        <w:t xml:space="preserve">/с 04751А91300), ИНН 7710961033, КПП 910201001, ОКТМО </w:t>
      </w:r>
      <w:r w:rsidRPr="008C1DE4">
        <w:rPr>
          <w:sz w:val="28"/>
          <w:szCs w:val="28"/>
          <w:lang w:val="ru-RU"/>
        </w:rPr>
        <w:t xml:space="preserve">35701000, банк получателя: Отделение по Республике Крым </w:t>
      </w:r>
      <w:r w:rsidRPr="008C1DE4">
        <w:rPr>
          <w:sz w:val="28"/>
          <w:szCs w:val="28"/>
          <w:lang w:val="ru-RU"/>
        </w:rPr>
        <w:t xml:space="preserve">Центрального банка Российской Федерации, </w:t>
      </w:r>
      <w:r w:rsidRPr="008C1DE4">
        <w:rPr>
          <w:sz w:val="28"/>
          <w:szCs w:val="28"/>
          <w:lang w:val="ru-RU"/>
        </w:rPr>
        <w:t>р</w:t>
      </w:r>
      <w:r w:rsidRPr="008C1DE4">
        <w:rPr>
          <w:sz w:val="28"/>
          <w:szCs w:val="28"/>
          <w:lang w:val="ru-RU"/>
        </w:rPr>
        <w:t>\с 40101810335100010001, БИК 043510001, назначение платежа: админис</w:t>
      </w:r>
      <w:r w:rsidRPr="008C1DE4" w:rsidR="008907A0">
        <w:rPr>
          <w:sz w:val="28"/>
          <w:szCs w:val="28"/>
          <w:lang w:val="ru-RU"/>
        </w:rPr>
        <w:t>тративный штраф по делу №05-0001/76/18</w:t>
      </w:r>
      <w:r w:rsidRPr="008C1DE4">
        <w:rPr>
          <w:sz w:val="28"/>
          <w:szCs w:val="28"/>
          <w:lang w:val="ru-RU"/>
        </w:rPr>
        <w:t>, КБК 41511690020016000140</w:t>
      </w:r>
      <w:r w:rsidRPr="008C1DE4">
        <w:rPr>
          <w:sz w:val="28"/>
          <w:szCs w:val="28"/>
          <w:shd w:val="clear" w:color="auto" w:fill="FFFFFF"/>
          <w:lang w:val="ru-RU"/>
        </w:rPr>
        <w:t>.</w:t>
      </w:r>
    </w:p>
    <w:p w:rsidR="00496BA8" w:rsidRPr="008C1DE4" w:rsidP="008C1DE4">
      <w:pPr>
        <w:pStyle w:val="NoSpacing"/>
        <w:ind w:right="-143" w:firstLine="426"/>
        <w:jc w:val="both"/>
        <w:rPr>
          <w:sz w:val="28"/>
          <w:szCs w:val="28"/>
          <w:shd w:val="clear" w:color="auto" w:fill="FFFFFF"/>
          <w:lang w:val="ru-RU"/>
        </w:rPr>
      </w:pPr>
      <w:r w:rsidRPr="008C1DE4">
        <w:rPr>
          <w:sz w:val="28"/>
          <w:szCs w:val="28"/>
          <w:shd w:val="clear" w:color="auto" w:fill="FFFFFF"/>
          <w:lang w:val="ru-RU"/>
        </w:rPr>
        <w:t>При неуплате суммы админи</w:t>
      </w:r>
      <w:r w:rsidRPr="008C1DE4">
        <w:rPr>
          <w:sz w:val="28"/>
          <w:szCs w:val="28"/>
          <w:shd w:val="clear" w:color="auto" w:fill="FFFFFF"/>
          <w:lang w:val="ru-RU"/>
        </w:rPr>
        <w:t>стративного штрафа в указанный срок, 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96BA8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shd w:val="clear" w:color="auto" w:fill="FFFFFF"/>
          <w:lang w:val="ru-RU"/>
        </w:rPr>
        <w:t>При неуплате административного штрафа в установлен</w:t>
      </w:r>
      <w:r w:rsidRPr="008C1DE4">
        <w:rPr>
          <w:sz w:val="28"/>
          <w:szCs w:val="28"/>
          <w:shd w:val="clear" w:color="auto" w:fill="FFFFFF"/>
          <w:lang w:val="ru-RU"/>
        </w:rPr>
        <w:t xml:space="preserve">ный законом срок, наступает административная </w:t>
      </w:r>
      <w:r w:rsidRPr="008C1DE4">
        <w:rPr>
          <w:bCs/>
          <w:sz w:val="28"/>
          <w:szCs w:val="28"/>
          <w:lang w:val="ru-RU"/>
        </w:rPr>
        <w:t xml:space="preserve">ответственность </w:t>
      </w:r>
      <w:r w:rsidRPr="008C1DE4">
        <w:rPr>
          <w:sz w:val="28"/>
          <w:szCs w:val="28"/>
          <w:shd w:val="clear" w:color="auto" w:fill="FFFFFF"/>
          <w:lang w:val="ru-RU"/>
        </w:rPr>
        <w:t xml:space="preserve">по ч. 1 ст. 20.25  Кодекса РФ об административных правонарушениях, предусматривающей административное наказание в виде </w:t>
      </w:r>
      <w:r w:rsidRPr="008C1DE4">
        <w:rPr>
          <w:sz w:val="28"/>
          <w:szCs w:val="28"/>
          <w:lang w:val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BA8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Постановление  може</w:t>
      </w:r>
      <w:r w:rsidRPr="008C1DE4">
        <w:rPr>
          <w:sz w:val="28"/>
          <w:szCs w:val="28"/>
          <w:lang w:val="ru-RU"/>
        </w:rPr>
        <w:t>т быть обжаловано в Симферопольский районный суд Республики Крым через судебный участок №76 Симферопольского судебного района (Симферопольский муниципальный район) Республики Крым в течении 10 суток со дня  вручения или получения копии постановления.</w:t>
      </w:r>
    </w:p>
    <w:p w:rsidR="00496BA8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</w:p>
    <w:p w:rsidR="00496BA8" w:rsidRPr="008C1DE4" w:rsidP="008C1DE4">
      <w:pPr>
        <w:pStyle w:val="NoSpacing"/>
        <w:ind w:right="-143" w:firstLine="426"/>
        <w:jc w:val="both"/>
        <w:rPr>
          <w:sz w:val="28"/>
          <w:szCs w:val="28"/>
          <w:lang w:val="ru-RU"/>
        </w:rPr>
      </w:pPr>
      <w:r w:rsidRPr="008C1DE4">
        <w:rPr>
          <w:sz w:val="28"/>
          <w:szCs w:val="28"/>
          <w:lang w:val="ru-RU"/>
        </w:rPr>
        <w:t>Миро</w:t>
      </w:r>
      <w:r w:rsidRPr="008C1DE4">
        <w:rPr>
          <w:sz w:val="28"/>
          <w:szCs w:val="28"/>
          <w:lang w:val="ru-RU"/>
        </w:rPr>
        <w:t xml:space="preserve">вой судья: </w:t>
      </w:r>
    </w:p>
    <w:p w:rsidR="00332DB1" w:rsidRPr="008C1DE4" w:rsidP="008C1DE4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Sect="00047CC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82"/>
    <w:rsid w:val="00056AD9"/>
    <w:rsid w:val="000B5A3B"/>
    <w:rsid w:val="000C0D21"/>
    <w:rsid w:val="0011088B"/>
    <w:rsid w:val="001806A4"/>
    <w:rsid w:val="00227B2B"/>
    <w:rsid w:val="002825D1"/>
    <w:rsid w:val="00332DB1"/>
    <w:rsid w:val="003E12E2"/>
    <w:rsid w:val="00472C43"/>
    <w:rsid w:val="00496BA8"/>
    <w:rsid w:val="006177C5"/>
    <w:rsid w:val="00742BB3"/>
    <w:rsid w:val="00784A7B"/>
    <w:rsid w:val="008907A0"/>
    <w:rsid w:val="00896EA2"/>
    <w:rsid w:val="008C1DE4"/>
    <w:rsid w:val="008D6616"/>
    <w:rsid w:val="00930BF7"/>
    <w:rsid w:val="00A475FB"/>
    <w:rsid w:val="00AE293A"/>
    <w:rsid w:val="00B57EB0"/>
    <w:rsid w:val="00BA10E5"/>
    <w:rsid w:val="00BE4AD4"/>
    <w:rsid w:val="00C451F6"/>
    <w:rsid w:val="00CE6A4B"/>
    <w:rsid w:val="00D17289"/>
    <w:rsid w:val="00DA4682"/>
    <w:rsid w:val="00E511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CD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customStyle="1" w:styleId="s1">
    <w:name w:val="s_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nippetequal">
    <w:name w:val="snippet_equal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longtext">
    <w:name w:val="long_text"/>
    <w:basedOn w:val="DefaultParagraphFont"/>
    <w:rsid w:val="001E3FCC"/>
  </w:style>
  <w:style w:type="paragraph" w:styleId="BalloonText">
    <w:name w:val="Balloon Text"/>
    <w:basedOn w:val="Normal"/>
    <w:link w:val="a"/>
    <w:uiPriority w:val="99"/>
    <w:semiHidden/>
    <w:unhideWhenUsed/>
    <w:rsid w:val="0005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6A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rsid w:val="00BA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