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Дело № 05-0012/76/2022</w:t>
      </w:r>
    </w:p>
    <w:p w:rsidR="00A77B3E"/>
    <w:p w:rsidR="00A77B3E">
      <w:r>
        <w:t xml:space="preserve">П О С Т А Н О В Л Е Н И Е              </w:t>
      </w:r>
    </w:p>
    <w:p w:rsidR="00A77B3E">
      <w:r>
        <w:t xml:space="preserve">                                        </w:t>
      </w:r>
    </w:p>
    <w:p w:rsidR="00A77B3E">
      <w:r>
        <w:t>28 января 2022 года</w:t>
        <w:tab/>
        <w:t xml:space="preserve">                                               </w:t>
        <w:tab/>
        <w:t>город Симферополь</w:t>
      </w:r>
    </w:p>
    <w:p w:rsidR="00A77B3E"/>
    <w:p w:rsidR="00A77B3E">
      <w:r>
        <w:t>Мировой судья судебного участка № 76 Симферопольского судебного района (Симферопольский муниципальный район) Республики Крым Кирюхина Т.Н., рассмотрев в помещении судебного участка № 76 Симферопольского судебного района (Симферопольский муниципальный район) Республики Крым (Республика Крым, город Симферополь, ул. Куйбышева, 58д) административный материал в отношении</w:t>
      </w:r>
    </w:p>
    <w:p w:rsidR="00A77B3E">
      <w:r>
        <w:tab/>
        <w:t>Григорьева Евгения Александровича, паспортные данные, урож. адрес, зарегистрирован и фактически проживающего по адресу: адрес, гражданин РФ, в/у телефон, работающего менеджером «Эстель»,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18810182210914037886 от дата Григорьев Е.А. признан виновным в совершении административного правонарушения, предусмотренного ч. 3 ст. 12.9 КоАП РФ и ему назначено наказание в виде административного штрафа в размере сумма. Постановление вступило в законную силу дата. Отсрочка или рассрочка административного наказания, предусмотренные статьей 31.5 КоАП Российской Федерации не применялись. В срок, установленный ст. 32.2 КоАП РФ, Григорьев Е.А. добровольно не уплатил штраф, его действия квалифицированы по части 1 статьи 20.25 КоАП РФ. </w:t>
      </w:r>
    </w:p>
    <w:p w:rsidR="00A77B3E">
      <w:r>
        <w:t>Григорьев Е.А. в судебное заседание не явился, извещен надлежащим образом, причины неявки неизвестны.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совершения административного правонарушения и вина Григорьева Е.А. подтверждены совокупностью доказательств, достоверность и допустимость которых сомнений не вызывают, а именно: - из постановления об административном правонарушении 18810182210914037886 от дата следует, что Григорьев Е.А. признан виновным в совершении административного правонарушения, предусмотренного ч. 3 ст. 12.9 КоАП РФ и ему назначено наказание в виде административного штрафа в размере сумма, который добровольно не уплачен, что также подтверждено  в постановлении (л.д. 2).</w:t>
      </w:r>
    </w:p>
    <w:p w:rsidR="00A77B3E">
      <w:r>
        <w:t>Обстоятельств, смягчающих, отягчающих административную ответственность суд не усматривает.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>На основании изложенного, руководствуясь ч. 1 ст. 20.25, ст.ст. 4.1, 29.9-29.11 КоАП РФ, судья</w:t>
      </w:r>
    </w:p>
    <w:p w:rsidR="00A77B3E">
      <w:r>
        <w:t>п о с т а н о в и л:</w:t>
      </w:r>
    </w:p>
    <w:p w:rsidR="00A77B3E"/>
    <w:p w:rsidR="00A77B3E">
      <w:r>
        <w:t xml:space="preserve">Григорьева Евгения Александровича, паспортные данные, 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сумма. </w:t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телефон КПП телефон БИК телефон, Единый казначейский счет  40102810645370000035, Казначейский счет  03100643350000017500, Лицевой счет  телефон в УФК по  Республике Крым, Код Сводного реестра телефон, ОКТМО телефон, КБК телефон телефон, УИН 0410760300765003202120186.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</w:t>
        <w:tab/>
        <w:tab/>
        <w:t xml:space="preserve">   </w:t>
        <w:tab/>
        <w:t xml:space="preserve">                               Т.Н. Кирюхина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