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097" w:rsidP="00BB4097">
      <w:pPr>
        <w:pStyle w:val="Title"/>
        <w:ind w:firstLine="567"/>
        <w:rPr>
          <w:b w:val="0"/>
        </w:rPr>
      </w:pPr>
      <w:r>
        <w:rPr>
          <w:b w:val="0"/>
        </w:rPr>
        <w:t>П</w:t>
      </w:r>
      <w:r>
        <w:rPr>
          <w:b w:val="0"/>
        </w:rPr>
        <w:t xml:space="preserve"> О С Т А Н О В Л Е Н И Е</w:t>
      </w:r>
    </w:p>
    <w:p w:rsidR="00BB4097" w:rsidP="00BB4097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BB4097" w:rsidP="00BB409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 апреля 2021 года</w:t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  <w:t xml:space="preserve">                    Дело №05-0100/76/2021</w:t>
      </w:r>
    </w:p>
    <w:p w:rsidR="00BB4097" w:rsidP="00BB409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И.о</w:t>
      </w:r>
      <w:r>
        <w:t>. мирового судьи судебного участка №76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Проценко Т.А.,</w:t>
      </w:r>
      <w:r>
        <w:rPr>
          <w:bdr w:val="none" w:sz="0" w:space="0" w:color="auto" w:frame="1"/>
        </w:rPr>
        <w:t xml:space="preserve">., </w:t>
      </w:r>
    </w:p>
    <w:p w:rsidR="00BB4097" w:rsidP="00BB409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BB4097" w:rsidP="00BB409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</w:t>
      </w:r>
      <w:r>
        <w:rPr>
          <w:bdr w:val="none" w:sz="0" w:space="0" w:color="auto" w:frame="1"/>
        </w:rPr>
        <w:t>а ООО</w:t>
      </w:r>
      <w:r>
        <w:rPr>
          <w:bdr w:val="none" w:sz="0" w:space="0" w:color="auto" w:frame="1"/>
        </w:rPr>
        <w:t xml:space="preserve"> «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Борович</w:t>
      </w:r>
      <w:r>
        <w:rPr>
          <w:bdr w:val="none" w:sz="0" w:space="0" w:color="auto" w:frame="1"/>
        </w:rPr>
        <w:t xml:space="preserve">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года рождения, уроженца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зарегистрированный по адресу: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паспорт гражданина РФ серия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№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,</w:t>
      </w:r>
    </w:p>
    <w:p w:rsidR="00BB4097" w:rsidRPr="00BB4097" w:rsidP="00BB409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установил:</w:t>
      </w:r>
    </w:p>
    <w:p w:rsidR="00BB4097" w:rsidP="00BB4097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Борович</w:t>
      </w:r>
      <w:r>
        <w:rPr>
          <w:bdr w:val="none" w:sz="0" w:space="0" w:color="auto" w:frame="1"/>
        </w:rPr>
        <w:t xml:space="preserve"> Н.П. – директор ООО «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», расположенного по адресу: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, не представил в ИФНС России по Республике Крым в установленный законодательством о налогах и сборах годовую бухгалтерскую (финансовую) отчетность за предшествующий календарный год по сроку представления не позднее трех месяцев после окончания отчетного года.</w:t>
      </w:r>
    </w:p>
    <w:p w:rsidR="00BB4097" w:rsidP="00BB4097">
      <w:pPr>
        <w:ind w:firstLine="567"/>
        <w:jc w:val="both"/>
      </w:pPr>
      <w:r>
        <w:rPr>
          <w:bdr w:val="none" w:sz="0" w:space="0" w:color="auto" w:frame="1"/>
        </w:rPr>
        <w:t>Борович</w:t>
      </w:r>
      <w:r>
        <w:rPr>
          <w:bdr w:val="none" w:sz="0" w:space="0" w:color="auto" w:frame="1"/>
        </w:rPr>
        <w:t xml:space="preserve"> Н.П. </w:t>
      </w:r>
      <w:r>
        <w:t xml:space="preserve">в судебное заседание не явился, о дате, времени и месте рассмотрения дела </w:t>
      </w:r>
      <w:r>
        <w:t>извещен</w:t>
      </w:r>
      <w: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BB4097" w:rsidP="00BB4097">
      <w:pPr>
        <w:pStyle w:val="NormalWeb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</w:rPr>
        <w:t>И</w:t>
      </w:r>
      <w:r>
        <w:t>сследовав материалы дела об административном правонарушении, прихожу к следующему.</w:t>
      </w:r>
    </w:p>
    <w:p w:rsidR="00BB4097" w:rsidP="00BB4097">
      <w:pPr>
        <w:ind w:firstLine="567"/>
        <w:jc w:val="both"/>
        <w:rPr>
          <w:color w:val="000000"/>
        </w:rPr>
      </w:pPr>
      <w:r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4097" w:rsidP="00BB4097">
      <w:pPr>
        <w:autoSpaceDE w:val="0"/>
        <w:autoSpaceDN w:val="0"/>
        <w:adjustRightInd w:val="0"/>
        <w:ind w:firstLine="567"/>
        <w:jc w:val="both"/>
      </w:pPr>
      <w:r>
        <w:t>Согласно пункту 4 части 1 статьи 23 Налогового кодекса Российской Федерации, н</w:t>
      </w:r>
      <w: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4097" w:rsidP="00BB4097">
      <w:pPr>
        <w:ind w:firstLine="567"/>
        <w:jc w:val="both"/>
      </w:pPr>
      <w:r>
        <w:rPr>
          <w:color w:val="000000"/>
        </w:rPr>
        <w:t>П.п</w:t>
      </w:r>
      <w:r>
        <w:rPr>
          <w:color w:val="000000"/>
        </w:rPr>
        <w:t>. 5 п.1  статьи 23 Налогового кодекса Российской Федерации, п.2 ст. 18 Федерального закона «О бухгалтерском учете» № 402 –ФЗ от 06.12.2011 г. налогоплательщики обязаны предоставлять в налоговый орган по месту нахождения организации годовую бухгалтерскую (финансовую) отчетность по сроку предоставления не позднее трех месяцев после окончания отчетного года, исключением случаев, когда организации в соответствии с № 402-ФЗ не обязана</w:t>
      </w:r>
      <w:r>
        <w:rPr>
          <w:color w:val="000000"/>
        </w:rPr>
        <w:t xml:space="preserve"> вести бухгалтерский учет. </w:t>
      </w:r>
    </w:p>
    <w:p w:rsidR="00BB4097" w:rsidP="00BB4097">
      <w:pPr>
        <w:ind w:firstLine="567"/>
        <w:jc w:val="both"/>
      </w:pPr>
      <w:r>
        <w:t xml:space="preserve">Следовательно, срок предоставления </w:t>
      </w:r>
      <w:r>
        <w:rPr>
          <w:color w:val="000000"/>
        </w:rPr>
        <w:t>годовой бухгалтерской (финансовой) отчетности</w:t>
      </w:r>
      <w:r>
        <w:rPr>
          <w:bdr w:val="none" w:sz="0" w:space="0" w:color="auto" w:frame="1"/>
        </w:rPr>
        <w:t xml:space="preserve"> за 2019 г.</w:t>
      </w:r>
      <w:r>
        <w:t>– не позднее 30.06.2020 г.</w:t>
      </w:r>
    </w:p>
    <w:p w:rsidR="00BB4097" w:rsidP="00BB409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Декларация по налогу на прибыль за 9 месяцев</w:t>
      </w:r>
      <w:r>
        <w:rPr>
          <w:bdr w:val="none" w:sz="0" w:space="0" w:color="auto" w:frame="1"/>
        </w:rPr>
        <w:t xml:space="preserve"> 2020 </w:t>
      </w:r>
      <w:r>
        <w:t>года</w:t>
      </w:r>
      <w:r>
        <w:rPr>
          <w:color w:val="000000"/>
        </w:rPr>
        <w:t xml:space="preserve"> подана в ИФНС России по </w:t>
      </w:r>
      <w:r>
        <w:rPr>
          <w:color w:val="000000"/>
        </w:rPr>
        <w:t>г</w:t>
      </w:r>
      <w:r>
        <w:rPr>
          <w:color w:val="000000"/>
        </w:rPr>
        <w:t>.С</w:t>
      </w:r>
      <w:r>
        <w:rPr>
          <w:color w:val="000000"/>
        </w:rPr>
        <w:t>имферополю</w:t>
      </w:r>
      <w:r>
        <w:rPr>
          <w:color w:val="000000"/>
        </w:rPr>
        <w:t xml:space="preserve"> Костенко А.В. </w:t>
      </w:r>
    </w:p>
    <w:p w:rsidR="00BB4097" w:rsidP="00BB409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Борович</w:t>
      </w:r>
      <w:r>
        <w:rPr>
          <w:color w:val="000000"/>
        </w:rPr>
        <w:t xml:space="preserve"> Н.П. </w:t>
      </w:r>
      <w:r>
        <w:t xml:space="preserve">предоставил </w:t>
      </w:r>
      <w:r>
        <w:rPr>
          <w:color w:val="000000"/>
        </w:rPr>
        <w:t>годовую бухгалтерскую (финансовую) отчетность</w:t>
      </w:r>
      <w:r>
        <w:rPr>
          <w:bdr w:val="none" w:sz="0" w:space="0" w:color="auto" w:frame="1"/>
        </w:rPr>
        <w:t xml:space="preserve"> за 2019 г</w:t>
      </w:r>
      <w:r>
        <w:rPr>
          <w:color w:val="000000"/>
        </w:rPr>
        <w:t xml:space="preserve"> - 22 декабря 2020 года, предельный срок представления декларации – 30 июня 2020 года, то есть документ был представлен после срока для предоставления декларации.</w:t>
      </w:r>
    </w:p>
    <w:p w:rsidR="00BB4097" w:rsidP="00BB4097">
      <w:pPr>
        <w:ind w:firstLine="567"/>
        <w:jc w:val="both"/>
      </w:pPr>
      <w:r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>
        <w:t xml:space="preserve"> 2 настоящей статьи.</w:t>
      </w:r>
    </w:p>
    <w:p w:rsidR="00BB4097" w:rsidP="00BB4097">
      <w:pPr>
        <w:shd w:val="clear" w:color="auto" w:fill="FFFFFF"/>
        <w:ind w:firstLine="567"/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BB4097" w:rsidP="00BB4097">
      <w:pPr>
        <w:ind w:firstLine="567"/>
        <w:jc w:val="both"/>
      </w:pPr>
      <w:r>
        <w:t xml:space="preserve">В силу статьи 26.11 КоАП РФ оцениваю представленные материалы дела:  протокол от </w:t>
      </w:r>
      <w:r w:rsidR="005F2933">
        <w:t>***</w:t>
      </w:r>
      <w:r>
        <w:t xml:space="preserve"> года  об административном правонарушении (л.д.1-2)</w:t>
      </w:r>
      <w:r>
        <w:rPr>
          <w:color w:val="000000"/>
        </w:rPr>
        <w:t>,</w:t>
      </w:r>
      <w:r>
        <w:t xml:space="preserve"> акт от 13 января 2021 года об обнаружении фактов, свидетельствующих о предусмотренных Налоговым кодексом Российской Федерации налоговых правонарушениях (л.д.3-4).</w:t>
      </w:r>
    </w:p>
    <w:p w:rsidR="00BB4097" w:rsidP="00BB4097">
      <w:pPr>
        <w:autoSpaceDE w:val="0"/>
        <w:autoSpaceDN w:val="0"/>
        <w:adjustRightInd w:val="0"/>
        <w:ind w:right="23" w:firstLine="567"/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доказано, что </w:t>
      </w:r>
      <w:r>
        <w:rPr>
          <w:color w:val="000000"/>
        </w:rPr>
        <w:t>Борович</w:t>
      </w:r>
      <w:r>
        <w:rPr>
          <w:color w:val="000000"/>
        </w:rPr>
        <w:t xml:space="preserve"> Н.П.,</w:t>
      </w:r>
      <w:r>
        <w:rPr>
          <w:bdr w:val="none" w:sz="0" w:space="0" w:color="auto" w:frame="1"/>
        </w:rPr>
        <w:t xml:space="preserve"> </w:t>
      </w:r>
      <w:r>
        <w:t>совершил административное правонарушение, предусмотренное частью 1 статьи 15.6 КоАП РФ.</w:t>
      </w:r>
    </w:p>
    <w:p w:rsidR="00BB4097" w:rsidP="00BB4097">
      <w:pPr>
        <w:ind w:firstLine="567"/>
        <w:jc w:val="both"/>
      </w:pPr>
      <w:r>
        <w:rPr>
          <w:color w:val="000000"/>
        </w:rPr>
        <w:t>С учетом данных о правонарушителе и обстоятельствах дела, прихожу к выводу о том, что</w:t>
      </w:r>
      <w:r>
        <w:rPr>
          <w:bCs/>
          <w:color w:val="000000"/>
        </w:rPr>
        <w:t xml:space="preserve"> </w:t>
      </w:r>
      <w:r>
        <w:rPr>
          <w:color w:val="000000"/>
        </w:rPr>
        <w:t>Борович</w:t>
      </w:r>
      <w:r>
        <w:rPr>
          <w:color w:val="000000"/>
        </w:rPr>
        <w:t xml:space="preserve"> Н.П., следует подвергнуть административному наказанию в виде наложения административного штрафа</w:t>
      </w:r>
      <w:r>
        <w:t>.</w:t>
      </w:r>
    </w:p>
    <w:p w:rsidR="00BB4097" w:rsidP="00BB4097">
      <w:pPr>
        <w:tabs>
          <w:tab w:val="left" w:pos="2408"/>
        </w:tabs>
        <w:ind w:firstLine="567"/>
        <w:jc w:val="both"/>
        <w:rPr>
          <w:lang w:val="uk-UA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судья-</w:t>
      </w:r>
    </w:p>
    <w:p w:rsidR="00BB4097" w:rsidP="00BB4097">
      <w:pPr>
        <w:ind w:firstLine="567"/>
        <w:jc w:val="center"/>
      </w:pPr>
      <w:r>
        <w:t>постановил:</w:t>
      </w:r>
    </w:p>
    <w:p w:rsidR="00BB4097" w:rsidP="00BB4097">
      <w:pPr>
        <w:tabs>
          <w:tab w:val="left" w:pos="2408"/>
        </w:tabs>
        <w:ind w:firstLine="567"/>
        <w:jc w:val="both"/>
      </w:pPr>
      <w:r>
        <w:t xml:space="preserve">признать </w:t>
      </w:r>
      <w:r>
        <w:rPr>
          <w:bdr w:val="none" w:sz="0" w:space="0" w:color="auto" w:frame="1"/>
        </w:rPr>
        <w:t xml:space="preserve">директора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«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Борович</w:t>
      </w:r>
      <w:r>
        <w:rPr>
          <w:bdr w:val="none" w:sz="0" w:space="0" w:color="auto" w:frame="1"/>
        </w:rPr>
        <w:t xml:space="preserve"> </w:t>
      </w:r>
      <w:r w:rsidR="005F2933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>
        <w:t>виновным</w:t>
      </w:r>
      <w:r>
        <w:rPr>
          <w:lang w:val="uk-UA"/>
        </w:rPr>
        <w:t xml:space="preserve"> </w:t>
      </w:r>
      <w:r>
        <w:rPr>
          <w:bCs/>
        </w:rPr>
        <w:t xml:space="preserve">в совершении административного правонарушения, предусмотренного частью 1 статьи 15.6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>штрафа в размере 300 (триста) рублей.</w:t>
      </w:r>
    </w:p>
    <w:p w:rsidR="00BB4097" w:rsidP="00BB4097">
      <w:pPr>
        <w:ind w:firstLine="567"/>
        <w:jc w:val="both"/>
      </w:pPr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>
        <w:t>по</w:t>
      </w:r>
      <w:r>
        <w:t xml:space="preserve"> </w:t>
      </w:r>
      <w:r>
        <w:t>следующим</w:t>
      </w:r>
      <w:r>
        <w:t xml:space="preserve"> реквизитам: Получатель: УФК по Республике Крым (Министерство юстиции Республики Крым, </w:t>
      </w:r>
      <w:r>
        <w:t>л</w:t>
      </w:r>
      <w: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01153 01 0006 140.</w:t>
      </w:r>
    </w:p>
    <w:p w:rsidR="00BB4097" w:rsidP="00BB4097">
      <w:pPr>
        <w:ind w:firstLine="567"/>
        <w:jc w:val="both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 ул. Куйбышева, 58-Д.  </w:t>
      </w:r>
    </w:p>
    <w:p w:rsidR="00BB4097" w:rsidP="00BB4097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BB4097" w:rsidP="00BB4097">
      <w:pPr>
        <w:ind w:firstLine="567"/>
        <w:jc w:val="both"/>
      </w:pPr>
      <w:r>
        <w:t xml:space="preserve">Постановление может быть обжаловано в Симферопольский районный суд                           </w:t>
      </w:r>
      <w:r>
        <w:t>г</w:t>
      </w:r>
      <w:r>
        <w:t>.С</w:t>
      </w:r>
      <w:r>
        <w:t>имферополя</w:t>
      </w:r>
      <w:r>
        <w:t xml:space="preserve"> Республики Крым в течение 10 суток со дня получения копии постановления путем подачи жалобы через судебный участок №76 </w:t>
      </w:r>
      <w:r>
        <w:rPr>
          <w:rFonts w:eastAsia="Calibri"/>
          <w:shd w:val="clear" w:color="auto" w:fill="FFFFFF"/>
        </w:rPr>
        <w:t>Симферопольского судебного района (Симферопольский муниципальный район) Республики Крым</w:t>
      </w:r>
      <w:r>
        <w:t xml:space="preserve">. </w:t>
      </w:r>
    </w:p>
    <w:p w:rsidR="00BB4097" w:rsidP="00BB4097">
      <w:pPr>
        <w:jc w:val="both"/>
        <w:rPr>
          <w:color w:val="000000"/>
        </w:rPr>
      </w:pPr>
    </w:p>
    <w:p w:rsidR="00BB4097" w:rsidP="00BB4097">
      <w:pPr>
        <w:ind w:firstLine="567"/>
        <w:jc w:val="both"/>
        <w:rPr>
          <w:color w:val="000000"/>
        </w:rPr>
      </w:pPr>
      <w:r>
        <w:rPr>
          <w:color w:val="000000"/>
        </w:rPr>
        <w:t>Мировой судья                                                                                               Т.А. Проценко</w:t>
      </w:r>
    </w:p>
    <w:p w:rsidR="00EA23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43"/>
    <w:rsid w:val="005F2933"/>
    <w:rsid w:val="00982743"/>
    <w:rsid w:val="00995FC4"/>
    <w:rsid w:val="00AD4112"/>
    <w:rsid w:val="00BB4097"/>
    <w:rsid w:val="00EA2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409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BB409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B4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