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3A35" w:rsidRPr="00F4764E" w:rsidP="00AE3A35">
      <w:pPr>
        <w:pStyle w:val="Title"/>
        <w:ind w:firstLine="567"/>
        <w:rPr>
          <w:b w:val="0"/>
        </w:rPr>
      </w:pPr>
      <w:r w:rsidRPr="00F4764E">
        <w:rPr>
          <w:b w:val="0"/>
        </w:rPr>
        <w:t>П</w:t>
      </w:r>
      <w:r w:rsidRPr="00F4764E">
        <w:rPr>
          <w:b w:val="0"/>
        </w:rPr>
        <w:t xml:space="preserve"> О С Т А Н О В Л Е Н И Е</w:t>
      </w:r>
    </w:p>
    <w:p w:rsidR="00AE3A35" w:rsidRPr="00F4764E" w:rsidP="00AE3A35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</w:p>
    <w:p w:rsidR="00AE3A35" w:rsidRPr="00F4764E" w:rsidP="00AE3A3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20</w:t>
      </w:r>
      <w:r w:rsidRPr="00F4764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апреля</w:t>
      </w:r>
      <w:r w:rsidRPr="00F4764E">
        <w:rPr>
          <w:bdr w:val="none" w:sz="0" w:space="0" w:color="auto" w:frame="1"/>
        </w:rPr>
        <w:t xml:space="preserve"> 2021 года</w:t>
      </w:r>
      <w:r w:rsidRPr="00F4764E">
        <w:rPr>
          <w:bdr w:val="none" w:sz="0" w:space="0" w:color="auto" w:frame="1"/>
        </w:rPr>
        <w:tab/>
      </w:r>
      <w:r w:rsidRPr="00F4764E">
        <w:rPr>
          <w:bdr w:val="none" w:sz="0" w:space="0" w:color="auto" w:frame="1"/>
        </w:rPr>
        <w:tab/>
      </w:r>
      <w:r w:rsidRPr="00F4764E"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ab/>
        <w:t xml:space="preserve">         </w:t>
      </w:r>
      <w:r w:rsidR="00BC601C">
        <w:rPr>
          <w:bdr w:val="none" w:sz="0" w:space="0" w:color="auto" w:frame="1"/>
        </w:rPr>
        <w:t xml:space="preserve">                  Дело №05-0108/</w:t>
      </w:r>
      <w:r>
        <w:rPr>
          <w:bdr w:val="none" w:sz="0" w:space="0" w:color="auto" w:frame="1"/>
        </w:rPr>
        <w:t>76</w:t>
      </w:r>
      <w:r w:rsidRPr="00F4764E">
        <w:rPr>
          <w:bdr w:val="none" w:sz="0" w:space="0" w:color="auto" w:frame="1"/>
        </w:rPr>
        <w:t>/2021</w:t>
      </w:r>
    </w:p>
    <w:p w:rsidR="00AE3A35" w:rsidRPr="00F4764E" w:rsidP="00AE3A35">
      <w:pPr>
        <w:widowControl w:val="0"/>
        <w:autoSpaceDE w:val="0"/>
        <w:autoSpaceDN w:val="0"/>
        <w:adjustRightInd w:val="0"/>
        <w:ind w:firstLine="567"/>
        <w:jc w:val="right"/>
        <w:rPr>
          <w:bdr w:val="none" w:sz="0" w:space="0" w:color="auto" w:frame="1"/>
        </w:rPr>
      </w:pPr>
      <w:r w:rsidRPr="00F4764E">
        <w:rPr>
          <w:bdr w:val="none" w:sz="0" w:space="0" w:color="auto" w:frame="1"/>
        </w:rPr>
        <w:t xml:space="preserve">                                                                                                                </w:t>
      </w:r>
    </w:p>
    <w:p w:rsidR="00AE3A35" w:rsidRPr="00F4764E" w:rsidP="00AE3A3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4764E">
        <w:rPr>
          <w:bdr w:val="none" w:sz="0" w:space="0" w:color="auto" w:frame="1"/>
        </w:rPr>
        <w:t xml:space="preserve">                                       </w:t>
      </w:r>
    </w:p>
    <w:p w:rsidR="00AE3A35" w:rsidRPr="00681E76" w:rsidP="00AE3A3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81E76">
        <w:t>И.о</w:t>
      </w:r>
      <w:r w:rsidRPr="00681E76">
        <w:t>. мирового судьи судебного участка №76 Симферопольского судебного района, мировой судья судебного участка №75 Симферопольского судебного района (Симферопольский муниципальный район) Республики Крым Проценко Т.А.,</w:t>
      </w:r>
      <w:r w:rsidRPr="00681E76">
        <w:rPr>
          <w:bdr w:val="none" w:sz="0" w:space="0" w:color="auto" w:frame="1"/>
        </w:rPr>
        <w:t xml:space="preserve">., </w:t>
      </w:r>
    </w:p>
    <w:p w:rsidR="00AE3A35" w:rsidRPr="00F4764E" w:rsidP="00AE3A3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F4764E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 </w:t>
      </w:r>
    </w:p>
    <w:p w:rsidR="00AE3A35" w:rsidRPr="00F4764E" w:rsidP="00AE3A3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директора СНТ ООО «</w:t>
      </w:r>
      <w:r w:rsidR="00164A07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» </w:t>
      </w:r>
      <w:r w:rsidR="00C80689">
        <w:rPr>
          <w:bdr w:val="none" w:sz="0" w:space="0" w:color="auto" w:frame="1"/>
        </w:rPr>
        <w:t xml:space="preserve">Костенко </w:t>
      </w:r>
      <w:r w:rsidR="00164A07">
        <w:rPr>
          <w:bdr w:val="none" w:sz="0" w:space="0" w:color="auto" w:frame="1"/>
        </w:rPr>
        <w:t>***</w:t>
      </w:r>
      <w:r w:rsidR="00C80689">
        <w:rPr>
          <w:bdr w:val="none" w:sz="0" w:space="0" w:color="auto" w:frame="1"/>
        </w:rPr>
        <w:t xml:space="preserve">, </w:t>
      </w:r>
      <w:r w:rsidR="00164A07">
        <w:rPr>
          <w:bdr w:val="none" w:sz="0" w:space="0" w:color="auto" w:frame="1"/>
        </w:rPr>
        <w:t>***</w:t>
      </w:r>
      <w:r w:rsidRPr="00F4764E">
        <w:rPr>
          <w:bdr w:val="none" w:sz="0" w:space="0" w:color="auto" w:frame="1"/>
        </w:rPr>
        <w:t xml:space="preserve"> года рождения, урожен</w:t>
      </w:r>
      <w:r w:rsidR="00C80689">
        <w:rPr>
          <w:bdr w:val="none" w:sz="0" w:space="0" w:color="auto" w:frame="1"/>
        </w:rPr>
        <w:t>ца</w:t>
      </w:r>
      <w:r w:rsidRPr="00F4764E">
        <w:rPr>
          <w:bdr w:val="none" w:sz="0" w:space="0" w:color="auto" w:frame="1"/>
        </w:rPr>
        <w:t xml:space="preserve"> </w:t>
      </w:r>
      <w:r w:rsidR="00164A07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, </w:t>
      </w:r>
      <w:r w:rsidRPr="00F4764E">
        <w:rPr>
          <w:bdr w:val="none" w:sz="0" w:space="0" w:color="auto" w:frame="1"/>
        </w:rPr>
        <w:t>зарегистрированн</w:t>
      </w:r>
      <w:r w:rsidR="00C80689">
        <w:rPr>
          <w:bdr w:val="none" w:sz="0" w:space="0" w:color="auto" w:frame="1"/>
        </w:rPr>
        <w:t>ый</w:t>
      </w:r>
      <w:r w:rsidRPr="00F4764E">
        <w:rPr>
          <w:bdr w:val="none" w:sz="0" w:space="0" w:color="auto" w:frame="1"/>
        </w:rPr>
        <w:t xml:space="preserve"> по адресу: </w:t>
      </w:r>
      <w:r w:rsidR="00164A07">
        <w:rPr>
          <w:bdr w:val="none" w:sz="0" w:space="0" w:color="auto" w:frame="1"/>
        </w:rPr>
        <w:t>***</w:t>
      </w:r>
      <w:r w:rsidRPr="00F4764E">
        <w:rPr>
          <w:bdr w:val="none" w:sz="0" w:space="0" w:color="auto" w:frame="1"/>
        </w:rPr>
        <w:t>, п</w:t>
      </w:r>
      <w:r w:rsidR="00C80689">
        <w:rPr>
          <w:bdr w:val="none" w:sz="0" w:space="0" w:color="auto" w:frame="1"/>
        </w:rPr>
        <w:t xml:space="preserve">аспорт гражданина РФ серия </w:t>
      </w:r>
      <w:r w:rsidR="00164A07">
        <w:rPr>
          <w:bdr w:val="none" w:sz="0" w:space="0" w:color="auto" w:frame="1"/>
        </w:rPr>
        <w:t>***</w:t>
      </w:r>
      <w:r w:rsidRPr="00F4764E">
        <w:rPr>
          <w:bdr w:val="none" w:sz="0" w:space="0" w:color="auto" w:frame="1"/>
        </w:rPr>
        <w:t xml:space="preserve"> №</w:t>
      </w:r>
      <w:r w:rsidR="00164A07">
        <w:rPr>
          <w:bdr w:val="none" w:sz="0" w:space="0" w:color="auto" w:frame="1"/>
        </w:rPr>
        <w:t>***</w:t>
      </w:r>
      <w:r w:rsidRPr="00F4764E">
        <w:rPr>
          <w:bdr w:val="none" w:sz="0" w:space="0" w:color="auto" w:frame="1"/>
        </w:rPr>
        <w:t>,</w:t>
      </w:r>
    </w:p>
    <w:p w:rsidR="00AE3A35" w:rsidRPr="00F4764E" w:rsidP="00AE3A35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AE3A35" w:rsidRPr="00F4764E" w:rsidP="00AE3A35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F4764E">
        <w:rPr>
          <w:bdr w:val="none" w:sz="0" w:space="0" w:color="auto" w:frame="1"/>
        </w:rPr>
        <w:t>установил:</w:t>
      </w:r>
    </w:p>
    <w:p w:rsidR="00AE3A35" w:rsidRPr="00F4764E" w:rsidP="00AE3A35">
      <w:pPr>
        <w:ind w:firstLine="567"/>
      </w:pPr>
    </w:p>
    <w:p w:rsidR="00AE3A35" w:rsidRPr="00120C0D" w:rsidP="00AE3A35">
      <w:pPr>
        <w:pStyle w:val="NormalWeb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Костенко А.В.</w:t>
      </w:r>
      <w:r w:rsidRPr="00F4764E">
        <w:rPr>
          <w:bdr w:val="none" w:sz="0" w:space="0" w:color="auto" w:frame="1"/>
        </w:rPr>
        <w:t xml:space="preserve"> – </w:t>
      </w:r>
      <w:r>
        <w:rPr>
          <w:bdr w:val="none" w:sz="0" w:space="0" w:color="auto" w:frame="1"/>
        </w:rPr>
        <w:t xml:space="preserve">директор </w:t>
      </w:r>
      <w:r w:rsidR="00164A07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 xml:space="preserve"> ООО «</w:t>
      </w:r>
      <w:r w:rsidR="00164A07">
        <w:rPr>
          <w:bdr w:val="none" w:sz="0" w:space="0" w:color="auto" w:frame="1"/>
        </w:rPr>
        <w:t>***</w:t>
      </w:r>
      <w:r>
        <w:rPr>
          <w:bdr w:val="none" w:sz="0" w:space="0" w:color="auto" w:frame="1"/>
        </w:rPr>
        <w:t>»</w:t>
      </w:r>
      <w:r w:rsidRPr="00F4764E">
        <w:rPr>
          <w:bdr w:val="none" w:sz="0" w:space="0" w:color="auto" w:frame="1"/>
        </w:rPr>
        <w:t xml:space="preserve">, расположенного по адресу: </w:t>
      </w:r>
      <w:r w:rsidR="00164A07">
        <w:rPr>
          <w:bdr w:val="none" w:sz="0" w:space="0" w:color="auto" w:frame="1"/>
        </w:rPr>
        <w:t>***</w:t>
      </w:r>
      <w:r w:rsidRPr="00F4764E">
        <w:rPr>
          <w:bdr w:val="none" w:sz="0" w:space="0" w:color="auto" w:frame="1"/>
        </w:rPr>
        <w:t>,</w:t>
      </w:r>
      <w:r>
        <w:rPr>
          <w:bdr w:val="none" w:sz="0" w:space="0" w:color="auto" w:frame="1"/>
        </w:rPr>
        <w:t xml:space="preserve"> не представил</w:t>
      </w:r>
      <w:r w:rsidRPr="00120C0D">
        <w:rPr>
          <w:bdr w:val="none" w:sz="0" w:space="0" w:color="auto" w:frame="1"/>
        </w:rPr>
        <w:t xml:space="preserve"> в ИФНС России по </w:t>
      </w:r>
      <w:r>
        <w:rPr>
          <w:bdr w:val="none" w:sz="0" w:space="0" w:color="auto" w:frame="1"/>
        </w:rPr>
        <w:t>Республике Крым</w:t>
      </w:r>
      <w:r w:rsidRPr="00120C0D">
        <w:rPr>
          <w:bdr w:val="none" w:sz="0" w:space="0" w:color="auto" w:frame="1"/>
        </w:rPr>
        <w:t xml:space="preserve"> в установленный законодательством о налогах и сборах срок налоговую декларацию по налогу на прибыль </w:t>
      </w:r>
      <w:r>
        <w:rPr>
          <w:bdr w:val="none" w:sz="0" w:space="0" w:color="auto" w:frame="1"/>
        </w:rPr>
        <w:t>за 9 месяцев 2020 г.</w:t>
      </w:r>
      <w:r w:rsidRPr="00120C0D">
        <w:rPr>
          <w:bdr w:val="none" w:sz="0" w:space="0" w:color="auto" w:frame="1"/>
        </w:rPr>
        <w:t xml:space="preserve"> (расчет авансового п</w:t>
      </w:r>
      <w:r>
        <w:rPr>
          <w:bdr w:val="none" w:sz="0" w:space="0" w:color="auto" w:frame="1"/>
        </w:rPr>
        <w:t>латежа за отчетный период код 31</w:t>
      </w:r>
      <w:r w:rsidRPr="00120C0D">
        <w:rPr>
          <w:bdr w:val="none" w:sz="0" w:space="0" w:color="auto" w:frame="1"/>
        </w:rPr>
        <w:t xml:space="preserve">, который относится к сведениям, необходимым для осуществления налогового контроля). </w:t>
      </w:r>
    </w:p>
    <w:p w:rsidR="00AE3A35" w:rsidRPr="00120C0D" w:rsidP="00AE3A35">
      <w:pPr>
        <w:ind w:firstLine="567"/>
        <w:jc w:val="both"/>
      </w:pPr>
      <w:r>
        <w:rPr>
          <w:bdr w:val="none" w:sz="0" w:space="0" w:color="auto" w:frame="1"/>
        </w:rPr>
        <w:t>Костенко А.В.</w:t>
      </w:r>
      <w:r w:rsidRPr="00F4764E">
        <w:rPr>
          <w:bdr w:val="none" w:sz="0" w:space="0" w:color="auto" w:frame="1"/>
        </w:rPr>
        <w:t xml:space="preserve"> </w:t>
      </w:r>
      <w:r w:rsidRPr="00120C0D">
        <w:t>в судебное заседание не явил</w:t>
      </w:r>
      <w:r>
        <w:t>ся</w:t>
      </w:r>
      <w:r w:rsidRPr="00120C0D">
        <w:t xml:space="preserve">, о дате, времени и </w:t>
      </w:r>
      <w:r>
        <w:t>месте рассмотрения дела извещен</w:t>
      </w:r>
      <w:r w:rsidRPr="00120C0D">
        <w:t xml:space="preserve"> надлежащим образом. Ходатайств об отложении рассмотрения дела в судебный участок не поступало, в связи с чем, руководствуясь статьей 25.1 КоАП РФ, считаю</w:t>
      </w:r>
      <w:r>
        <w:t xml:space="preserve"> возможным рассмотреть дело в его</w:t>
      </w:r>
      <w:r w:rsidRPr="00120C0D">
        <w:t xml:space="preserve"> отсутствие.</w:t>
      </w:r>
    </w:p>
    <w:p w:rsidR="00AE3A35" w:rsidRPr="00120C0D" w:rsidP="00AE3A35">
      <w:pPr>
        <w:pStyle w:val="NormalWeb"/>
        <w:spacing w:before="0" w:beforeAutospacing="0" w:after="0" w:afterAutospacing="0"/>
        <w:ind w:firstLine="567"/>
        <w:jc w:val="both"/>
      </w:pPr>
      <w:r w:rsidRPr="00120C0D">
        <w:rPr>
          <w:bdr w:val="none" w:sz="0" w:space="0" w:color="auto" w:frame="1"/>
        </w:rPr>
        <w:t>И</w:t>
      </w:r>
      <w:r w:rsidRPr="00120C0D">
        <w:t>сследовав материалы дела об административном правонарушении, прихожу к следующему.</w:t>
      </w:r>
    </w:p>
    <w:p w:rsidR="00AE3A35" w:rsidRPr="00120C0D" w:rsidP="00AE3A35">
      <w:pPr>
        <w:ind w:firstLine="567"/>
        <w:jc w:val="both"/>
        <w:rPr>
          <w:color w:val="000000"/>
        </w:rPr>
      </w:pPr>
      <w:r w:rsidRPr="00120C0D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E3A35" w:rsidRPr="00120C0D" w:rsidP="00AE3A35">
      <w:pPr>
        <w:autoSpaceDE w:val="0"/>
        <w:autoSpaceDN w:val="0"/>
        <w:adjustRightInd w:val="0"/>
        <w:ind w:firstLine="567"/>
        <w:jc w:val="both"/>
      </w:pPr>
      <w:r w:rsidRPr="00120C0D">
        <w:t>Согласно пункту 4 части 1 статьи 23 Налогового кодекса Российской Федерации, н</w:t>
      </w:r>
      <w:r w:rsidRPr="00120C0D"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E3A35" w:rsidP="00AE3A35">
      <w:pPr>
        <w:ind w:firstLine="567"/>
        <w:jc w:val="both"/>
      </w:pPr>
      <w:r w:rsidRPr="00120C0D">
        <w:rPr>
          <w:color w:val="000000"/>
        </w:rPr>
        <w:t xml:space="preserve">Пунктом 3 статьи 289 Налогового кодекса Российской Федерации определено, что </w:t>
      </w:r>
      <w:r w:rsidRPr="00120C0D">
        <w:t xml:space="preserve"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w:anchor="sub_2852" w:history="1">
        <w:r w:rsidRPr="00120C0D">
          <w:rPr>
            <w:color w:val="000000"/>
          </w:rPr>
          <w:t>отчетного периода</w:t>
        </w:r>
      </w:hyperlink>
      <w:r w:rsidRPr="00120C0D">
        <w:t xml:space="preserve">. </w:t>
      </w:r>
      <w:r>
        <w:t>В соответствии с п.2 ст. 285 Налогового кодекса Российской Федерации отчетными периодами по налогу признаются первый квартал, полугодие и 9 месяцев календарного года.</w:t>
      </w:r>
    </w:p>
    <w:p w:rsidR="00AE3A35" w:rsidRPr="00120C0D" w:rsidP="00AE3A35">
      <w:pPr>
        <w:ind w:firstLine="567"/>
        <w:jc w:val="both"/>
      </w:pPr>
      <w:r w:rsidRPr="00120C0D">
        <w:t xml:space="preserve">Следовательно, срок представления декларации по налогу на прибыль </w:t>
      </w:r>
      <w:r w:rsidRPr="00120C0D">
        <w:rPr>
          <w:bdr w:val="none" w:sz="0" w:space="0" w:color="auto" w:frame="1"/>
        </w:rPr>
        <w:t xml:space="preserve">за </w:t>
      </w:r>
      <w:r>
        <w:rPr>
          <w:bdr w:val="none" w:sz="0" w:space="0" w:color="auto" w:frame="1"/>
        </w:rPr>
        <w:t>9</w:t>
      </w:r>
      <w:r w:rsidR="00C80689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месяцев 2020 г.</w:t>
      </w:r>
      <w:r w:rsidRPr="00120C0D">
        <w:t xml:space="preserve">– не позднее </w:t>
      </w:r>
      <w:r>
        <w:t>28 октября 2020</w:t>
      </w:r>
      <w:r w:rsidRPr="00120C0D">
        <w:t xml:space="preserve"> года.</w:t>
      </w:r>
    </w:p>
    <w:p w:rsidR="00AE3A35" w:rsidRPr="00120C0D" w:rsidP="00AE3A3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20C0D">
        <w:t xml:space="preserve">Декларация по налогу на прибыль </w:t>
      </w:r>
      <w:r>
        <w:t>за 9 месяцев</w:t>
      </w:r>
      <w:r>
        <w:rPr>
          <w:bdr w:val="none" w:sz="0" w:space="0" w:color="auto" w:frame="1"/>
        </w:rPr>
        <w:t xml:space="preserve"> 2020</w:t>
      </w:r>
      <w:r w:rsidRPr="00120C0D">
        <w:rPr>
          <w:bdr w:val="none" w:sz="0" w:space="0" w:color="auto" w:frame="1"/>
        </w:rPr>
        <w:t xml:space="preserve"> </w:t>
      </w:r>
      <w:r w:rsidRPr="00120C0D">
        <w:t>года</w:t>
      </w:r>
      <w:r w:rsidRPr="00120C0D">
        <w:rPr>
          <w:color w:val="000000"/>
        </w:rPr>
        <w:t xml:space="preserve"> подана в ИФНС России по </w:t>
      </w:r>
      <w:r w:rsidRPr="00120C0D">
        <w:rPr>
          <w:color w:val="000000"/>
        </w:rPr>
        <w:t>г</w:t>
      </w:r>
      <w:r w:rsidRPr="00120C0D">
        <w:rPr>
          <w:color w:val="000000"/>
        </w:rPr>
        <w:t>.С</w:t>
      </w:r>
      <w:r w:rsidRPr="00120C0D">
        <w:rPr>
          <w:color w:val="000000"/>
        </w:rPr>
        <w:t>имферополю</w:t>
      </w:r>
      <w:r w:rsidRPr="00120C0D">
        <w:rPr>
          <w:color w:val="000000"/>
        </w:rPr>
        <w:t xml:space="preserve"> </w:t>
      </w:r>
      <w:r w:rsidR="001D63AD">
        <w:rPr>
          <w:color w:val="000000"/>
        </w:rPr>
        <w:t>Костенко А.В.</w:t>
      </w:r>
      <w:r w:rsidRPr="00F87DA3">
        <w:rPr>
          <w:color w:val="000000"/>
        </w:rPr>
        <w:t xml:space="preserve"> </w:t>
      </w:r>
      <w:r w:rsidR="00C80689">
        <w:rPr>
          <w:color w:val="000000"/>
        </w:rPr>
        <w:t>- 29</w:t>
      </w:r>
      <w:r>
        <w:rPr>
          <w:color w:val="000000"/>
        </w:rPr>
        <w:t xml:space="preserve"> </w:t>
      </w:r>
      <w:r w:rsidR="00C80689">
        <w:rPr>
          <w:color w:val="000000"/>
        </w:rPr>
        <w:t>октября</w:t>
      </w:r>
      <w:r>
        <w:rPr>
          <w:color w:val="000000"/>
        </w:rPr>
        <w:t xml:space="preserve"> 2020</w:t>
      </w:r>
      <w:r w:rsidRPr="00120C0D">
        <w:rPr>
          <w:color w:val="000000"/>
        </w:rPr>
        <w:t xml:space="preserve"> года, предельный срок представления декларации – </w:t>
      </w:r>
      <w:r>
        <w:rPr>
          <w:color w:val="000000"/>
        </w:rPr>
        <w:t>28 октября 2020</w:t>
      </w:r>
      <w:r w:rsidRPr="00120C0D">
        <w:rPr>
          <w:color w:val="000000"/>
        </w:rPr>
        <w:t xml:space="preserve"> года, то есть документ был представлен </w:t>
      </w:r>
      <w:r>
        <w:rPr>
          <w:color w:val="000000"/>
        </w:rPr>
        <w:t>после</w:t>
      </w:r>
      <w:r w:rsidRPr="00120C0D">
        <w:rPr>
          <w:color w:val="000000"/>
        </w:rPr>
        <w:t xml:space="preserve"> срока для предоставления декларации.</w:t>
      </w:r>
    </w:p>
    <w:p w:rsidR="00AE3A35" w:rsidRPr="00120C0D" w:rsidP="00AE3A35">
      <w:pPr>
        <w:ind w:firstLine="567"/>
        <w:jc w:val="both"/>
      </w:pPr>
      <w:r w:rsidRPr="00120C0D">
        <w:rPr>
          <w:color w:val="000000"/>
        </w:rPr>
        <w:t xml:space="preserve">Диспозицией части 1 статьи 15.6 КоАП РФ предусмотрена административная ответственность за </w:t>
      </w:r>
      <w:r w:rsidRPr="00120C0D"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</w:t>
      </w:r>
      <w:r w:rsidRPr="00120C0D">
        <w:t xml:space="preserve"> 2 настоящей статьи.</w:t>
      </w:r>
    </w:p>
    <w:p w:rsidR="00AE3A35" w:rsidRPr="00120C0D" w:rsidP="00AE3A35">
      <w:pPr>
        <w:shd w:val="clear" w:color="auto" w:fill="FFFFFF"/>
        <w:ind w:firstLine="567"/>
        <w:jc w:val="both"/>
      </w:pPr>
      <w:r w:rsidRPr="00120C0D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20C0D">
        <w:softHyphen/>
        <w:t>стороннем, полном и объективном исследовании всех доказательств дела в их совокупности.</w:t>
      </w:r>
    </w:p>
    <w:p w:rsidR="00AE3A35" w:rsidRPr="00120C0D" w:rsidP="00AE3A35">
      <w:pPr>
        <w:ind w:firstLine="567"/>
        <w:jc w:val="both"/>
      </w:pPr>
      <w:r w:rsidRPr="00120C0D">
        <w:t xml:space="preserve">В силу статьи 26.11 КоАП РФ оцениваю представленные материалы дела:  протокол от </w:t>
      </w:r>
      <w:r w:rsidR="00164A07">
        <w:t>***</w:t>
      </w:r>
      <w:r w:rsidRPr="00120C0D">
        <w:t xml:space="preserve"> года  об административном правонарушении (л.д.1-</w:t>
      </w:r>
      <w:r>
        <w:t>2)</w:t>
      </w:r>
      <w:r w:rsidRPr="00120C0D">
        <w:rPr>
          <w:color w:val="000000"/>
        </w:rPr>
        <w:t>,</w:t>
      </w:r>
      <w:r w:rsidRPr="00120C0D">
        <w:t xml:space="preserve"> акт от </w:t>
      </w:r>
      <w:r w:rsidR="00164A07">
        <w:t>***</w:t>
      </w:r>
      <w:r w:rsidRPr="00120C0D">
        <w:t xml:space="preserve"> года об обнаружении фактов, свидетельствующих о предусмотренных Налоговым кодексом Российской Федерации нало</w:t>
      </w:r>
      <w:r>
        <w:t>говых правонарушениях (л.д.3-4).</w:t>
      </w:r>
    </w:p>
    <w:p w:rsidR="00AE3A35" w:rsidRPr="00120C0D" w:rsidP="00AE3A35">
      <w:pPr>
        <w:autoSpaceDE w:val="0"/>
        <w:autoSpaceDN w:val="0"/>
        <w:adjustRightInd w:val="0"/>
        <w:ind w:right="23" w:firstLine="567"/>
        <w:jc w:val="both"/>
      </w:pPr>
      <w:r w:rsidRPr="00120C0D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C80689">
        <w:rPr>
          <w:color w:val="000000"/>
        </w:rPr>
        <w:t>Костенко А.В</w:t>
      </w:r>
      <w:r>
        <w:rPr>
          <w:color w:val="000000"/>
        </w:rPr>
        <w:t>.,</w:t>
      </w:r>
      <w:r w:rsidRPr="00120C0D">
        <w:rPr>
          <w:bdr w:val="none" w:sz="0" w:space="0" w:color="auto" w:frame="1"/>
        </w:rPr>
        <w:t xml:space="preserve"> </w:t>
      </w:r>
      <w:r w:rsidR="00C80689">
        <w:t>совершил</w:t>
      </w:r>
      <w:r w:rsidRPr="00120C0D">
        <w:t xml:space="preserve"> административное правонарушение, предусмотренное частью 1 статьи 15.6 КоАП РФ.</w:t>
      </w:r>
    </w:p>
    <w:p w:rsidR="00AE3A35" w:rsidRPr="00120C0D" w:rsidP="00AE3A35">
      <w:pPr>
        <w:ind w:firstLine="567"/>
        <w:jc w:val="both"/>
      </w:pPr>
      <w:r w:rsidRPr="00120C0D">
        <w:rPr>
          <w:color w:val="000000"/>
        </w:rPr>
        <w:t>С учетом данных о правонарушителе и обстоятельствах дела, прихожу к выводу о том, что</w:t>
      </w:r>
      <w:r w:rsidRPr="00120C0D">
        <w:rPr>
          <w:bCs/>
          <w:color w:val="000000"/>
        </w:rPr>
        <w:t xml:space="preserve"> </w:t>
      </w:r>
      <w:r w:rsidR="00C80689">
        <w:rPr>
          <w:color w:val="000000"/>
        </w:rPr>
        <w:t>Костенко А.В</w:t>
      </w:r>
      <w:r>
        <w:rPr>
          <w:color w:val="000000"/>
        </w:rPr>
        <w:t xml:space="preserve">., </w:t>
      </w:r>
      <w:r w:rsidRPr="00120C0D">
        <w:rPr>
          <w:color w:val="000000"/>
        </w:rPr>
        <w:t>следует подвергнуть административному наказанию в виде наложения административного штрафа</w:t>
      </w:r>
      <w:r w:rsidRPr="00120C0D">
        <w:t>.</w:t>
      </w:r>
    </w:p>
    <w:p w:rsidR="00AE3A35" w:rsidRPr="00120C0D" w:rsidP="00AE3A35">
      <w:pPr>
        <w:tabs>
          <w:tab w:val="left" w:pos="2408"/>
        </w:tabs>
        <w:ind w:firstLine="567"/>
        <w:jc w:val="both"/>
        <w:rPr>
          <w:lang w:val="uk-UA"/>
        </w:rPr>
      </w:pPr>
      <w:r w:rsidRPr="00120C0D">
        <w:rPr>
          <w:color w:val="000000"/>
        </w:rPr>
        <w:t xml:space="preserve">На основании изложенного, руководствуясь статьями 29.10 и 29.11 </w:t>
      </w:r>
      <w:r w:rsidRPr="00120C0D">
        <w:rPr>
          <w:color w:val="000000"/>
          <w:bdr w:val="none" w:sz="0" w:space="0" w:color="auto" w:frame="1"/>
        </w:rPr>
        <w:t>Кодекса Российской Федерации</w:t>
      </w:r>
      <w:r w:rsidRPr="00120C0D">
        <w:rPr>
          <w:bdr w:val="none" w:sz="0" w:space="0" w:color="auto" w:frame="1"/>
        </w:rPr>
        <w:t xml:space="preserve"> об административных правонарушениях</w:t>
      </w:r>
      <w:r w:rsidRPr="00120C0D">
        <w:t>,</w:t>
      </w:r>
      <w:r w:rsidRPr="00120C0D">
        <w:rPr>
          <w:lang w:val="uk-UA"/>
        </w:rPr>
        <w:t xml:space="preserve"> </w:t>
      </w:r>
      <w:r w:rsidRPr="00120C0D">
        <w:rPr>
          <w:lang w:val="uk-UA"/>
        </w:rPr>
        <w:t>мировой</w:t>
      </w:r>
      <w:r w:rsidRPr="00120C0D">
        <w:rPr>
          <w:lang w:val="uk-UA"/>
        </w:rPr>
        <w:t xml:space="preserve"> </w:t>
      </w:r>
      <w:r w:rsidRPr="00120C0D">
        <w:t>судья-</w:t>
      </w:r>
    </w:p>
    <w:p w:rsidR="00AE3A35" w:rsidRPr="00120C0D" w:rsidP="00AE3A35">
      <w:pPr>
        <w:ind w:firstLine="567"/>
        <w:jc w:val="both"/>
        <w:rPr>
          <w:lang w:val="uk-UA"/>
        </w:rPr>
      </w:pPr>
    </w:p>
    <w:p w:rsidR="00AE3A35" w:rsidRPr="00120C0D" w:rsidP="00AE3A35">
      <w:pPr>
        <w:ind w:firstLine="567"/>
        <w:jc w:val="center"/>
      </w:pPr>
      <w:r w:rsidRPr="00120C0D">
        <w:t>постановил:</w:t>
      </w:r>
    </w:p>
    <w:p w:rsidR="00AE3A35" w:rsidRPr="00120C0D" w:rsidP="00AE3A35">
      <w:pPr>
        <w:ind w:firstLine="567"/>
        <w:jc w:val="center"/>
      </w:pPr>
    </w:p>
    <w:p w:rsidR="00AE3A35" w:rsidRPr="00120C0D" w:rsidP="00AE3A35">
      <w:pPr>
        <w:tabs>
          <w:tab w:val="left" w:pos="2408"/>
        </w:tabs>
        <w:ind w:firstLine="567"/>
        <w:jc w:val="both"/>
      </w:pPr>
      <w:r w:rsidRPr="00120C0D">
        <w:t xml:space="preserve">признать </w:t>
      </w:r>
      <w:r w:rsidR="00C80689">
        <w:rPr>
          <w:bdr w:val="none" w:sz="0" w:space="0" w:color="auto" w:frame="1"/>
        </w:rPr>
        <w:t xml:space="preserve">директора </w:t>
      </w:r>
      <w:r w:rsidR="00164A07">
        <w:rPr>
          <w:bdr w:val="none" w:sz="0" w:space="0" w:color="auto" w:frame="1"/>
        </w:rPr>
        <w:t>***</w:t>
      </w:r>
      <w:r w:rsidR="001D63AD">
        <w:rPr>
          <w:bdr w:val="none" w:sz="0" w:space="0" w:color="auto" w:frame="1"/>
        </w:rPr>
        <w:t xml:space="preserve"> «</w:t>
      </w:r>
      <w:r w:rsidR="00164A07">
        <w:rPr>
          <w:bdr w:val="none" w:sz="0" w:space="0" w:color="auto" w:frame="1"/>
        </w:rPr>
        <w:t>***</w:t>
      </w:r>
      <w:r w:rsidR="001D63AD">
        <w:rPr>
          <w:bdr w:val="none" w:sz="0" w:space="0" w:color="auto" w:frame="1"/>
        </w:rPr>
        <w:t xml:space="preserve">» </w:t>
      </w:r>
      <w:r w:rsidR="00C80689">
        <w:rPr>
          <w:bdr w:val="none" w:sz="0" w:space="0" w:color="auto" w:frame="1"/>
        </w:rPr>
        <w:t xml:space="preserve">Костенко </w:t>
      </w:r>
      <w:r w:rsidR="00164A07">
        <w:rPr>
          <w:bdr w:val="none" w:sz="0" w:space="0" w:color="auto" w:frame="1"/>
        </w:rPr>
        <w:t>***</w:t>
      </w:r>
      <w:r w:rsidR="00C80689">
        <w:rPr>
          <w:bdr w:val="none" w:sz="0" w:space="0" w:color="auto" w:frame="1"/>
        </w:rPr>
        <w:t xml:space="preserve"> </w:t>
      </w:r>
      <w:r w:rsidR="00C80689">
        <w:t>виновным</w:t>
      </w:r>
      <w:r w:rsidRPr="00120C0D">
        <w:rPr>
          <w:lang w:val="uk-UA"/>
        </w:rPr>
        <w:t xml:space="preserve"> </w:t>
      </w:r>
      <w:r w:rsidRPr="00120C0D">
        <w:rPr>
          <w:bCs/>
        </w:rPr>
        <w:t xml:space="preserve">в совершении административного правонарушения, предусмотренного частью 1 статьи 15.6 </w:t>
      </w:r>
      <w:r w:rsidRPr="00120C0D">
        <w:t xml:space="preserve">Кодекса Российской Федерации об административных правонарушениях </w:t>
      </w:r>
      <w:r w:rsidR="00C80689">
        <w:rPr>
          <w:bCs/>
        </w:rPr>
        <w:t>и назначить ему</w:t>
      </w:r>
      <w:r w:rsidRPr="00120C0D">
        <w:rPr>
          <w:bCs/>
        </w:rPr>
        <w:t xml:space="preserve"> административное наказание в виде </w:t>
      </w:r>
      <w:r w:rsidRPr="00120C0D">
        <w:t>штрафа в размере 300 (триста) рублей.</w:t>
      </w:r>
    </w:p>
    <w:p w:rsidR="00AE3A35" w:rsidRPr="00120C0D" w:rsidP="00AE3A35">
      <w:pPr>
        <w:ind w:firstLine="567"/>
        <w:jc w:val="both"/>
      </w:pPr>
      <w:r w:rsidRPr="00120C0D"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20C0D">
        <w:t>по</w:t>
      </w:r>
      <w:r w:rsidRPr="00120C0D">
        <w:t xml:space="preserve"> </w:t>
      </w:r>
      <w:r w:rsidRPr="00120C0D">
        <w:t>следующим</w:t>
      </w:r>
      <w:r w:rsidRPr="00120C0D">
        <w:t xml:space="preserve"> реквизитам: </w:t>
      </w:r>
      <w:r w:rsidRPr="00F4764E">
        <w:t xml:space="preserve">Получатель: УФК по Республике Крым (Министерство юстиции Республики Крым, </w:t>
      </w:r>
      <w:r w:rsidRPr="00F4764E">
        <w:t>л</w:t>
      </w:r>
      <w:r w:rsidRPr="00F4764E"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</w:t>
      </w:r>
      <w:r>
        <w:t>5, казначейский счет: 0310064300</w:t>
      </w:r>
      <w:r w:rsidRPr="00F4764E">
        <w:t>0000017500, ОКТМО: 35701000, КБК: 828 1 16 01153 01 0006 140</w:t>
      </w:r>
      <w:r w:rsidRPr="00120C0D">
        <w:t>.</w:t>
      </w:r>
    </w:p>
    <w:p w:rsidR="00AE3A35" w:rsidRPr="00120C0D" w:rsidP="00AE3A35">
      <w:pPr>
        <w:ind w:firstLine="567"/>
        <w:jc w:val="both"/>
        <w:rPr>
          <w:rFonts w:eastAsia="Calibri"/>
        </w:rPr>
      </w:pPr>
      <w:r w:rsidRPr="00120C0D">
        <w:rPr>
          <w:rFonts w:eastAsia="Calibri"/>
          <w:shd w:val="clear" w:color="auto" w:fill="FFFFFF"/>
        </w:rPr>
        <w:t>Квитанцию об оплате штрафа необходимо предоставить лично или переслат</w:t>
      </w:r>
      <w:r>
        <w:rPr>
          <w:rFonts w:eastAsia="Calibri"/>
          <w:shd w:val="clear" w:color="auto" w:fill="FFFFFF"/>
        </w:rPr>
        <w:t>ь по почте в судебный участок №76</w:t>
      </w:r>
      <w:r w:rsidRPr="00120C0D">
        <w:rPr>
          <w:rFonts w:eastAsia="Calibri"/>
          <w:shd w:val="clear" w:color="auto" w:fill="FFFFFF"/>
        </w:rPr>
        <w:t xml:space="preserve"> </w:t>
      </w:r>
      <w:r>
        <w:rPr>
          <w:rFonts w:eastAsia="Calibri"/>
          <w:shd w:val="clear" w:color="auto" w:fill="FFFFFF"/>
        </w:rPr>
        <w:t xml:space="preserve">Симферопольского </w:t>
      </w:r>
      <w:r w:rsidRPr="00120C0D">
        <w:rPr>
          <w:rFonts w:eastAsia="Calibri"/>
          <w:shd w:val="clear" w:color="auto" w:fill="FFFFFF"/>
        </w:rPr>
        <w:t xml:space="preserve">судебного района </w:t>
      </w:r>
      <w:r>
        <w:rPr>
          <w:rFonts w:eastAsia="Calibri"/>
          <w:shd w:val="clear" w:color="auto" w:fill="FFFFFF"/>
        </w:rPr>
        <w:t>(Симферопольский муниципальный район) Республики Крым по адресу: 295034</w:t>
      </w:r>
      <w:r w:rsidRPr="00120C0D">
        <w:rPr>
          <w:rFonts w:eastAsia="Calibri"/>
          <w:shd w:val="clear" w:color="auto" w:fill="FFFFFF"/>
        </w:rPr>
        <w:t>, г.</w:t>
      </w:r>
      <w:r>
        <w:rPr>
          <w:rFonts w:eastAsia="Calibri"/>
          <w:shd w:val="clear" w:color="auto" w:fill="FFFFFF"/>
        </w:rPr>
        <w:t xml:space="preserve"> </w:t>
      </w:r>
      <w:r w:rsidRPr="00120C0D">
        <w:rPr>
          <w:rFonts w:eastAsia="Calibri"/>
          <w:shd w:val="clear" w:color="auto" w:fill="FFFFFF"/>
        </w:rPr>
        <w:t>Симферополь,  ул.</w:t>
      </w:r>
      <w:r>
        <w:rPr>
          <w:rFonts w:eastAsia="Calibri"/>
          <w:shd w:val="clear" w:color="auto" w:fill="FFFFFF"/>
        </w:rPr>
        <w:t xml:space="preserve"> Куйбышева, 58-Д</w:t>
      </w:r>
      <w:r w:rsidRPr="00120C0D">
        <w:rPr>
          <w:rFonts w:eastAsia="Calibri"/>
          <w:shd w:val="clear" w:color="auto" w:fill="FFFFFF"/>
        </w:rPr>
        <w:t xml:space="preserve">.  </w:t>
      </w:r>
    </w:p>
    <w:p w:rsidR="00AE3A35" w:rsidRPr="00120C0D" w:rsidP="00AE3A35">
      <w:pPr>
        <w:ind w:firstLine="567"/>
        <w:jc w:val="both"/>
      </w:pPr>
      <w:r w:rsidRPr="00120C0D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E3A35" w:rsidRPr="00120C0D" w:rsidP="00AE3A35">
      <w:pPr>
        <w:ind w:firstLine="567"/>
        <w:jc w:val="both"/>
      </w:pPr>
      <w:r w:rsidRPr="00120C0D">
        <w:t xml:space="preserve">Постановление может быть обжаловано в </w:t>
      </w:r>
      <w:r>
        <w:t>Симферопольский</w:t>
      </w:r>
      <w:r w:rsidRPr="00120C0D">
        <w:t xml:space="preserve"> районный суд        </w:t>
      </w:r>
      <w:r>
        <w:t xml:space="preserve">                   </w:t>
      </w:r>
      <w:r>
        <w:t>г</w:t>
      </w:r>
      <w:r>
        <w:t>.С</w:t>
      </w:r>
      <w:r>
        <w:t>имферополя</w:t>
      </w:r>
      <w:r w:rsidRPr="00120C0D">
        <w:t xml:space="preserve"> Республики Крым в течение 10 суток со дня получения копии постановления путем подачи </w:t>
      </w:r>
      <w:r>
        <w:t>жалобы через судебный участок №76</w:t>
      </w:r>
      <w:r w:rsidRPr="00120C0D">
        <w:t xml:space="preserve"> </w:t>
      </w:r>
      <w:r>
        <w:rPr>
          <w:rFonts w:eastAsia="Calibri"/>
          <w:shd w:val="clear" w:color="auto" w:fill="FFFFFF"/>
        </w:rPr>
        <w:t xml:space="preserve">Симферопольского </w:t>
      </w:r>
      <w:r w:rsidRPr="00120C0D">
        <w:rPr>
          <w:rFonts w:eastAsia="Calibri"/>
          <w:shd w:val="clear" w:color="auto" w:fill="FFFFFF"/>
        </w:rPr>
        <w:t xml:space="preserve">судебного района </w:t>
      </w:r>
      <w:r>
        <w:rPr>
          <w:rFonts w:eastAsia="Calibri"/>
          <w:shd w:val="clear" w:color="auto" w:fill="FFFFFF"/>
        </w:rPr>
        <w:t>(Симферопольский муниципальный район) Республики Крым</w:t>
      </w:r>
      <w:r w:rsidRPr="00120C0D">
        <w:t xml:space="preserve">. </w:t>
      </w:r>
    </w:p>
    <w:p w:rsidR="00AE3A35" w:rsidRPr="00120C0D" w:rsidP="00AE3A35">
      <w:pPr>
        <w:jc w:val="both"/>
        <w:rPr>
          <w:color w:val="000000"/>
        </w:rPr>
      </w:pPr>
    </w:p>
    <w:p w:rsidR="00AE3A35" w:rsidRPr="00120C0D" w:rsidP="00AE3A35">
      <w:pPr>
        <w:ind w:firstLine="567"/>
        <w:jc w:val="both"/>
        <w:rPr>
          <w:color w:val="000000"/>
        </w:rPr>
      </w:pPr>
      <w:r w:rsidRPr="00120C0D">
        <w:rPr>
          <w:color w:val="000000"/>
        </w:rPr>
        <w:t xml:space="preserve">Мировой судья                                                                          </w:t>
      </w:r>
      <w:r>
        <w:rPr>
          <w:color w:val="000000"/>
        </w:rPr>
        <w:t xml:space="preserve">                  </w:t>
      </w:r>
      <w:r w:rsidRPr="00120C0D">
        <w:rPr>
          <w:color w:val="000000"/>
        </w:rPr>
        <w:t xml:space="preserve">   Т.А. Проценко</w:t>
      </w:r>
    </w:p>
    <w:p w:rsidR="00AE3A35" w:rsidRPr="00120C0D" w:rsidP="00AE3A3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</w:p>
    <w:p w:rsidR="00AE3A35" w:rsidRPr="00120C0D" w:rsidP="00AE3A35">
      <w:pPr>
        <w:autoSpaceDE w:val="0"/>
        <w:autoSpaceDN w:val="0"/>
        <w:adjustRightInd w:val="0"/>
        <w:ind w:right="23" w:firstLine="567"/>
        <w:jc w:val="both"/>
      </w:pPr>
    </w:p>
    <w:p w:rsidR="00AE3A35" w:rsidRPr="00120C0D" w:rsidP="00AE3A35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AE3A35" w:rsidP="00AE3A35"/>
    <w:p w:rsidR="00A33578"/>
    <w:sectPr w:rsidSect="00AE3A35">
      <w:pgSz w:w="11906" w:h="16838"/>
      <w:pgMar w:top="709" w:right="42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68"/>
    <w:rsid w:val="00032A30"/>
    <w:rsid w:val="000C4B68"/>
    <w:rsid w:val="00120C0D"/>
    <w:rsid w:val="00164A07"/>
    <w:rsid w:val="001D63AD"/>
    <w:rsid w:val="00477EF0"/>
    <w:rsid w:val="00681E76"/>
    <w:rsid w:val="00995FC4"/>
    <w:rsid w:val="00A33578"/>
    <w:rsid w:val="00AD4112"/>
    <w:rsid w:val="00AE3A35"/>
    <w:rsid w:val="00BC601C"/>
    <w:rsid w:val="00C80689"/>
    <w:rsid w:val="00F4764E"/>
    <w:rsid w:val="00F87D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3A3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AE3A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rsid w:val="00AE3A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