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05-0118/76/2022</w:t>
      </w:r>
    </w:p>
    <w:p w:rsidR="00A77B3E"/>
    <w:p w:rsidR="00A77B3E">
      <w:r>
        <w:t xml:space="preserve">П О С Т А Н О В Л Е Н И Е              </w:t>
      </w:r>
    </w:p>
    <w:p w:rsidR="00A77B3E"/>
    <w:p w:rsidR="00A77B3E">
      <w:r>
        <w:t>31 марта 2022 года                                                                    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(Республика Крым, город Симферополь, ул. Куйбышева, 58д) административный материал в отношении</w:t>
      </w:r>
    </w:p>
    <w:p w:rsidR="00A77B3E">
      <w:r>
        <w:tab/>
        <w:t>Пьянкова Максима Геннадьевича, паспортные данные УССР, зарегистрированного по адресу: адрес, проживающего по адресу: адрес, личность установлена на основании паспорта гражданина РФ, паспорт серии и номер телефон  выдан дата Отделом УФМС России по Республике Крым в Симферопольском районе, код подразделения телефон, официально не трудоустроен, военнообязанный, холост,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 xml:space="preserve">Постановлением по делу об административном правонарушении №  045392 от дата, Пьянков М.Г. признан виновным в совершении административного правонарушения, предусмотренного ч. 1 ст.20.20 КоАП РФ и ему назначено наказание в виде административного штрафа в размере 500 рублей. Постановление вступило в законную силу дата.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Пьянков М.Г. добровольно не уплатил штраф, его действия квалифицированы по части 1 статьи 20.25 КоАП РФ. </w:t>
      </w:r>
    </w:p>
    <w:p w:rsidR="00A77B3E">
      <w:r>
        <w:t xml:space="preserve">Пьянков М.Г. в судебное заседание явился, вину признал в полном объеме, в содеянном раскаялся. Просил назначить минимальное наказание. 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Пьянкова М.Г. подтверждены совокупностью доказательств, достоверность и допустимость которых сомнений не вызывают, а именно: - из постановления об административном правонарушении № 045912 от дата следует, что Пьянков М.Г. признан виновным в совершении административного правонарушения, предусмотренного ч.1 ст.20.20 КоАП РФ и ему назначено наказание в виде административного штрафа в размере 500 рублей, который добровольно не уплачен, что также подтверждено в постановлении (л.д.6); - из протокола об административном правонарушении 82 01 № 046543 от дата (л.д.2).</w:t>
      </w:r>
    </w:p>
    <w:p w:rsidR="00A77B3E">
      <w:r>
        <w:t>Обстоятельств смягчающих, административную ответственность является признание вины, раскаяние в содеянном.</w:t>
      </w:r>
    </w:p>
    <w:p w:rsidR="00A77B3E">
      <w:r>
        <w:t>Обстоятельств отягчающих административную ответственность суд не усматривает.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>
      <w:r>
        <w:t>п о с т а н о в и л:</w:t>
      </w:r>
    </w:p>
    <w:p w:rsidR="00A77B3E">
      <w:r>
        <w:t xml:space="preserve">Пьянкова Максима Геннадьевича, паспортные данные, признать виновным в совершении административного правонарушения, предусмотренного ч. 1 ст.20.25 КоАП РФ, и назначить ему наказание в виде административного штрафа в размере 1 000 (одна тысяча)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телефон КПП телефон БИК телефон, Единый казначейский счет  40102810645370000035, Казначейский счет  03100643350000017500, Лицевой счет  телефон в УФК по  Республике Крым, Код Сводного реестра телефон, ОКТМО телефон, КБК телефон телефон, УИН 0410760300765001182220138.</w:t>
      </w:r>
    </w:p>
    <w:p w:rsidR="00A77B3E">
      <w: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