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D4283" w:rsidRPr="00FD4283" w:rsidP="00FD4283">
      <w:pPr>
        <w:pStyle w:val="ConsPlusNormal"/>
        <w:ind w:firstLine="142"/>
        <w:jc w:val="right"/>
      </w:pPr>
      <w:r>
        <w:t>Дело №05-</w:t>
      </w:r>
      <w:r w:rsidR="0037441B">
        <w:t>0474</w:t>
      </w:r>
      <w:r>
        <w:t>/76/20</w:t>
      </w:r>
      <w:r w:rsidR="0037441B">
        <w:t>25</w:t>
      </w:r>
    </w:p>
    <w:p w:rsidR="00FD4283" w:rsidRPr="00FD4283" w:rsidP="00E60564">
      <w:pPr>
        <w:pStyle w:val="ConsPlusNormal"/>
        <w:ind w:firstLine="540"/>
        <w:jc w:val="center"/>
      </w:pPr>
      <w:r w:rsidRPr="00FD4283">
        <w:t>ПОСТАНОВЛЕНИЕ</w:t>
      </w:r>
    </w:p>
    <w:p w:rsidR="00FD4283" w:rsidRPr="00FD4283" w:rsidP="00E60564">
      <w:pPr>
        <w:pStyle w:val="ConsPlusNormal"/>
        <w:ind w:firstLine="540"/>
        <w:jc w:val="center"/>
      </w:pPr>
      <w:r w:rsidRPr="00FD4283">
        <w:t>по делу об административном правонарушении</w:t>
      </w:r>
    </w:p>
    <w:p w:rsidR="00FD4283" w:rsidRPr="00FD4283" w:rsidP="00FD4283">
      <w:pPr>
        <w:pStyle w:val="ConsPlusNormal"/>
        <w:spacing w:before="240"/>
        <w:ind w:firstLine="540"/>
        <w:jc w:val="both"/>
      </w:pPr>
      <w:r>
        <w:t>02 сентября 2025</w:t>
      </w:r>
      <w:r>
        <w:t xml:space="preserve"> года                                                                                     г.</w:t>
      </w:r>
      <w:r>
        <w:t> </w:t>
      </w:r>
      <w:r>
        <w:t>Симферополь</w:t>
      </w:r>
    </w:p>
    <w:p w:rsidR="00FD4283" w:rsidP="00FD4283">
      <w:pPr>
        <w:pStyle w:val="ConsPlusNormal"/>
        <w:spacing w:before="240"/>
        <w:ind w:firstLine="540"/>
        <w:jc w:val="both"/>
      </w:pPr>
      <w:r w:rsidRPr="00FD4283">
        <w:t xml:space="preserve">Мировой судья судебного участка </w:t>
      </w:r>
      <w:r>
        <w:t>№76 Симферопольского</w:t>
      </w:r>
      <w:r w:rsidRPr="00FD4283">
        <w:t xml:space="preserve"> судебного района </w:t>
      </w:r>
      <w:r>
        <w:t>(Симферопольский муниципальный район) Республики Крым Кирюхина Т.Н.</w:t>
      </w:r>
      <w:r w:rsidRPr="00FD4283">
        <w:t xml:space="preserve">, с участием лица, в отношении которого ведется производство по делу об административном правонарушении, рассмотрев в открытом судебном заседании дело об административном правонарушении, предусмотренном ч.2 ст.12.7 КоАП РФ в отношении </w:t>
      </w:r>
    </w:p>
    <w:p w:rsidR="00FD4283" w:rsidRPr="00A750D1" w:rsidP="00FD4283">
      <w:pPr>
        <w:pStyle w:val="ConsPlusNormal"/>
        <w:spacing w:before="240"/>
        <w:ind w:firstLine="540"/>
        <w:jc w:val="both"/>
      </w:pPr>
      <w:r>
        <w:rPr>
          <w:b/>
        </w:rPr>
        <w:t>***</w:t>
      </w:r>
      <w:r w:rsidR="0037441B">
        <w:rPr>
          <w:b/>
        </w:rPr>
        <w:t xml:space="preserve">а </w:t>
      </w:r>
      <w:r>
        <w:t>***</w:t>
      </w:r>
      <w:r>
        <w:t xml:space="preserve"> </w:t>
      </w:r>
      <w:r w:rsidRPr="00A750D1">
        <w:t xml:space="preserve">года рождения, уроженца </w:t>
      </w:r>
      <w:r>
        <w:t>***</w:t>
      </w:r>
      <w:r w:rsidRPr="00A750D1" w:rsidR="00FA2F0B">
        <w:t xml:space="preserve">, </w:t>
      </w:r>
      <w:r w:rsidRPr="00A750D1">
        <w:t xml:space="preserve">гражданина РФ, </w:t>
      </w:r>
      <w:r w:rsidRPr="00A750D1" w:rsidR="00FA2F0B">
        <w:t xml:space="preserve">паспорт серии и номер </w:t>
      </w:r>
      <w:r>
        <w:t>***</w:t>
      </w:r>
      <w:r w:rsidRPr="00A750D1" w:rsidR="007C5B01">
        <w:t xml:space="preserve">, </w:t>
      </w:r>
      <w:r w:rsidRPr="00A750D1">
        <w:t xml:space="preserve">зарегистрированного </w:t>
      </w:r>
      <w:r w:rsidR="0037441B">
        <w:t xml:space="preserve">по адресу: </w:t>
      </w:r>
      <w:r>
        <w:t>***</w:t>
      </w:r>
      <w:r w:rsidR="0037441B">
        <w:t xml:space="preserve"> </w:t>
      </w:r>
      <w:r w:rsidRPr="00A750D1">
        <w:t xml:space="preserve">и </w:t>
      </w:r>
      <w:r w:rsidR="0037441B">
        <w:t xml:space="preserve">фактически </w:t>
      </w:r>
      <w:r w:rsidRPr="00A750D1">
        <w:t xml:space="preserve">проживающего по адресу: </w:t>
      </w:r>
      <w:r>
        <w:t>***</w:t>
      </w:r>
      <w:r w:rsidRPr="00A750D1">
        <w:t xml:space="preserve">, </w:t>
      </w:r>
      <w:r w:rsidR="0037441B">
        <w:t>женатого</w:t>
      </w:r>
      <w:r w:rsidRPr="00A750D1">
        <w:t xml:space="preserve">, </w:t>
      </w:r>
      <w:r w:rsidR="0037441B">
        <w:t>не работающего</w:t>
      </w:r>
      <w:r w:rsidRPr="00A750D1" w:rsidR="00A750D1">
        <w:t xml:space="preserve">, </w:t>
      </w:r>
      <w:r w:rsidRPr="00A750D1">
        <w:t>не являющегося инвалидом,</w:t>
      </w:r>
    </w:p>
    <w:p w:rsidR="00FD4283" w:rsidRPr="00A750D1" w:rsidP="00FD4283">
      <w:pPr>
        <w:pStyle w:val="ConsPlusNormal"/>
        <w:jc w:val="center"/>
      </w:pPr>
      <w:r w:rsidRPr="00A750D1">
        <w:t>установил:</w:t>
      </w:r>
    </w:p>
    <w:p w:rsidR="00315BDE" w:rsidP="00FD4283">
      <w:pPr>
        <w:pStyle w:val="ConsPlusNormal"/>
        <w:ind w:firstLine="540"/>
        <w:jc w:val="both"/>
      </w:pPr>
      <w:r w:rsidRPr="001B60F2">
        <w:t>Водитель</w:t>
      </w:r>
      <w:r w:rsidR="00FA2F0B">
        <w:t xml:space="preserve"> </w:t>
      </w:r>
      <w:r w:rsidR="00C93677">
        <w:t>***</w:t>
      </w:r>
      <w:r w:rsidR="0037441B">
        <w:t xml:space="preserve"> С.В.</w:t>
      </w:r>
      <w:r w:rsidRPr="001B60F2">
        <w:t xml:space="preserve"> </w:t>
      </w:r>
      <w:r w:rsidR="0037441B">
        <w:t>30 августа 2025</w:t>
      </w:r>
      <w:r w:rsidRPr="001B60F2">
        <w:t xml:space="preserve"> года в </w:t>
      </w:r>
      <w:r w:rsidR="0037441B">
        <w:t>16 часов 00 минут</w:t>
      </w:r>
      <w:r w:rsidRPr="001B60F2">
        <w:t xml:space="preserve"> </w:t>
      </w:r>
      <w:r w:rsidR="0037441B">
        <w:t xml:space="preserve">на автодороге </w:t>
      </w:r>
      <w:r w:rsidR="00C93677">
        <w:t>***</w:t>
      </w:r>
      <w:r w:rsidRPr="001B60F2">
        <w:t>, управлял транспортным средством</w:t>
      </w:r>
      <w:r w:rsidR="007C5B01">
        <w:t xml:space="preserve"> </w:t>
      </w:r>
      <w:r w:rsidR="00E00997">
        <w:t xml:space="preserve">автомобилем марки </w:t>
      </w:r>
      <w:r w:rsidR="008F68B6">
        <w:t>«</w:t>
      </w:r>
      <w:r w:rsidR="00C93677">
        <w:t>***</w:t>
      </w:r>
      <w:r w:rsidR="008F68B6">
        <w:t>»</w:t>
      </w:r>
      <w:r w:rsidRPr="001B60F2">
        <w:t xml:space="preserve"> </w:t>
      </w:r>
      <w:r w:rsidR="008F68B6">
        <w:t xml:space="preserve">с </w:t>
      </w:r>
      <w:r w:rsidRPr="001B60F2">
        <w:t>государственн</w:t>
      </w:r>
      <w:r w:rsidR="008F68B6">
        <w:t>ым</w:t>
      </w:r>
      <w:r w:rsidRPr="001B60F2">
        <w:t xml:space="preserve"> регистрационн</w:t>
      </w:r>
      <w:r w:rsidR="008F68B6">
        <w:t>ым</w:t>
      </w:r>
      <w:r w:rsidRPr="001B60F2">
        <w:t xml:space="preserve"> знак</w:t>
      </w:r>
      <w:r w:rsidR="008F68B6">
        <w:t>ом «</w:t>
      </w:r>
      <w:r w:rsidR="00C93677">
        <w:t>***</w:t>
      </w:r>
      <w:r w:rsidR="008F68B6">
        <w:t>»</w:t>
      </w:r>
      <w:r w:rsidRPr="001B60F2">
        <w:t xml:space="preserve">, будучи </w:t>
      </w:r>
      <w:r w:rsidRPr="001B60F2">
        <w:t>лишенным</w:t>
      </w:r>
      <w:r w:rsidRPr="001B60F2">
        <w:t xml:space="preserve"> права управления транспортными </w:t>
      </w:r>
      <w:r w:rsidRPr="00FD4283">
        <w:t>средствами, чем нарушил п.</w:t>
      </w:r>
      <w:r w:rsidR="0037441B">
        <w:t> </w:t>
      </w:r>
      <w:r w:rsidRPr="00FD4283">
        <w:t xml:space="preserve">2.1.1 Правил дорожного движения РФ. </w:t>
      </w:r>
    </w:p>
    <w:p w:rsidR="00315BDE" w:rsidP="00FD4283">
      <w:pPr>
        <w:pStyle w:val="ConsPlusNormal"/>
        <w:ind w:firstLine="540"/>
        <w:jc w:val="both"/>
      </w:pPr>
      <w:r w:rsidRPr="00FD4283">
        <w:t>В судебном заседании</w:t>
      </w:r>
      <w:r>
        <w:t xml:space="preserve"> </w:t>
      </w:r>
      <w:r w:rsidR="00C93677">
        <w:t>***</w:t>
      </w:r>
      <w:r w:rsidR="0037441B">
        <w:t xml:space="preserve"> С.В. с правонарушением не согласился, мотивируя тем, что он не управлял транспортным средством, а находился возле него. Транспортным средством управлял </w:t>
      </w:r>
      <w:r w:rsidR="0037441B">
        <w:t>его водитель, данные которого предоставить суду он отказался</w:t>
      </w:r>
      <w:r w:rsidR="0037441B">
        <w:t xml:space="preserve">. Также </w:t>
      </w:r>
      <w:r w:rsidR="00C93677">
        <w:t>***</w:t>
      </w:r>
      <w:r w:rsidR="0037441B">
        <w:t xml:space="preserve"> С.В. пояснил, что не знал о том, что он в феврале 2025 года был привлечен к административной ответственности и лишен права управления транспортными средствами. В судебные заседания он не ходил, а направлял</w:t>
      </w:r>
      <w:r w:rsidR="00140800">
        <w:t xml:space="preserve"> своего представителя.</w:t>
      </w:r>
    </w:p>
    <w:p w:rsidR="00315BDE" w:rsidP="00315BDE">
      <w:pPr>
        <w:pStyle w:val="ConsPlusNormal"/>
        <w:ind w:firstLine="540"/>
        <w:jc w:val="both"/>
      </w:pPr>
      <w:r w:rsidRPr="00FD4283">
        <w:t>Выслушав в судебном заседании лицо, в отношении которого ведется производство по делу об административном правонарушении, оценив и исследовав все обстоятельства в совокупности, суд приходит к следующему выводу.</w:t>
      </w:r>
    </w:p>
    <w:p w:rsidR="00315BDE" w:rsidP="00315BDE">
      <w:pPr>
        <w:pStyle w:val="ConsPlusNormal"/>
        <w:ind w:firstLine="540"/>
        <w:jc w:val="both"/>
      </w:pPr>
      <w:r w:rsidRPr="00FD4283">
        <w:t xml:space="preserve">В силу пункта 2.1.1 Правил дорожного движения Российской Федерации, утвержденных Постановлением Совета Министров - Правительства Российской Федерации от 23 октября 1993 года </w:t>
      </w:r>
      <w:r>
        <w:t>№</w:t>
      </w:r>
      <w:r w:rsidRPr="00FD4283">
        <w:t xml:space="preserve">1090 (далее - Правила дорожного движения Российской Федерации), водитель механического транспортного средства обязан иметь при себе и по требованию сотрудников полиции передавать им, для проверки, в том числе водительское удостоверение или временное разрешение на право управления транспортным средством соответствующей категории или подкатегории. </w:t>
      </w:r>
    </w:p>
    <w:p w:rsidR="00315BDE" w:rsidP="00315BDE">
      <w:pPr>
        <w:pStyle w:val="ConsPlusNormal"/>
        <w:ind w:firstLine="540"/>
        <w:jc w:val="both"/>
      </w:pPr>
      <w:r w:rsidRPr="00FD4283">
        <w:t>Объективная сторона состава указанного правонарушения состоит в управлении транспортным средством лицом, лишенным права управления транспортными средствами.</w:t>
      </w:r>
    </w:p>
    <w:p w:rsidR="00315BDE" w:rsidP="00315BDE">
      <w:pPr>
        <w:pStyle w:val="ConsPlusNormal"/>
        <w:ind w:firstLine="540"/>
        <w:jc w:val="both"/>
      </w:pPr>
      <w:r w:rsidRPr="00FD4283">
        <w:t xml:space="preserve">Лишенным права управления транспортными средствами является лицо, которому на основании вступившего в законную силу постановления по делу об административном правонарушении назначено административное наказание в виде лишения права управления транспортными средствами (статья 3.8 КоАП РФ) либо в </w:t>
      </w:r>
      <w:r w:rsidRPr="00FD4283">
        <w:t>отношении</w:t>
      </w:r>
      <w:r w:rsidRPr="00FD4283">
        <w:t xml:space="preserve"> которого имеется вступивший в законную силу приговор суда о назначении наказания в виде лишения права заниматься деятельностью по управлению транспортными средствами</w:t>
      </w:r>
      <w:r>
        <w:t>.</w:t>
      </w:r>
    </w:p>
    <w:p w:rsidR="00B5023E" w:rsidP="00315BDE">
      <w:pPr>
        <w:pStyle w:val="ConsPlusNormal"/>
        <w:ind w:firstLine="540"/>
        <w:jc w:val="both"/>
      </w:pPr>
      <w:r w:rsidRPr="00FD4283">
        <w:t xml:space="preserve">Судом установлено, что </w:t>
      </w:r>
      <w:r w:rsidR="00C93677">
        <w:t>***</w:t>
      </w:r>
      <w:r w:rsidR="00140800">
        <w:t xml:space="preserve"> С.В. 30 августа 2025</w:t>
      </w:r>
      <w:r w:rsidRPr="001B60F2" w:rsidR="00140800">
        <w:t xml:space="preserve"> года в </w:t>
      </w:r>
      <w:r w:rsidR="00140800">
        <w:t>16 часов 00 минут</w:t>
      </w:r>
      <w:r w:rsidRPr="001B60F2" w:rsidR="00140800">
        <w:t xml:space="preserve"> </w:t>
      </w:r>
      <w:r w:rsidR="00140800">
        <w:t xml:space="preserve">на автодороге </w:t>
      </w:r>
      <w:r w:rsidR="00C93677">
        <w:t>***</w:t>
      </w:r>
      <w:r w:rsidRPr="001B60F2" w:rsidR="00140800">
        <w:t>, управлял транспортным средством</w:t>
      </w:r>
      <w:r w:rsidR="00140800">
        <w:t xml:space="preserve"> автомобилем марки «</w:t>
      </w:r>
      <w:r w:rsidR="00C93677">
        <w:t>***</w:t>
      </w:r>
      <w:r w:rsidR="00140800">
        <w:t>»</w:t>
      </w:r>
      <w:r w:rsidRPr="001B60F2" w:rsidR="00140800">
        <w:t xml:space="preserve"> </w:t>
      </w:r>
      <w:r w:rsidR="00140800">
        <w:t xml:space="preserve">с </w:t>
      </w:r>
      <w:r w:rsidRPr="001B60F2" w:rsidR="00140800">
        <w:t>государственн</w:t>
      </w:r>
      <w:r w:rsidR="00140800">
        <w:t>ым</w:t>
      </w:r>
      <w:r w:rsidRPr="001B60F2" w:rsidR="00140800">
        <w:t xml:space="preserve"> регистрационн</w:t>
      </w:r>
      <w:r w:rsidR="00140800">
        <w:t>ым</w:t>
      </w:r>
      <w:r w:rsidRPr="001B60F2" w:rsidR="00140800">
        <w:t xml:space="preserve"> знак</w:t>
      </w:r>
      <w:r w:rsidR="00140800">
        <w:t>ом «</w:t>
      </w:r>
      <w:r w:rsidR="00C93677">
        <w:t>***</w:t>
      </w:r>
      <w:r w:rsidR="00140800">
        <w:t>»</w:t>
      </w:r>
      <w:r w:rsidRPr="001B60F2" w:rsidR="00FA2F0B">
        <w:t>,</w:t>
      </w:r>
      <w:r w:rsidRPr="00FD4283" w:rsidR="00315BDE">
        <w:t xml:space="preserve"> будучи </w:t>
      </w:r>
      <w:r w:rsidRPr="00FD4283" w:rsidR="00315BDE">
        <w:t>лишенным</w:t>
      </w:r>
      <w:r w:rsidRPr="00FD4283" w:rsidR="00315BDE">
        <w:t xml:space="preserve"> права управления транспортными средствами</w:t>
      </w:r>
      <w:r w:rsidRPr="00FD4283">
        <w:t xml:space="preserve"> на основании вступившего в законную силу </w:t>
      </w:r>
      <w:r w:rsidR="00140800">
        <w:t>постановления мирового судьи судебного участка № 5 Железнодорожного судебного района города Симферополя от 19.02.2025 г.</w:t>
      </w:r>
      <w:r w:rsidRPr="00FD4283">
        <w:t xml:space="preserve">, которым он признан виновным в совершении </w:t>
      </w:r>
      <w:r w:rsidR="00140800">
        <w:t>правонарушения</w:t>
      </w:r>
      <w:r w:rsidRPr="00FD4283">
        <w:t>, предусмотренн</w:t>
      </w:r>
      <w:r w:rsidR="008F68B6">
        <w:t>ого</w:t>
      </w:r>
      <w:r w:rsidR="00315BDE">
        <w:t xml:space="preserve"> ч.</w:t>
      </w:r>
      <w:r w:rsidR="00140800">
        <w:t>1</w:t>
      </w:r>
      <w:r w:rsidR="00315BDE">
        <w:t xml:space="preserve"> ст.</w:t>
      </w:r>
      <w:r w:rsidR="00140800">
        <w:t>12.26</w:t>
      </w:r>
      <w:r w:rsidRPr="00FD4283">
        <w:t xml:space="preserve"> </w:t>
      </w:r>
      <w:r w:rsidR="00140800">
        <w:t>КоАП РФ</w:t>
      </w:r>
      <w:r w:rsidRPr="00FD4283">
        <w:t xml:space="preserve"> и ему назначено наказание </w:t>
      </w:r>
      <w:r w:rsidR="008F68B6">
        <w:t xml:space="preserve">в виде </w:t>
      </w:r>
      <w:r w:rsidRPr="00FD4283">
        <w:t>лишени</w:t>
      </w:r>
      <w:r w:rsidR="00140800">
        <w:t>я</w:t>
      </w:r>
      <w:r w:rsidRPr="00FD4283">
        <w:t xml:space="preserve"> права</w:t>
      </w:r>
      <w:r w:rsidR="008F68B6">
        <w:t xml:space="preserve"> </w:t>
      </w:r>
      <w:r w:rsidR="00140800">
        <w:t>управления  транспортными средствами на срок 1 год 6 месяцев</w:t>
      </w:r>
      <w:r w:rsidRPr="00FD4283">
        <w:t xml:space="preserve">. </w:t>
      </w:r>
      <w:r w:rsidR="00140800">
        <w:t>Постановление</w:t>
      </w:r>
      <w:r w:rsidR="00ED781E">
        <w:t xml:space="preserve"> вступил</w:t>
      </w:r>
      <w:r w:rsidR="00140800">
        <w:t>о</w:t>
      </w:r>
      <w:r w:rsidR="00ED781E">
        <w:t xml:space="preserve"> в законную силу </w:t>
      </w:r>
      <w:r w:rsidR="00140800">
        <w:t>30 апреля 2025</w:t>
      </w:r>
      <w:r w:rsidR="00ED781E">
        <w:t xml:space="preserve"> года.</w:t>
      </w:r>
    </w:p>
    <w:p w:rsidR="00CC0A61" w:rsidP="00315BDE">
      <w:pPr>
        <w:pStyle w:val="ConsPlusNormal"/>
        <w:ind w:firstLine="540"/>
        <w:jc w:val="both"/>
      </w:pPr>
      <w:r>
        <w:t>П</w:t>
      </w:r>
      <w:r w:rsidRPr="00FD4283" w:rsidR="00FD4283">
        <w:t xml:space="preserve">ри таких обстоятельствах по состоянию на </w:t>
      </w:r>
      <w:r w:rsidR="00A32D5D">
        <w:t>30 августа 2025</w:t>
      </w:r>
      <w:r w:rsidR="00ED781E">
        <w:t xml:space="preserve"> года</w:t>
      </w:r>
      <w:r>
        <w:t xml:space="preserve"> </w:t>
      </w:r>
      <w:r w:rsidR="00C93677">
        <w:t>***</w:t>
      </w:r>
      <w:r w:rsidR="00A32D5D">
        <w:t xml:space="preserve"> С.В.</w:t>
      </w:r>
      <w:r>
        <w:t>,</w:t>
      </w:r>
      <w:r w:rsidRPr="00FD4283" w:rsidR="00FD4283">
        <w:t xml:space="preserve"> являлся </w:t>
      </w:r>
      <w:r w:rsidRPr="00FD4283" w:rsidR="00FD4283">
        <w:t>лицом, лишенным права управления транспортными средствами, и в его действиях содержится состав административного правонарушения, предусмотренного частью 2 статьи</w:t>
      </w:r>
      <w:r>
        <w:t> </w:t>
      </w:r>
      <w:r w:rsidRPr="00FD4283" w:rsidR="00FD4283">
        <w:t xml:space="preserve">12.7 Кодекса Российской Федерации об административных правонарушениях. </w:t>
      </w:r>
    </w:p>
    <w:p w:rsidR="00E60564" w:rsidP="00315BDE">
      <w:pPr>
        <w:pStyle w:val="ConsPlusNormal"/>
        <w:ind w:firstLine="540"/>
        <w:jc w:val="both"/>
      </w:pPr>
      <w:r w:rsidRPr="00FD4283">
        <w:t xml:space="preserve">Данные обстоятельства и </w:t>
      </w:r>
      <w:r w:rsidRPr="00FD4283">
        <w:t>виновность</w:t>
      </w:r>
      <w:r w:rsidRPr="00FD4283">
        <w:t xml:space="preserve"> </w:t>
      </w:r>
      <w:r w:rsidR="00C93677">
        <w:t>***</w:t>
      </w:r>
      <w:r w:rsidR="00A32D5D">
        <w:t>а С.В.</w:t>
      </w:r>
      <w:r w:rsidRPr="00FD4283">
        <w:t xml:space="preserve"> в совершении административного правонарушения, предусмотренного ч.2 ст.12.7 КоАП РФ, подтверждается протоколом об административном правонарушении </w:t>
      </w:r>
      <w:r w:rsidR="00CC0A61">
        <w:t>82</w:t>
      </w:r>
      <w:r w:rsidR="00A32D5D">
        <w:t> АП </w:t>
      </w:r>
      <w:r w:rsidR="00CC0A61">
        <w:t>№</w:t>
      </w:r>
      <w:r w:rsidR="00A32D5D">
        <w:t>307608</w:t>
      </w:r>
      <w:r w:rsidRPr="00FD4283">
        <w:t xml:space="preserve"> от </w:t>
      </w:r>
      <w:r w:rsidR="00A32D5D">
        <w:t>30.08.2025</w:t>
      </w:r>
      <w:r w:rsidR="00ED781E">
        <w:t> </w:t>
      </w:r>
      <w:r w:rsidR="00656671">
        <w:t>г.;</w:t>
      </w:r>
      <w:r w:rsidRPr="00FD4283">
        <w:t xml:space="preserve"> копией </w:t>
      </w:r>
      <w:r w:rsidRPr="0040638C">
        <w:t xml:space="preserve">протокола </w:t>
      </w:r>
      <w:r w:rsidRPr="0040638C" w:rsidR="00CC0A61">
        <w:t>82ОТ №</w:t>
      </w:r>
      <w:r w:rsidR="00A32D5D">
        <w:t>078555</w:t>
      </w:r>
      <w:r w:rsidRPr="0040638C" w:rsidR="00CC0A61">
        <w:t xml:space="preserve"> </w:t>
      </w:r>
      <w:r w:rsidRPr="0040638C">
        <w:t xml:space="preserve">от </w:t>
      </w:r>
      <w:r w:rsidR="00A32D5D">
        <w:t>30.08.2025</w:t>
      </w:r>
      <w:r w:rsidR="00ED781E">
        <w:t> </w:t>
      </w:r>
      <w:r w:rsidRPr="0040638C">
        <w:t xml:space="preserve">г. об отстранении </w:t>
      </w:r>
      <w:r w:rsidRPr="00FD4283">
        <w:t>от уп</w:t>
      </w:r>
      <w:r w:rsidR="00656671">
        <w:t>равления транспортным средством;</w:t>
      </w:r>
      <w:r w:rsidRPr="00FD4283">
        <w:t xml:space="preserve"> копией вступившего в законную силу</w:t>
      </w:r>
      <w:r w:rsidR="00A32D5D">
        <w:t xml:space="preserve"> постановления мирового судьи судебного участка № 5 Железнодорожного судебного района города Симферополя от 19.02.2025 г.</w:t>
      </w:r>
      <w:r w:rsidR="003600EA">
        <w:t xml:space="preserve">; </w:t>
      </w:r>
      <w:r w:rsidRPr="00FD4283">
        <w:t>видеозаписью процессуальных действий и другими материалами</w:t>
      </w:r>
      <w:r>
        <w:t xml:space="preserve"> </w:t>
      </w:r>
      <w:r w:rsidRPr="00FD4283">
        <w:t xml:space="preserve">дела. </w:t>
      </w:r>
    </w:p>
    <w:p w:rsidR="00E60564" w:rsidP="00315BDE">
      <w:pPr>
        <w:pStyle w:val="ConsPlusNormal"/>
        <w:ind w:firstLine="540"/>
        <w:jc w:val="both"/>
      </w:pPr>
      <w:r w:rsidRPr="00FD4283">
        <w:t xml:space="preserve">Протокол об административном правонарушении составлен уполномоченным должностным лицом, его содержание и оформление соответствует требованиям ст.28.2 КоАП РФ, сведения, необходимые для правильного разрешения дела в протоколе отражены. </w:t>
      </w:r>
    </w:p>
    <w:p w:rsidR="00FD4283" w:rsidRPr="00FD4283" w:rsidP="00315BDE">
      <w:pPr>
        <w:pStyle w:val="ConsPlusNormal"/>
        <w:ind w:firstLine="540"/>
        <w:jc w:val="both"/>
      </w:pPr>
      <w:r w:rsidRPr="00FD4283">
        <w:t>Действия</w:t>
      </w:r>
      <w:r w:rsidRPr="00FD4283">
        <w:t xml:space="preserve"> </w:t>
      </w:r>
      <w:r w:rsidR="00C93677">
        <w:t>***</w:t>
      </w:r>
      <w:r w:rsidR="00A32D5D">
        <w:t>а С.В.</w:t>
      </w:r>
      <w:r w:rsidRPr="00FD4283">
        <w:t xml:space="preserve"> суд квалифицирует по ч.2 ст.12.7 КоАП РФ</w:t>
      </w:r>
      <w:r w:rsidR="00E60564">
        <w:t>,</w:t>
      </w:r>
      <w:r w:rsidRPr="00FD4283">
        <w:t xml:space="preserve"> как управление транспортным средством водителем, лишенным права управления транспортным средством. При назначении наказания суд учитывает обстоятельства совершенного правонарушения, данные о </w:t>
      </w:r>
      <w:r w:rsidRPr="00FD4283">
        <w:t>личности</w:t>
      </w:r>
      <w:r w:rsidRPr="00FD4283">
        <w:t xml:space="preserve"> </w:t>
      </w:r>
      <w:r w:rsidR="00C93677">
        <w:t>***</w:t>
      </w:r>
      <w:r w:rsidR="00A32D5D">
        <w:t>а С.В.</w:t>
      </w:r>
      <w:r w:rsidRPr="00FD4283">
        <w:t>, его имущественное положение, обстоятельства смягчающие и отягчающее административную ответственность, а также характер совершенного им административного правонарушения, объектом которого является безопасность дорожного движения.</w:t>
      </w:r>
    </w:p>
    <w:p w:rsidR="00E60564" w:rsidP="00E60564">
      <w:pPr>
        <w:pStyle w:val="ConsPlusNormal"/>
        <w:ind w:firstLine="540"/>
        <w:jc w:val="both"/>
        <w:outlineLvl w:val="1"/>
      </w:pPr>
      <w:r w:rsidRPr="00FD4283">
        <w:t xml:space="preserve">Обстоятельств, </w:t>
      </w:r>
      <w:r w:rsidR="00A32D5D">
        <w:t>смягчающих и отягчающих</w:t>
      </w:r>
      <w:r w:rsidRPr="00FD4283">
        <w:t xml:space="preserve"> административную </w:t>
      </w:r>
      <w:r w:rsidRPr="00FD4283">
        <w:t>ответственность</w:t>
      </w:r>
      <w:r w:rsidRPr="00FD4283">
        <w:t xml:space="preserve"> </w:t>
      </w:r>
      <w:r w:rsidR="00C93677">
        <w:t>***</w:t>
      </w:r>
      <w:r w:rsidR="00A32D5D">
        <w:t>а С.В. судом не установлено</w:t>
      </w:r>
      <w:r w:rsidRPr="00FD4283">
        <w:t xml:space="preserve">. </w:t>
      </w:r>
    </w:p>
    <w:p w:rsidR="00E60564" w:rsidP="00E60564">
      <w:pPr>
        <w:pStyle w:val="ConsPlusNormal"/>
        <w:ind w:firstLine="540"/>
        <w:jc w:val="both"/>
        <w:outlineLvl w:val="1"/>
      </w:pPr>
      <w:r w:rsidRPr="00FD4283">
        <w:t>Санкция ч.</w:t>
      </w:r>
      <w:r>
        <w:t>2 ст.</w:t>
      </w:r>
      <w:r w:rsidRPr="00FD4283">
        <w:t>12.7 КоАП РФ предусматривает наказание в виде административного штрафа в размере тридцати тысяч рублей, либо административный арест на срок до пятнадцати суток, либо обязательные работы на срок от ста до двухсот часов.</w:t>
      </w:r>
    </w:p>
    <w:p w:rsidR="00E60564" w:rsidP="00E60564">
      <w:pPr>
        <w:pStyle w:val="ConsPlusNormal"/>
        <w:ind w:firstLine="540"/>
        <w:jc w:val="both"/>
        <w:outlineLvl w:val="1"/>
      </w:pPr>
      <w:r w:rsidRPr="00FD4283">
        <w:t xml:space="preserve">С учетом изложенного, принимая во внимание установленные судом обстоятельства, суд назначает наказание в виде административного ареста. В ином случае цели административного наказания достигнуты не будут. Сведения о </w:t>
      </w:r>
      <w:r w:rsidRPr="00FD4283">
        <w:t>невозможности</w:t>
      </w:r>
      <w:r w:rsidR="00A16873">
        <w:t xml:space="preserve"> </w:t>
      </w:r>
      <w:r w:rsidR="00C93677">
        <w:t>***</w:t>
      </w:r>
      <w:r w:rsidR="0091448B">
        <w:t>а С.В.</w:t>
      </w:r>
      <w:r w:rsidRPr="00FD4283">
        <w:t xml:space="preserve"> содержаться в условиях изоляции от общества в материалы дела не представлены. </w:t>
      </w:r>
    </w:p>
    <w:p w:rsidR="00FD4283" w:rsidRPr="00FD4283" w:rsidP="00E60564">
      <w:pPr>
        <w:pStyle w:val="ConsPlusNormal"/>
        <w:ind w:firstLine="540"/>
        <w:jc w:val="both"/>
        <w:outlineLvl w:val="1"/>
      </w:pPr>
      <w:r w:rsidRPr="00FD4283">
        <w:t>Руководствуясь ст. ст. 29.9 и 29.10 КоАП РФ,</w:t>
      </w:r>
    </w:p>
    <w:p w:rsidR="00FD4283" w:rsidRPr="00FD4283" w:rsidP="00E60564">
      <w:pPr>
        <w:pStyle w:val="ConsPlusNormal"/>
        <w:jc w:val="center"/>
      </w:pPr>
      <w:r w:rsidRPr="00FD4283">
        <w:t>постановил:</w:t>
      </w:r>
    </w:p>
    <w:p w:rsidR="00E60564" w:rsidP="00FD4283">
      <w:pPr>
        <w:pStyle w:val="ConsPlusNormal"/>
        <w:ind w:firstLine="540"/>
        <w:jc w:val="both"/>
      </w:pPr>
      <w:r w:rsidRPr="00A750D1">
        <w:t>Признать</w:t>
      </w:r>
      <w:r w:rsidRPr="00A750D1">
        <w:t xml:space="preserve"> </w:t>
      </w:r>
      <w:r w:rsidR="00C93677">
        <w:rPr>
          <w:b/>
        </w:rPr>
        <w:t>***</w:t>
      </w:r>
      <w:r w:rsidR="0091448B">
        <w:rPr>
          <w:b/>
        </w:rPr>
        <w:t xml:space="preserve">а </w:t>
      </w:r>
      <w:r w:rsidR="00C93677">
        <w:t>***</w:t>
      </w:r>
      <w:r w:rsidRPr="00A750D1" w:rsidR="0091448B">
        <w:t>года рождения</w:t>
      </w:r>
      <w:r w:rsidRPr="00A750D1">
        <w:t>,</w:t>
      </w:r>
      <w:r w:rsidRPr="00A750D1">
        <w:t xml:space="preserve"> виновным в </w:t>
      </w:r>
      <w:r w:rsidRPr="00FD4283">
        <w:t xml:space="preserve">совершении административного правонарушения, предусмотренного ч.2 ст.12.7 КоАП РФ и назначить ему административное наказание в виде административного ареста сроком на </w:t>
      </w:r>
      <w:r w:rsidR="00A16873">
        <w:t>1</w:t>
      </w:r>
      <w:r w:rsidR="00A750D1">
        <w:t>0</w:t>
      </w:r>
      <w:r>
        <w:t> </w:t>
      </w:r>
      <w:r w:rsidR="000452BB">
        <w:t>(</w:t>
      </w:r>
      <w:r w:rsidR="00A750D1">
        <w:t>десять</w:t>
      </w:r>
      <w:r w:rsidRPr="00FD4283">
        <w:t xml:space="preserve">) суток. </w:t>
      </w:r>
    </w:p>
    <w:p w:rsidR="00E60564" w:rsidP="00FD4283">
      <w:pPr>
        <w:pStyle w:val="ConsPlusNormal"/>
        <w:ind w:firstLine="540"/>
        <w:jc w:val="both"/>
      </w:pPr>
      <w:r w:rsidRPr="00FD4283">
        <w:t xml:space="preserve">Срок административного </w:t>
      </w:r>
      <w:r w:rsidRPr="0040638C">
        <w:t>ареста</w:t>
      </w:r>
      <w:r w:rsidRPr="0040638C">
        <w:t xml:space="preserve"> </w:t>
      </w:r>
      <w:r w:rsidR="00C93677">
        <w:t>***</w:t>
      </w:r>
      <w:r w:rsidR="0091448B">
        <w:t>а Сергея Викторовича</w:t>
      </w:r>
      <w:r w:rsidRPr="0040638C" w:rsidR="0040638C">
        <w:t xml:space="preserve"> </w:t>
      </w:r>
      <w:r w:rsidRPr="0040638C">
        <w:t>исчислять</w:t>
      </w:r>
      <w:r w:rsidRPr="00FD4283">
        <w:t xml:space="preserve"> с </w:t>
      </w:r>
      <w:r>
        <w:t>момента его задержания.</w:t>
      </w:r>
      <w:r w:rsidRPr="00FD4283">
        <w:t xml:space="preserve"> </w:t>
      </w:r>
    </w:p>
    <w:p w:rsidR="00FD4283" w:rsidRPr="00FD4283" w:rsidP="00FD4283">
      <w:pPr>
        <w:pStyle w:val="ConsPlusNormal"/>
        <w:ind w:firstLine="540"/>
        <w:jc w:val="both"/>
      </w:pPr>
      <w:r w:rsidRPr="00FD4283">
        <w:t>Постановление может быть обжаловано в течение 1</w:t>
      </w:r>
      <w:r w:rsidR="000452BB">
        <w:t>0</w:t>
      </w:r>
      <w:r w:rsidRPr="00FD4283">
        <w:t xml:space="preserve"> суток </w:t>
      </w:r>
      <w:r w:rsidRPr="00FD4283">
        <w:t>с даты получения</w:t>
      </w:r>
      <w:r w:rsidRPr="00FD4283">
        <w:t xml:space="preserve"> или вр</w:t>
      </w:r>
      <w:r w:rsidR="00E60564">
        <w:t>учения настоящего постановления</w:t>
      </w:r>
      <w:r w:rsidRPr="00FD4283">
        <w:t xml:space="preserve"> в </w:t>
      </w:r>
      <w:r w:rsidR="00E60564">
        <w:t>Симферопольский</w:t>
      </w:r>
      <w:r w:rsidRPr="00FD4283">
        <w:t xml:space="preserve"> районный суд </w:t>
      </w:r>
      <w:r w:rsidR="00E60564">
        <w:t>Республики Крым</w:t>
      </w:r>
      <w:r w:rsidRPr="00FD4283">
        <w:t>.</w:t>
      </w:r>
    </w:p>
    <w:p w:rsidR="00D714C5" w:rsidP="00FD4283">
      <w:pPr>
        <w:spacing w:line="240" w:lineRule="auto"/>
        <w:jc w:val="both"/>
        <w:rPr>
          <w:rFonts w:ascii="Times New Roman" w:hAnsi="Times New Roman" w:cs="Times New Roman"/>
        </w:rPr>
      </w:pPr>
    </w:p>
    <w:p w:rsidR="00E60564" w:rsidP="003600E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00EA">
        <w:rPr>
          <w:rFonts w:ascii="Times New Roman" w:hAnsi="Times New Roman" w:cs="Times New Roman"/>
          <w:sz w:val="24"/>
          <w:szCs w:val="24"/>
        </w:rPr>
        <w:t xml:space="preserve">Мировой судья                                                                                      </w:t>
      </w:r>
      <w:r w:rsidRPr="003600EA" w:rsidR="00656671">
        <w:rPr>
          <w:rFonts w:ascii="Times New Roman" w:hAnsi="Times New Roman" w:cs="Times New Roman"/>
          <w:sz w:val="24"/>
          <w:szCs w:val="24"/>
        </w:rPr>
        <w:t xml:space="preserve">      </w:t>
      </w:r>
      <w:r w:rsidRPr="003600EA">
        <w:rPr>
          <w:rFonts w:ascii="Times New Roman" w:hAnsi="Times New Roman" w:cs="Times New Roman"/>
          <w:sz w:val="24"/>
          <w:szCs w:val="24"/>
        </w:rPr>
        <w:t xml:space="preserve">             Т.Н. Кирюхина</w:t>
      </w:r>
    </w:p>
    <w:p w:rsidR="00A750D1" w:rsidRPr="00A750D1" w:rsidP="00A750D1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Sect="00FD4283">
      <w:pgSz w:w="11906" w:h="16838"/>
      <w:pgMar w:top="567" w:right="849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D09"/>
    <w:rsid w:val="000452BB"/>
    <w:rsid w:val="00140800"/>
    <w:rsid w:val="001B60F2"/>
    <w:rsid w:val="00247A6E"/>
    <w:rsid w:val="00315BDE"/>
    <w:rsid w:val="003600EA"/>
    <w:rsid w:val="0037441B"/>
    <w:rsid w:val="0040638C"/>
    <w:rsid w:val="004E3167"/>
    <w:rsid w:val="00623D09"/>
    <w:rsid w:val="00656671"/>
    <w:rsid w:val="007C5B01"/>
    <w:rsid w:val="008F68B6"/>
    <w:rsid w:val="0091448B"/>
    <w:rsid w:val="009B7DA4"/>
    <w:rsid w:val="00A16873"/>
    <w:rsid w:val="00A32D5D"/>
    <w:rsid w:val="00A750D1"/>
    <w:rsid w:val="00B22FF1"/>
    <w:rsid w:val="00B5023E"/>
    <w:rsid w:val="00C93677"/>
    <w:rsid w:val="00CC0A61"/>
    <w:rsid w:val="00D714C5"/>
    <w:rsid w:val="00D81879"/>
    <w:rsid w:val="00E00997"/>
    <w:rsid w:val="00E60564"/>
    <w:rsid w:val="00ED781E"/>
    <w:rsid w:val="00FA2F0B"/>
    <w:rsid w:val="00FD42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283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FD42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A750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