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05-0030/77/2022</w:t>
      </w:r>
    </w:p>
    <w:p w:rsidR="00A77B3E"/>
    <w:p w:rsidR="00A77B3E">
      <w:r>
        <w:t>ПОСТАНОВЛЕНИЕ</w:t>
      </w:r>
    </w:p>
    <w:p w:rsidR="00A77B3E"/>
    <w:p w:rsidR="00A77B3E">
      <w:r>
        <w:t>«22» февраля 2022 года</w:t>
        <w:tab/>
        <w:tab/>
        <w:tab/>
        <w:tab/>
        <w:tab/>
        <w:tab/>
        <w:tab/>
        <w:tab/>
        <w:t>г. Симферополь</w:t>
      </w:r>
    </w:p>
    <w:p w:rsidR="00A77B3E"/>
    <w:p w:rsidR="00A77B3E">
      <w:r>
        <w:t xml:space="preserve">И.о. мирового судьи судебного участка № 77 Симферопольского судебного района (Симферопольский муниципальный район) Республики Крым - мировой судья судебного участка №82 Симферопольского судебного района (Симферопольский муниципальный район) Республики Крым Гирина Л.М., рассмотрев дело об административном правонарушении по ст. 19.13 Кодекса Российской Федерации об административных правонарушениях в отношении: </w:t>
      </w:r>
    </w:p>
    <w:p w:rsidR="00A77B3E">
      <w:r>
        <w:t xml:space="preserve">фио, паспортные данные, гражданина Российской Федерации, зарегистрированного и паспортные данные,  </w:t>
      </w:r>
    </w:p>
    <w:p w:rsidR="00A77B3E">
      <w:r>
        <w:t>у с т а н о в и л:</w:t>
      </w:r>
    </w:p>
    <w:p w:rsidR="00A77B3E">
      <w:r>
        <w:t xml:space="preserve">30 декабря 2021 года в 17:55 часов по адресу: адрес, Трудовской сельский совет, адрес, уч. 292 фио сообщил в полицию о том, что ему были причинены телесные повреждения, заведомо осознавая, что телесные повреждения ему никто не причинял, тем самым осуществил заведомо ложный вызов специализированной службы (полиции), совершив административное правонарушение, ответственность за которое предусмотрена статьей 19.13 Кодекса Российской Федерации об административных правонарушениях.      </w:t>
      </w:r>
    </w:p>
    <w:p w:rsidR="00A77B3E">
      <w:r>
        <w:t xml:space="preserve">В отношении фио 04.01.2022 УУП ОУУП и ПДН ОМВД России по Симферопольскому району лейтенантом полиции Фастовцом О.А.  составлен протокол об административном правонарушении по статье 19.13 Кодекса Российской Федерации об административных правонарушениях, который поступил в судебный участок № 77 Симферопольского судебного района (Симферопольский муниципальный район) Республики Крым 24.01.2022. </w:t>
      </w:r>
    </w:p>
    <w:p w:rsidR="00A77B3E">
      <w:r>
        <w:t xml:space="preserve">Согласно постановлению врио председателя Симферопольского районного суда Республики Крым Быховца М.А. от 21.01.2022 в период с 01.02.2022 по 28.02.2022 исполнение обязанностей мирового судьи судебного участка №77 Симферопольского судебного района (Симферопольский муниципальный район) Республики Крым возложено на мирового судью судебного участка № 82 Симферопольского судебного района (Симферопольский муниципальный район) Республики Крым Гирину Л.М. </w:t>
      </w:r>
    </w:p>
    <w:p w:rsidR="00A77B3E">
      <w:r>
        <w:t>фио в судебное заседание не явился, в письменном ходатайстве от 04.01.2022 просил дело об административном правонарушении рассмотреть в его отсутствие, вину в совершении административного правонарушения признал в полном объеме, в содеянном раскаялся.</w:t>
      </w:r>
    </w:p>
    <w:p w:rsidR="00A77B3E">
      <w:r>
        <w:t>Изучив протокол об административном правонарушении, исследовав материалы дела об административном правонарушении и оценив все имеющиеся по делу доказательства в их совокупности, мировой судья приходит к следующим выводам.</w:t>
      </w:r>
    </w:p>
    <w:p w:rsidR="00A77B3E">
      <w:r>
        <w:t xml:space="preserve">Статьей 19.13 Кодекса Российской Федерации об административных правонарушениях предусмотрено, что заведомо ложный вызов пожарной охраны, полиции, скорой медицинской помощи или иных специализированных служб - влечет наложение административного штрафа в размере от одной тысячи до одной тысячи пятисот рублей. </w:t>
      </w:r>
    </w:p>
    <w:p w:rsidR="00A77B3E">
      <w:r>
        <w:t xml:space="preserve">Объектом правонарушения по ст. 19.13 КоАП РФ являются общественные отношения в области установленного порядка функционирования и выполнения служебных обязанностей специализированными службами (пожарной охраной, полицией, скорой медицинской помощью или иными специализированными службами). </w:t>
      </w:r>
    </w:p>
    <w:p w:rsidR="00A77B3E">
      <w:r>
        <w:t xml:space="preserve">Объективная сторона административного правонарушения по ст. 19.13 КоАП РФ выражается в заведомо ложном вызове пожарной охраны, полиции, скорой медицинской помощи или иных специализированных служб. </w:t>
      </w:r>
    </w:p>
    <w:p w:rsidR="00A77B3E">
      <w:r>
        <w:t xml:space="preserve">В Перечень экстренных оперативных служб, вызов которых круглосуточно и бесплатно обязан обеспечить оператор связи пользователю услугами связи, входят: </w:t>
      </w:r>
    </w:p>
    <w:p w:rsidR="00A77B3E">
      <w:r>
        <w:t xml:space="preserve">а) служба пожарной охраны; </w:t>
      </w:r>
    </w:p>
    <w:p w:rsidR="00A77B3E">
      <w:r>
        <w:t xml:space="preserve">б) служба реагирования в чрезвычайных ситуациях; </w:t>
      </w:r>
    </w:p>
    <w:p w:rsidR="00A77B3E">
      <w:r>
        <w:t xml:space="preserve">в) полиция; </w:t>
      </w:r>
    </w:p>
    <w:p w:rsidR="00A77B3E">
      <w:r>
        <w:t xml:space="preserve">г) служба скорой медицинской помощи; </w:t>
      </w:r>
    </w:p>
    <w:p w:rsidR="00A77B3E">
      <w:r>
        <w:t xml:space="preserve">д) аварийная служба газовой сети; </w:t>
      </w:r>
    </w:p>
    <w:p w:rsidR="00A77B3E">
      <w:r>
        <w:t xml:space="preserve">е) служба «Антитеррор». </w:t>
      </w:r>
    </w:p>
    <w:p w:rsidR="00A77B3E">
      <w:r>
        <w:t xml:space="preserve">Вышеуказанное следует из Постановления Правительства РФ от 31.12.2004 N 894 «Об утверждении перечня экстренных оперативных служб, вызов которых круглосуточно и бесплатно обязан обеспечить оператор связи пользователю услугами связи, и о назначении единого номера вызова экстренных оперативных служб». </w:t>
      </w:r>
    </w:p>
    <w:p w:rsidR="00A77B3E">
      <w:r>
        <w:t xml:space="preserve">Субъектами правонарушения по ст. 19.13 КоАП РФ могут быть граждане, достигшие возраста 16 лет. </w:t>
      </w:r>
    </w:p>
    <w:p w:rsidR="00A77B3E">
      <w:r>
        <w:t xml:space="preserve">Субъективная сторона правонарушения по ст. 19.13 КоАП РФ характеризуется только умышленной формой вины. Административная ответственность по ст. 19.13 КоАП РФ наступает в случае, если вызов специализированных служб являлся заведомо ложным и лицо, в отношении которого ведется производство по делу, осознавало, что сообщаемые им сведения не соответствовали действительности, и желало ввести указанные службы в заблуждение. </w:t>
      </w:r>
    </w:p>
    <w:p w:rsidR="00A77B3E">
      <w:r>
        <w:t>Как следует из материалов дела, фио 30 декабря 2021 года в 17:55 часов по адресу: адрес, Трудовской сельский совет, адрес, уч. 292 осуществил заведомо ложный вызов полиции, сообщив о том, что ему были причинены телесные повреждения, заведомо осознавая, что телесные повреждения ему никто не причинял.</w:t>
      </w:r>
    </w:p>
    <w:p w:rsidR="00A77B3E">
      <w:r>
        <w:t xml:space="preserve">Фактические обстоятельства дела подтверждаются имеющимися в материалах дела доказательствами, а именно: протоколом об административном правонарушении от 04.01.2022; рапортами участкового уполномоченного полиции ОУУП и ПДН ОМВД России по Симферопольскому району капитана полиции Гусака А.А. от 30.12.2021, участкового уполномоченного полиции ОУУП и ПДН ОМВД России по Симферопольскому району лейтенанта полиции Фастовца О.А. от 04.01.2022; письменным объяснением фио от 04.01.2022. </w:t>
      </w:r>
    </w:p>
    <w:p w:rsidR="00A77B3E">
      <w:r>
        <w:t xml:space="preserve">Протокол об административном правонарушении соответствует требованиям ст. 28.2 КоАП РФ. Права и обязанности, предусмотренные ст. 51 Конституции РФ и ст. 25.1 КоАП РФ, при составлении протокола разъяснены, возражений и замечаний на протокол от фио не поступило, с протоколом последний согласился.  </w:t>
      </w:r>
    </w:p>
    <w:p w:rsidR="00A77B3E">
      <w: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ст.ст. 26.2, 26.11 Кодекса Российской Федерации об административных правонарушениях. </w:t>
      </w:r>
    </w:p>
    <w:p w:rsidR="00A77B3E">
      <w:r>
        <w:t>Оценив исследованные доказательства в совокупности, мировой судья приходит к выводу о том, что виновность фио в совершении административного правонарушения, предусмотренного ст. 19.13 Кодекса Российской Федерации об административных правонарушениях, является доказанной.</w:t>
      </w:r>
    </w:p>
    <w:p w:rsidR="00A77B3E">
      <w:r>
        <w:t xml:space="preserve">При назначении административного наказания суд учитывает характер совершенного административного правонарушения, личность виновного, обстоятельства смягчающие и отягчающие административную ответственность наказание. </w:t>
      </w:r>
    </w:p>
    <w:p w:rsidR="00A77B3E">
      <w:r>
        <w:t xml:space="preserve">Признание фио вины и раскаяние в содеянном, суд признает обстоятельством, смягчающим административную ответственность. Обстоятельств, отягчающих административную ответственность, не установлено. Срок давности привлечения к административной ответственности не истек. </w:t>
      </w:r>
    </w:p>
    <w:p w:rsidR="00A77B3E">
      <w:r>
        <w:t>Оценив все изложенное в совокупности, мировой судья приходит к выводу о назначении фио административного наказания в минимальном размере, предусмотренном санкцией статьи 19.13 Кодекса Российской Федерации об административных правонарушениях.</w:t>
      </w:r>
    </w:p>
    <w:p w:rsidR="00A77B3E">
      <w:r>
        <w:t>Руководствуясь ст.ст. 29.10-29.11 Кодекса Российской Федерации об административных правонарушениях, мировой судья, -</w:t>
      </w:r>
    </w:p>
    <w:p w:rsidR="00A77B3E">
      <w:r>
        <w:t>п о с т а н о в и л:</w:t>
      </w:r>
    </w:p>
    <w:p w:rsidR="00A77B3E">
      <w:r>
        <w:t>Признать фио, паспортные данные, гражданина Российской Федерации, паспортные данные,  виновным в совершении административного правонарушения, предусмотренного статьёй 19.13 Кодекса Российской Федерации об административных правонарушениях и назначить ему наказание в виде административного штрафа в размере 1000 (одна тысяча) рублей.</w:t>
      </w:r>
    </w:p>
    <w:p w:rsidR="00A77B3E">
      <w: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A77B3E">
      <w:r>
        <w:t>Платежные реквизиты для уплаты штрафа: получатель платежа: УФК по Республике Крым (Министерство юстиции Республики Крым, л/с 04752203230), ИНН 9102013284 КПП 910201001 ОГРН 1149102019164,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03100643350000017500, Код Сводного реестра 35220323, ОКТМО  35647000, КБК  828 1 16 01173 01 0008 140.</w:t>
      </w:r>
    </w:p>
    <w:p w:rsidR="00A77B3E">
      <w:r>
        <w:t>Оригинал квитанции об уплате штрафа предоставить в судебный участок №77 Симферопольского судебного района (Симферопольский муниципальный район) Республики Крым по адресу: Республика Крым, г. Симферополь, ул. Куйбышева, 58д.</w:t>
      </w:r>
    </w:p>
    <w:p w:rsidR="00A77B3E">
      <w:r>
        <w:t>При неуплате суммы административного штрафа к указанному сроку и отсутствии документа, свидетельствующего об уплате административного штрафа в материалах дела,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A77B3E">
      <w: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rsidR="00A77B3E">
      <w: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 77 Симферопольского судебного района (Симферопольский муниципальный район) Республики Крым.</w:t>
      </w:r>
    </w:p>
    <w:p w:rsidR="00A77B3E"/>
    <w:p w:rsidR="00A77B3E">
      <w:r>
        <w:t xml:space="preserve">         Мировой судья                        </w:t>
        <w:tab/>
        <w:t xml:space="preserve">                                               Гирина Л.М.</w:t>
      </w:r>
    </w:p>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