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8AB" w:rsidRPr="004C78AB" w:rsidP="004C78AB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8AB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05-0035/77/2024</w:t>
      </w:r>
    </w:p>
    <w:p w:rsidR="004C78AB" w:rsidRPr="004C78AB" w:rsidP="004C78AB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8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4C78AB" w:rsidRPr="004C78AB" w:rsidP="004C78A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8AB">
        <w:rPr>
          <w:rFonts w:ascii="Times New Roman" w:eastAsia="Times New Roman" w:hAnsi="Times New Roman" w:cs="Times New Roman"/>
          <w:sz w:val="28"/>
          <w:szCs w:val="28"/>
          <w:lang w:eastAsia="uk-UA"/>
        </w:rPr>
        <w:t>14 февраля 2024 года                                                          г. Симферополь</w:t>
      </w:r>
    </w:p>
    <w:p w:rsidR="004C78AB" w:rsidRPr="004C78AB" w:rsidP="004C78AB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78AB" w:rsidRPr="004C78AB" w:rsidP="004C78AB">
      <w:pPr>
        <w:spacing w:after="0" w:line="240" w:lineRule="auto"/>
        <w:ind w:left="-567" w:right="-425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7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(Республика Крым, город Симферополь, ул. Куйбышева, 58 Д) дело об  административном правонарушении</w:t>
      </w:r>
      <w:r w:rsidRPr="004C78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предусмотренном частью 1 статьи 20.25 </w:t>
      </w:r>
      <w:r w:rsidRPr="004C78AB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C78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отношении </w:t>
      </w:r>
    </w:p>
    <w:p w:rsidR="004C78AB" w:rsidRPr="004C78AB" w:rsidP="004C78AB">
      <w:pPr>
        <w:spacing w:after="0" w:line="240" w:lineRule="auto"/>
        <w:ind w:left="3540" w:right="-42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C7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Щетинина Вячеслава Николаевича,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4C7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</w:p>
    <w:p w:rsidR="004C78AB" w:rsidRPr="004C78AB" w:rsidP="004C78A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8AB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4 ст. 20.25 Кодекса Российской Федерации об административных правонарушениях,</w:t>
      </w:r>
    </w:p>
    <w:p w:rsidR="004C78AB" w:rsidRPr="004C78AB" w:rsidP="004C78A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8AB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4C78AB" w:rsidRPr="004C78AB" w:rsidP="004C7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8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Щетинин В.Н. уклонился от отбывания обязательных работ сроком 25 часов, назначенных ему постановлением мирового судьи судебного участка №77 </w:t>
      </w:r>
      <w:r w:rsidRPr="004C7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Симферопольского судебного района (Симферопольский муниципальный район) Республики Крым </w:t>
      </w:r>
      <w:r w:rsidRPr="004C78AB">
        <w:rPr>
          <w:rFonts w:ascii="Times New Roman" w:eastAsia="Times New Roman" w:hAnsi="Times New Roman" w:cs="Times New Roman"/>
          <w:sz w:val="28"/>
          <w:szCs w:val="28"/>
          <w:lang w:eastAsia="uk-UA"/>
        </w:rPr>
        <w:t>от</w:t>
      </w:r>
      <w:r w:rsidRPr="004C78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811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4C78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вступившим в законную силу </w:t>
      </w:r>
      <w:r w:rsidR="00B811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4C78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C78AB" w:rsidRPr="004C78AB" w:rsidP="004C78AB">
      <w:pPr>
        <w:spacing w:after="0" w:line="18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</w:t>
      </w:r>
      <w:r w:rsidRPr="004C78AB">
        <w:rPr>
          <w:rFonts w:ascii="Times New Roman" w:eastAsia="Times New Roman" w:hAnsi="Times New Roman" w:cs="Times New Roman"/>
          <w:sz w:val="28"/>
          <w:szCs w:val="28"/>
          <w:lang w:eastAsia="uk-UA"/>
        </w:rPr>
        <w:t>Щетинин В.Н.</w:t>
      </w: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7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пояснил, что не явился для отбывания обязательных работ по причине вывиха кисти правой руки. Добавил, что  в медицинские учреждения не обращался, лечился самостоятельно дома. Справки о болезни отсутствуют.</w:t>
      </w:r>
    </w:p>
    <w:p w:rsidR="004C78AB" w:rsidRPr="004C78AB" w:rsidP="004C78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AB">
        <w:rPr>
          <w:rFonts w:ascii="Times New Roman" w:eastAsia="Calibri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C78AB" w:rsidRPr="004C78AB" w:rsidP="004C78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Согласно ст. 3.13 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</w:t>
      </w:r>
    </w:p>
    <w:p w:rsidR="004C78AB" w:rsidRPr="004C78AB" w:rsidP="004C78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ч. 4 ст.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4C78AB" w:rsidRPr="004C78AB" w:rsidP="004C78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AB">
        <w:rPr>
          <w:rFonts w:ascii="Times New Roman" w:eastAsia="Calibri" w:hAnsi="Times New Roman" w:cs="Times New Roman"/>
          <w:sz w:val="28"/>
          <w:szCs w:val="28"/>
        </w:rP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 обязательных работ, отбывает обязательные работы. </w:t>
      </w:r>
    </w:p>
    <w:p w:rsidR="004C78AB" w:rsidRPr="004C78AB" w:rsidP="004C78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</w:t>
      </w:r>
      <w:r w:rsidRPr="004C78AB">
        <w:rPr>
          <w:rFonts w:ascii="Times New Roman" w:eastAsia="Calibri" w:hAnsi="Times New Roman" w:cs="Times New Roman"/>
          <w:sz w:val="28"/>
          <w:szCs w:val="28"/>
        </w:rPr>
        <w:t>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(ч</w:t>
      </w: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12 ст. 32.13 КоАП РФ). </w:t>
      </w:r>
    </w:p>
    <w:p w:rsidR="004C78AB" w:rsidRPr="004C78AB" w:rsidP="004C78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Анализ состава данного административного правонарушения позволяет прийти к выводу, что оно не является длящимся и окончено с момента повторного нарушения лицом, привлеченным к административной ответственности, порядка отбывания административного наказания в виде обязательных работ. </w:t>
      </w:r>
    </w:p>
    <w:p w:rsidR="004C78AB" w:rsidRPr="004C78AB" w:rsidP="004C78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При этом согласно ч. 4 ст. 4.1 КоАП РФ назначение административного наказания не освобождает лицо от исполнения обязанности, за неисполнение которой оно было назначено. </w:t>
      </w:r>
    </w:p>
    <w:p w:rsidR="004C78AB" w:rsidRPr="004C78AB" w:rsidP="004C78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Таким образом, лицо, привлеченное к административной ответственности за уклонение от исполнения административного наказания в виде обязательных работ, должно отбыть обязательные работы в течение всего назначенного срока наказания. </w:t>
      </w:r>
    </w:p>
    <w:p w:rsidR="004C78AB" w:rsidRPr="004C78AB" w:rsidP="004C78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Судом установлено, что постановлением мирового судьи </w:t>
      </w:r>
      <w:r w:rsidRPr="004C7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судебного участка № 77 Симферопольского судебного района (Симферопольский муниципальный район) Республики Крым Шевчук К.С. </w:t>
      </w: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811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, вступившим в законную силу </w:t>
      </w:r>
      <w:r w:rsidR="00B811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</w:t>
      </w:r>
      <w:r w:rsidR="00B811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Pr="004C78AB">
        <w:rPr>
          <w:rFonts w:ascii="Times New Roman" w:eastAsia="Calibri" w:hAnsi="Times New Roman" w:cs="Times New Roman"/>
          <w:sz w:val="28"/>
          <w:szCs w:val="28"/>
        </w:rPr>
        <w:t>Щ</w:t>
      </w: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етинин В.Н. был признан виновным в совершении административного правонарушения, предусмотренного ч. 1 ст. 5.35 КоАП РФ, ему назначено наказание в виде 25 часов обязательных работ. </w:t>
      </w:r>
    </w:p>
    <w:p w:rsidR="004C78AB" w:rsidRPr="004C78AB" w:rsidP="004C78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Pr="004C78AB">
        <w:rPr>
          <w:rFonts w:ascii="Times New Roman" w:eastAsia="Calibri" w:hAnsi="Times New Roman" w:cs="Times New Roman"/>
          <w:sz w:val="28"/>
          <w:szCs w:val="28"/>
        </w:rPr>
        <w:t>с</w:t>
      </w: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удебным приставом-исполнителем было возбуждено исполнительное производство  в отношении Щетинина В.Н.,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постановлением судебного - пристава исполнителя о направлении лица, которому назначено административное наказание в виде обязательных работ, к месту отбывания наказания на Щетинина В.Н.  была возложена обязанность приступить к отбыванию административного наказания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Щетинину В.Н. вручено предупреждение по ч. 4 ст.20.25 </w:t>
      </w:r>
      <w:r w:rsidRPr="004C78AB">
        <w:rPr>
          <w:rFonts w:ascii="Times New Roman" w:eastAsia="Calibri" w:hAnsi="Times New Roman" w:cs="Times New Roman"/>
          <w:sz w:val="28"/>
          <w:szCs w:val="28"/>
        </w:rPr>
        <w:t>КоАП</w:t>
      </w: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 РФ. Согласно графика отбывания обязательных работ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. обязан отбывать 25 часов обязательных работ в период с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Pr="004C78AB">
        <w:rPr>
          <w:rFonts w:ascii="Times New Roman" w:eastAsia="Calibri" w:hAnsi="Times New Roman" w:cs="Times New Roman"/>
          <w:sz w:val="28"/>
          <w:szCs w:val="28"/>
        </w:rPr>
        <w:t>п</w:t>
      </w: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4C78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78AB" w:rsidRPr="004C78AB" w:rsidP="004C78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 Однако</w:t>
      </w:r>
      <w:r w:rsidRPr="004C78AB">
        <w:rPr>
          <w:rFonts w:ascii="Times New Roman" w:eastAsia="Calibri" w:hAnsi="Times New Roman" w:cs="Times New Roman"/>
          <w:sz w:val="28"/>
          <w:szCs w:val="28"/>
        </w:rPr>
        <w:t>,</w:t>
      </w: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 от исполнения судебного постановления Щетинин В.Н. уклонился, на работу не явился. </w:t>
      </w:r>
    </w:p>
    <w:p w:rsidR="004C78AB" w:rsidRPr="004C78AB" w:rsidP="004C78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AB">
        <w:rPr>
          <w:rFonts w:ascii="Times New Roman" w:eastAsia="Calibri" w:hAnsi="Times New Roman" w:cs="Times New Roman"/>
          <w:sz w:val="28"/>
          <w:szCs w:val="28"/>
        </w:rPr>
        <w:t>Факт совершения правонарушения подтверждается: протоколом об административном правонарушении №</w:t>
      </w:r>
      <w:r w:rsidR="00B811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</w:t>
      </w:r>
      <w:r w:rsidR="00B811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Pr="004C78AB">
        <w:rPr>
          <w:rFonts w:ascii="Times New Roman" w:eastAsia="Calibri" w:hAnsi="Times New Roman" w:cs="Times New Roman"/>
          <w:sz w:val="28"/>
          <w:szCs w:val="28"/>
        </w:rPr>
        <w:t>о</w:t>
      </w: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B811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; объяснениями, данными Щетининым В.Н. в ходе судебного разбирательства; </w:t>
      </w:r>
      <w:r w:rsidRPr="004C78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судебного - пристава исполнителя о направлении лица, которому назначено административное наказание в виде обязательных работ, к месту отбывания наказания от </w:t>
      </w:r>
      <w:r w:rsidR="00B811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4C78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предупреждением об административной ответственности за уклонение от отбывания наказания в виде обязательных работ от </w:t>
      </w:r>
      <w:r w:rsidR="00B811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4C78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ответы из администрации </w:t>
      </w:r>
      <w:r w:rsidRPr="004C78AB">
        <w:rPr>
          <w:rFonts w:ascii="Times New Roman" w:eastAsia="Calibri" w:hAnsi="Times New Roman" w:cs="Times New Roman"/>
          <w:sz w:val="28"/>
          <w:szCs w:val="28"/>
        </w:rPr>
        <w:t>Урожайновского</w:t>
      </w: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Симферопольского района Республики Крым от </w:t>
      </w:r>
      <w:r w:rsidR="00B811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4C78AB">
        <w:rPr>
          <w:rFonts w:ascii="Times New Roman" w:eastAsia="Calibri" w:hAnsi="Times New Roman" w:cs="Times New Roman"/>
          <w:sz w:val="28"/>
          <w:szCs w:val="28"/>
        </w:rPr>
        <w:t>№</w:t>
      </w:r>
      <w:r w:rsidRPr="00B81141" w:rsidR="00B811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1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</w:t>
      </w:r>
      <w:r w:rsidR="00B811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Pr="004C78AB">
        <w:rPr>
          <w:rFonts w:ascii="Times New Roman" w:eastAsia="Calibri" w:hAnsi="Times New Roman" w:cs="Times New Roman"/>
          <w:sz w:val="28"/>
          <w:szCs w:val="28"/>
        </w:rPr>
        <w:t>и</w:t>
      </w: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B811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4C78AB">
        <w:rPr>
          <w:rFonts w:ascii="Times New Roman" w:eastAsia="Calibri" w:hAnsi="Times New Roman" w:cs="Times New Roman"/>
          <w:sz w:val="28"/>
          <w:szCs w:val="28"/>
        </w:rPr>
        <w:t>№</w:t>
      </w:r>
      <w:r w:rsidRPr="00B81141" w:rsidR="00B811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1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4C78AB">
        <w:rPr>
          <w:rFonts w:ascii="Times New Roman" w:eastAsia="Calibri" w:hAnsi="Times New Roman" w:cs="Times New Roman"/>
          <w:sz w:val="28"/>
          <w:szCs w:val="28"/>
        </w:rPr>
        <w:t>, и другими материалами дела.</w:t>
      </w:r>
    </w:p>
    <w:p w:rsidR="004C78AB" w:rsidRPr="004C78AB" w:rsidP="004C78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При таких обстоятельствах мировой судья приходит к выводу о том, что вина Щетинина В.Н. доказана, и квалифицирует его действия по ч. 4 ст. 20.25 КоАП РФ, как уклонение от отбывания обязательных работ. </w:t>
      </w:r>
    </w:p>
    <w:p w:rsidR="004C78AB" w:rsidRPr="004C78AB" w:rsidP="004C7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8AB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C78AB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C78AB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4C78AB" w:rsidRPr="004C78AB" w:rsidP="004C78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AB">
        <w:rPr>
          <w:rFonts w:ascii="Times New Roman" w:eastAsia="Calibri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Щетинина В.Н.  при возбуждении дела об административном правонарушении нарушены не были.</w:t>
      </w:r>
    </w:p>
    <w:p w:rsidR="004C78AB" w:rsidRPr="004C78AB" w:rsidP="004C78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AB">
        <w:rPr>
          <w:rFonts w:ascii="Times New Roman" w:eastAsia="Calibri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Щетинина В.Н. при совершении им правонарушения, является раскаяние лица, совершившего административное правонарушение.</w:t>
      </w:r>
    </w:p>
    <w:p w:rsidR="004C78AB" w:rsidRPr="004C78AB" w:rsidP="004C78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AB">
        <w:rPr>
          <w:rFonts w:ascii="Times New Roman" w:eastAsia="Calibri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4C78AB" w:rsidRPr="004C78AB" w:rsidP="004C78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AB">
        <w:rPr>
          <w:rFonts w:ascii="Times New Roman" w:eastAsia="Calibri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имущественного положения, отсутствие официального трудоустройства, прихожу к выводу, что Щетинина В.Н. следует подвергнуть административному наказанию в виде административного ареста, так как иные виды наказаний</w:t>
      </w: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 не обеспечат в отношении него достижение целей административного наказания.</w:t>
      </w:r>
    </w:p>
    <w:p w:rsidR="004C78AB" w:rsidRPr="004C78AB" w:rsidP="004C78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AB">
        <w:rPr>
          <w:rFonts w:ascii="Times New Roman" w:eastAsia="Calibri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4C78AB" w:rsidRPr="004C78AB" w:rsidP="004C78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AB">
        <w:rPr>
          <w:rFonts w:ascii="Times New Roman" w:eastAsia="Calibri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C78AB" w:rsidRPr="004C78AB" w:rsidP="004C78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8AB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4C78AB" w:rsidRPr="004C78AB" w:rsidP="004C7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C7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Щетинина Вячеслава Николаевича, </w:t>
      </w:r>
      <w:r w:rsidR="00B811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4C7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 рождения</w:t>
      </w:r>
      <w:r w:rsidRPr="004C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ч.4 ст.20.25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5  (пять) суток. </w:t>
      </w:r>
    </w:p>
    <w:p w:rsidR="004C78AB" w:rsidRPr="004C78AB" w:rsidP="004C7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4C78AB" w:rsidRPr="004C78AB" w:rsidP="004C7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задержания </w:t>
      </w:r>
      <w:r w:rsidRPr="004C7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Щетинина Вячеслава Николаевича</w:t>
      </w:r>
      <w:r w:rsidRPr="004C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78AB" w:rsidRPr="004C78AB" w:rsidP="004C78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AB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4C78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Симферопольский районный суд Республики Крым через мирового судью либо непосредственно в </w:t>
      </w:r>
      <w:r w:rsidRPr="004C78AB">
        <w:rPr>
          <w:rFonts w:ascii="Times New Roman" w:eastAsia="Calibri" w:hAnsi="Times New Roman" w:cs="Times New Roman"/>
          <w:color w:val="000000"/>
          <w:sz w:val="28"/>
          <w:szCs w:val="28"/>
        </w:rPr>
        <w:t>Симферопольский районный суд Республики Крым  в течение 10 суток со дня вручения или получения копии постановления</w:t>
      </w:r>
      <w:r w:rsidRPr="004C78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78AB" w:rsidRPr="004C78AB" w:rsidP="004C78AB">
      <w:pPr>
        <w:spacing w:after="0" w:line="240" w:lineRule="auto"/>
        <w:ind w:right="-42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78AB" w:rsidRPr="004C78AB" w:rsidP="004C78AB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eastAsia="Calibri" w:hAnsi="Times New Roman" w:cs="Times New Roman"/>
          <w:color w:val="FF0000"/>
          <w:sz w:val="16"/>
          <w:szCs w:val="16"/>
          <w:lang w:eastAsia="ru-RU"/>
        </w:rPr>
      </w:pPr>
    </w:p>
    <w:p w:rsidR="004C78AB" w:rsidRPr="004C78AB" w:rsidP="004C78AB">
      <w:pPr>
        <w:ind w:right="-425"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4C78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Мировой судья:      </w:t>
      </w:r>
      <w:r w:rsidRPr="004C78AB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                         </w:t>
      </w:r>
      <w:r w:rsidRPr="004C78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4C78AB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4C78AB">
        <w:rPr>
          <w:rFonts w:ascii="Times New Roman" w:eastAsia="MS Mincho" w:hAnsi="Times New Roman" w:cs="Times New Roman"/>
          <w:color w:val="000000"/>
          <w:sz w:val="28"/>
          <w:szCs w:val="28"/>
        </w:rPr>
        <w:t>.С.Шевчук</w:t>
      </w:r>
      <w:r w:rsidRPr="004C78A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</w:p>
    <w:p w:rsidR="004C78AB" w:rsidRPr="004C78AB" w:rsidP="004C78A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4C78AB" w:rsidRPr="004C78AB" w:rsidP="004C78AB">
      <w:pPr>
        <w:rPr>
          <w:rFonts w:ascii="Calibri" w:eastAsia="Calibri" w:hAnsi="Calibri" w:cs="Times New Roman"/>
          <w:sz w:val="27"/>
          <w:szCs w:val="27"/>
        </w:rPr>
      </w:pPr>
    </w:p>
    <w:p w:rsidR="00B82E3D"/>
    <w:sectPr w:rsidSect="00306996">
      <w:footerReference w:type="default" r:id="rId4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39C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6939C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FD"/>
    <w:rsid w:val="004C78AB"/>
    <w:rsid w:val="006939C6"/>
    <w:rsid w:val="00B81141"/>
    <w:rsid w:val="00B82E3D"/>
    <w:rsid w:val="00DB6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C78A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4C78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