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05-0060/77/2017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адрес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гражданина Украины, официально не трудоустроенного, зарегистрированного по адресу: адрес, проживающего по адресу: адрес, </w:t>
      </w:r>
    </w:p>
    <w:p w:rsidR="00A77B3E">
      <w:r>
        <w:t>привлекаемого к административной ответственности по ч. 2 ст. 12.26 КоАП РФ,</w:t>
      </w:r>
    </w:p>
    <w:p w:rsidR="00A77B3E">
      <w:r>
        <w:t>УСТАНОВИЛ:</w:t>
      </w:r>
    </w:p>
    <w:p w:rsidR="00A77B3E">
      <w:r>
        <w:t>дата в время часов на адрес  адрес  фио, в нарушение требований п.п. 2.3.2, 2.1.1 Правил дорожного  движения Российской Федерации, не имея права управления транспортными средствами, управлял транспортным средством марка автомобиля, государственный регистрационный знак номер с признаками опьянения (запах алкоголя изо рта, нарушение речи, поведение, не соответствующее действительности) и не выполнил законное требование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учреждении.</w:t>
      </w:r>
    </w:p>
    <w:p w:rsidR="00A77B3E">
      <w:r>
        <w:t>По данному факту в отношении фио дата  в время часов инспектором ДПС ОГИБДД ОМВД по адрес фио составлен протокол об административном правонарушении, предусмотренном ч. 2 ст. 12.26 КоАП РФ.</w:t>
      </w:r>
    </w:p>
    <w:p w:rsidR="00A77B3E">
      <w:r>
        <w:t xml:space="preserve">Перед началом судебного разбирательства суд разъяснил фио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 и пояснил, что от прохождения освидетельствования на состояние опьянения на месте остановки с применением специального технического средства Alkotest 6810 и от прохождения медицинского освидетельствования на состояние опьянения в медицинском учреждении он отказался, так как действительно не отрицал факт употребления алкоголя. Кроме того, пояснил, что водительское удостоверение на право управления транспортными средствами не имеет и никогда не получал.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2 ст. 12.26 КоАП РФ.</w:t>
      </w:r>
    </w:p>
    <w:p w:rsidR="00A77B3E">
      <w:r>
        <w:t>Основанием привлечения к административной ответственности по ч. 2 ст. 12.26 КоАП РФ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соответствии с п. 2.3.2 Правил дорожного движения Российской Федерации, утвержденных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61 АГ номер от дата, в котором изложены обстоятельства совершения фио административного правонарушения, а именно не выполнение фио,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освидетельствования на состояние опьянения на месте остановки с применением специального технического средства Alkotest 6810 и о прохождении медицинского освидетельствования на состояние опьянения в медицинском учреждении (л.д.1);</w:t>
      </w:r>
    </w:p>
    <w:p w:rsidR="00A77B3E">
      <w:r>
        <w:t>- протоколом об отстранении от управления транспортным средством серии 61 AM № номер от дата, согласно которого фио управлял транспортным средством марка автомобиля, государственный регистрационный знак номер с признаками опьянения, за что был отстранен от управления транспортным средством (л.д.2);</w:t>
      </w:r>
    </w:p>
    <w:p w:rsidR="00A77B3E">
      <w:r>
        <w:t>- актом освидетельствования на состояние алкогольного опьянения серии 61 АА № номер от дата, согласно которого при наличии у фио признаков опьянения – запах алкоголя изо рта,  нарушение речи, поведение, не соответствующее обстановке, проведение освидетельствования на состояние опьянения на месте остановки с применением специального технического средства Alkotest 6810 не проводилось в связи с отказом (л.д.3);</w:t>
      </w:r>
    </w:p>
    <w:p w:rsidR="00A77B3E">
      <w:r>
        <w:t>- протоколом серии 61 АК № номер о направлении на медицинское освидетельствование на состояние опьянения от дата, согласно которого фио при наличии признаков опьянения – запах алкоголя изо рта,  нарушение речи, поведение, не соответствующее обстановке отказался от прохождения медицинского освидетельствования на состояние опьянения (л.д.4);</w:t>
      </w:r>
    </w:p>
    <w:p w:rsidR="00A77B3E">
      <w:r>
        <w:t>- копией протокола серии 82 ПЗ номер о задержании транспортного средства от дата (л.д.5);</w:t>
      </w:r>
    </w:p>
    <w:p w:rsidR="00A77B3E">
      <w:r>
        <w:t>- письменными объяснениями фио от дата, согласно которых фио управлял транспортным средством марка автомобиля, государственный регистрационный знак номер дата по адрес в адрес, был остановлен сотрудниками ДПС, ему было предложено пройти  освидетельствование на состояние опьянения на месте остановки с применением специального технического средства Alkotest 6810 и пройти медицинского освидетельствования на состояние опьянения в медицинском учреждении, однако в связи с тем, что он не отрицает употребления алкоголя накануне, от прохождения освидетельствования он отказался. Водительское удостоверение он не получал и права управления транспортными средствами ранее не лишался  (л.д.6);</w:t>
      </w:r>
    </w:p>
    <w:p w:rsidR="00A77B3E">
      <w:r>
        <w:t>- видеозаписью с видеофиксацией процедуры составления  административного материала в отношении фио (л.д.8);</w:t>
      </w:r>
    </w:p>
    <w:p w:rsidR="00A77B3E">
      <w:r>
        <w:t>- справкой инспектора по ИАЗ ОГИБДД ОМВД России по адрес от дата о том, что фио согласно действующих баз данных УГИБДД МВД по адрес водительское удостоверение на право управления транспортными средствами не получал (л.д.9).</w:t>
      </w:r>
    </w:p>
    <w:p w:rsidR="00A77B3E">
      <w:r>
        <w:t>Протокол об административном правонарушении и другие материалы дела составлены в соответствии с нормами КоАП РФ, уполномоченным должностным лицом.</w:t>
      </w:r>
    </w:p>
    <w:p w:rsidR="00A77B3E">
      <w:r>
        <w:t>Оценив представленные доказательства по делу на основании ст. 26.11 КоАП РФ, прихожу к выводу, что виновность фио в совершении им административного правонарушения, предусмотренного ч.2 ст.12.26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>С учетом характера совершенного фио административного правонарушения, связанного с источником повышенной опасности, данных его личности, имущественного положения, считаю необходимым назначить фио административное наказание в виде административного ареста в пределах санкции ч.2 ст.12.26 КоАП РФ.</w:t>
      </w:r>
    </w:p>
    <w:p w:rsidR="00A77B3E">
      <w:r>
        <w:t>Ограничений для назначения административного ареста, предусмотренного ст. 3.9 КоАП РФ, не установлено.</w:t>
      </w:r>
    </w:p>
    <w:p w:rsidR="00A77B3E">
      <w:r>
        <w:t>На основании изложенного, руководствуясь ч. 2 ст. 12.26,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фиофио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на срок десять суток.</w:t>
      </w:r>
    </w:p>
    <w:p w:rsidR="00A77B3E">
      <w: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 xml:space="preserve">Срок административного наказания исчисляется с момента составления протокола задержания, составленного  во исполнение постановления суда. </w:t>
      </w:r>
    </w:p>
    <w:p w:rsidR="00A77B3E">
      <w:r>
        <w:t>Лицо, 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фио</w:t>
      </w:r>
    </w:p>
    <w:p w:rsidR="00A77B3E">
      <w:r>
        <w:t>4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