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05-0069/77/2017</w:t>
      </w:r>
    </w:p>
    <w:p w:rsidR="00A77B3E"/>
    <w:p w:rsidR="00A77B3E">
      <w:r>
        <w:t>ПОСТАНОВЛЕНИЕ</w:t>
      </w:r>
    </w:p>
    <w:p w:rsidR="00A77B3E"/>
    <w:p w:rsidR="00A77B3E">
      <w:r>
        <w:t>дата                                                       адрес</w:t>
      </w:r>
    </w:p>
    <w:p w:rsidR="00A77B3E"/>
    <w:p w:rsidR="00A77B3E">
      <w:r>
        <w:t xml:space="preserve">Мировой судья судебного участка № 77 Симферопольского судебного района (адрес) адрес (адрес) фио, </w:t>
      </w:r>
    </w:p>
    <w:p w:rsidR="00A77B3E">
      <w:r>
        <w:t xml:space="preserve">с участием лица, в отношении которого ведется производство  по делу об административном правонарушении – фио, </w:t>
      </w:r>
    </w:p>
    <w:p w:rsidR="00A77B3E">
      <w:r>
        <w:t>рассмотрев дело об административном правонарушении в отношении:</w:t>
      </w:r>
    </w:p>
    <w:p w:rsidR="00A77B3E">
      <w:r>
        <w:t xml:space="preserve">фио, паспортные данные, гражданина РФ, работающего начальником охраны Первомайского Винзавода, зарегистрированного и проживающего по адресу: адрес, </w:t>
      </w:r>
    </w:p>
    <w:p w:rsidR="00A77B3E">
      <w:r>
        <w:t>привлекаемого к административной ответственности по ч. 1 ст. 12.8 КоАП РФ,</w:t>
      </w:r>
    </w:p>
    <w:p w:rsidR="00A77B3E">
      <w:r>
        <w:t>УСТАНОВИЛ:</w:t>
      </w:r>
    </w:p>
    <w:p w:rsidR="00A77B3E">
      <w:r>
        <w:t>дата в время часов на адрес, адрес фио в нарушение  п. 2.7. Правил дорожного движения Российской Федерации управлял транспортным средством марка автомобиля, государственный регистрационный знак номер 82 регион в состоянии опьянения. фио был освидетельствован на месте остановки  с применением технического средства измерения  Драгер, показания прибора составили 0,90 мг/л, согласно результата освидетельствования установлено состояние алкогольного опьянения.</w:t>
      </w:r>
    </w:p>
    <w:p w:rsidR="00A77B3E">
      <w:r>
        <w:t xml:space="preserve">По данному факту в отношении фио дата в время часов  инспектором ДПС ГИБДД  МВД России по адрес фио составлен протокол об административном правонарушении, предусмотренном ч. 1 ст. 12.8 КоАП РФ и направлен на рассмотрение мировому судье судебного участка № 77 Симферопольского судебного районного (адрес) адрес. </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Ходатайств не заявлено. </w:t>
      </w:r>
    </w:p>
    <w:p w:rsidR="00A77B3E">
      <w:r>
        <w:t xml:space="preserve">          В судебном заседании фио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w:t>
      </w:r>
    </w:p>
    <w:p w:rsidR="00A77B3E">
      <w:r>
        <w:t>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12.8 КоАП РФ.</w:t>
      </w:r>
    </w:p>
    <w:p w:rsidR="00A77B3E">
      <w:r>
        <w:t>В силу пункта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Основанием привлечения к административной ответственности по ч. 1 ст. 12.8 КоАП РФ является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61 АГ номер от дата, в котором изложены обстоятельства совершения фио административного правонарушения, а именно управление транспортным средством марка автомобиля, государственный регистрационный знак номер 82 регион  в состоянии опьянения  (л.д.1);</w:t>
      </w:r>
    </w:p>
    <w:p w:rsidR="00A77B3E">
      <w:r>
        <w:t>- протоколом об отстранении от управления транспортным средством серии 61 AM № номер от дата, согласно которого фио управлял транспортным средством марка автомобиля, государственный регистрационный знак номер 82 регион с признаками опьянения, за что был отстранен от управления транспортным средством (л.д.2);</w:t>
      </w:r>
    </w:p>
    <w:p w:rsidR="00A77B3E">
      <w:r>
        <w:t>- распечаткой показаний  анализатора паров этанола, согласно которой  показания составили 0,90 мг/л (л.д.3);</w:t>
      </w:r>
    </w:p>
    <w:p w:rsidR="00A77B3E">
      <w:r>
        <w:t>- актом освидетельствования на состояние алкогольного опьянения серии 61 АА № номер, согласного которого исследование проведено в время часов с применением  технического средства измерения Алкотест 6810, заводской номер прибора ARCD - 0469, дата последней поверки прибора дата, показания прибора согласно акта 0,90 мг/л. Согласно данных  акта с результатами  освидетельствования на состояние опьянения фио согласен (л.д.4);</w:t>
      </w:r>
    </w:p>
    <w:p w:rsidR="00A77B3E">
      <w:r>
        <w:t>- видеозаписью с видеофиксацией процедуры составления  административного материала в отношении фио (л.д.6).</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ст.12.8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Согласно п. 10 Постановления Пленума Верховного Суда РФ от дата № 18 «О некоторых вопросах, возникающих у судов при применении Особенной части Кодекса Российской Федерации об административных правонарушениях» при назначении наказания за правонарушения, предусмотренные ст. 12.8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A77B3E">
      <w:r>
        <w:t>Обстоятельством, смягчающим административную ответственность фио,  мировой судья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 xml:space="preserve"> С учетом характера совершенного фио  административного правонарушения, связанного с источником повышенной опасности, данных его личности, имущественного положения, а также учитывая то, что управление транспортным средством  водителем, находящимся в состоянии опьянения, существенно нарушает охраняемые общественные правоотношения, считаю необходимым назначить фио  административное наказание в пределах санкции ч.1 ст.12.8 КоАП РФ.</w:t>
      </w:r>
    </w:p>
    <w:p w:rsidR="00A77B3E">
      <w:r>
        <w:t>На основании изложенного, руководствуясь ч. 1 ст. 12.8,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1 ст. 12.8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номер, БИК номер, ОКТМО номер, УИН номер.</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r>
        <w:t xml:space="preserve">   Мировой судья </w:t>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