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768" w:rsidP="007C4768">
      <w:pPr>
        <w:pStyle w:val="1"/>
        <w:jc w:val="right"/>
        <w:rPr>
          <w:b/>
          <w:sz w:val="25"/>
          <w:szCs w:val="25"/>
          <w:lang w:val="uk-UA"/>
        </w:rPr>
      </w:pPr>
      <w:r>
        <w:rPr>
          <w:b/>
          <w:sz w:val="25"/>
          <w:szCs w:val="25"/>
        </w:rPr>
        <w:t xml:space="preserve">Дело № </w:t>
      </w:r>
      <w:r>
        <w:rPr>
          <w:b/>
          <w:sz w:val="25"/>
          <w:szCs w:val="25"/>
          <w:lang w:val="uk-UA"/>
        </w:rPr>
        <w:t>05-0069/77/2024</w:t>
      </w:r>
    </w:p>
    <w:p w:rsidR="007C4768" w:rsidP="007C4768">
      <w:pPr>
        <w:pStyle w:val="1"/>
        <w:jc w:val="right"/>
        <w:rPr>
          <w:b/>
          <w:sz w:val="25"/>
          <w:szCs w:val="25"/>
          <w:lang w:val="uk-UA"/>
        </w:rPr>
      </w:pPr>
    </w:p>
    <w:p w:rsidR="007C4768" w:rsidP="007C4768">
      <w:pPr>
        <w:pStyle w:val="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</w:t>
      </w:r>
      <w:r>
        <w:rPr>
          <w:b/>
          <w:sz w:val="25"/>
          <w:szCs w:val="25"/>
        </w:rPr>
        <w:t xml:space="preserve"> О С Т А Н О В Л Е Н И Е</w:t>
      </w:r>
      <w:r>
        <w:rPr>
          <w:sz w:val="25"/>
          <w:szCs w:val="25"/>
        </w:rPr>
        <w:t xml:space="preserve">                                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>14 марта 2024 года                                                             г. Симферополь</w:t>
      </w:r>
    </w:p>
    <w:p w:rsidR="007C4768" w:rsidP="007C4768">
      <w:pPr>
        <w:pStyle w:val="1"/>
        <w:rPr>
          <w:sz w:val="25"/>
          <w:szCs w:val="25"/>
        </w:rPr>
      </w:pP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>Мировой судья судебного участка № 77 Симферопольского судебного района (Симферопольский муниципальный район) Республики Крым –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7C4768" w:rsidP="007C4768">
      <w:pPr>
        <w:ind w:left="2268"/>
        <w:jc w:val="both"/>
        <w:rPr>
          <w:sz w:val="25"/>
          <w:szCs w:val="25"/>
        </w:rPr>
      </w:pPr>
      <w:r>
        <w:rPr>
          <w:sz w:val="25"/>
          <w:szCs w:val="25"/>
        </w:rPr>
        <w:t>Лисичникова</w:t>
      </w:r>
      <w:r>
        <w:rPr>
          <w:sz w:val="25"/>
          <w:szCs w:val="25"/>
        </w:rPr>
        <w:t xml:space="preserve"> Олега Юрьевича, </w:t>
      </w:r>
      <w:r>
        <w:rPr>
          <w:sz w:val="25"/>
          <w:szCs w:val="25"/>
        </w:rPr>
        <w:t>(данные изъяты)</w:t>
      </w:r>
      <w:r>
        <w:rPr>
          <w:sz w:val="25"/>
          <w:szCs w:val="25"/>
        </w:rPr>
        <w:t>,</w:t>
      </w:r>
    </w:p>
    <w:p w:rsidR="007C4768" w:rsidP="007C4768">
      <w:pPr>
        <w:pStyle w:val="1"/>
        <w:rPr>
          <w:b/>
          <w:sz w:val="25"/>
          <w:szCs w:val="25"/>
        </w:rPr>
      </w:pPr>
      <w:r>
        <w:rPr>
          <w:sz w:val="25"/>
          <w:szCs w:val="25"/>
        </w:rPr>
        <w:t>о привлечении к административной ответственности по ч. 2 ст. 12.26 КоАП РФ,</w:t>
      </w:r>
    </w:p>
    <w:p w:rsidR="007C4768" w:rsidP="007C4768">
      <w:pPr>
        <w:pStyle w:val="1"/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у с т а н о в и </w:t>
      </w:r>
      <w:r>
        <w:rPr>
          <w:b/>
          <w:sz w:val="25"/>
          <w:szCs w:val="25"/>
        </w:rPr>
        <w:t>л</w:t>
      </w:r>
      <w:r>
        <w:rPr>
          <w:b/>
          <w:sz w:val="25"/>
          <w:szCs w:val="25"/>
        </w:rPr>
        <w:t>: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>(данные изъяты)</w:t>
      </w:r>
      <w:r>
        <w:rPr>
          <w:sz w:val="25"/>
          <w:szCs w:val="25"/>
        </w:rPr>
        <w:t xml:space="preserve"> в (данные изъяты) час</w:t>
      </w:r>
      <w:r>
        <w:rPr>
          <w:sz w:val="25"/>
          <w:szCs w:val="25"/>
        </w:rPr>
        <w:t>.</w:t>
      </w:r>
      <w:r>
        <w:rPr>
          <w:sz w:val="25"/>
          <w:szCs w:val="25"/>
        </w:rPr>
        <w:t xml:space="preserve"> (</w:t>
      </w:r>
      <w:r>
        <w:rPr>
          <w:sz w:val="25"/>
          <w:szCs w:val="25"/>
        </w:rPr>
        <w:t>д</w:t>
      </w:r>
      <w:r>
        <w:rPr>
          <w:sz w:val="25"/>
          <w:szCs w:val="25"/>
        </w:rPr>
        <w:t>анные изъяты) мин., место совершения административного правонарушения по (данные изъяты)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управлял транспортным средством мопед ХОНДА </w:t>
      </w:r>
      <w:r>
        <w:rPr>
          <w:sz w:val="25"/>
          <w:szCs w:val="25"/>
        </w:rPr>
        <w:t>Дио</w:t>
      </w:r>
      <w:r>
        <w:rPr>
          <w:sz w:val="25"/>
          <w:szCs w:val="25"/>
        </w:rPr>
        <w:t xml:space="preserve"> без  государственного регистрационного знака, не имея права управления транспортными средствами. </w:t>
      </w:r>
      <w:r>
        <w:rPr>
          <w:sz w:val="25"/>
          <w:szCs w:val="25"/>
        </w:rPr>
        <w:t>Лисичников</w:t>
      </w:r>
      <w:r>
        <w:rPr>
          <w:sz w:val="25"/>
          <w:szCs w:val="25"/>
        </w:rPr>
        <w:t xml:space="preserve"> О.Ю.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такового: запах алкоголя изо рта, резкое изменение окраски кожных покровов лица, поведение, не соответствующее обстановке. </w:t>
      </w:r>
      <w:r>
        <w:rPr>
          <w:sz w:val="25"/>
          <w:szCs w:val="25"/>
        </w:rPr>
        <w:t>Лисичников</w:t>
      </w:r>
      <w:r>
        <w:rPr>
          <w:sz w:val="25"/>
          <w:szCs w:val="25"/>
        </w:rPr>
        <w:t xml:space="preserve"> О.Ю. отказался от прохождения медицинского освидетельствования на состояние алкогольного опьянения в медицинском учреждении, чем нарушил </w:t>
      </w:r>
      <w:r>
        <w:rPr>
          <w:sz w:val="25"/>
          <w:szCs w:val="25"/>
        </w:rPr>
        <w:t>п.п</w:t>
      </w:r>
      <w:r>
        <w:rPr>
          <w:sz w:val="25"/>
          <w:szCs w:val="25"/>
        </w:rPr>
        <w:t>. 2.1.1, 2.3.2 ПДД РФ и его действия квалифицированы по ч. 2 ст. 12.26 КоАП РФ.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>Лисичников</w:t>
      </w:r>
      <w:r>
        <w:rPr>
          <w:sz w:val="25"/>
          <w:szCs w:val="25"/>
        </w:rPr>
        <w:t xml:space="preserve"> О.Ю. в судебном заседании свою вину признал, в содеянном раскаялся, подтвердил факты, изложенные в материалах дела. 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 xml:space="preserve">Заслушав </w:t>
      </w:r>
      <w:r>
        <w:rPr>
          <w:sz w:val="25"/>
          <w:szCs w:val="25"/>
        </w:rPr>
        <w:t>Лисичникова</w:t>
      </w:r>
      <w:r>
        <w:rPr>
          <w:sz w:val="25"/>
          <w:szCs w:val="25"/>
        </w:rPr>
        <w:t xml:space="preserve"> О.Ю.,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12.26 КоАП РФ, т.е.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5"/>
          <w:szCs w:val="25"/>
        </w:rPr>
        <w:t>, доказана.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 xml:space="preserve">Факт совершения </w:t>
      </w:r>
      <w:r>
        <w:rPr>
          <w:sz w:val="25"/>
          <w:szCs w:val="25"/>
        </w:rPr>
        <w:t>Лисичниковым</w:t>
      </w:r>
      <w:r>
        <w:rPr>
          <w:sz w:val="25"/>
          <w:szCs w:val="25"/>
        </w:rPr>
        <w:t xml:space="preserve"> О.Ю. вышеуказанного правонарушения подтверждается: протоколами от (данные изъяты):  (данные изъяты</w:t>
      </w:r>
      <w:r>
        <w:rPr>
          <w:sz w:val="25"/>
          <w:szCs w:val="25"/>
        </w:rPr>
        <w:t>)о</w:t>
      </w:r>
      <w:r>
        <w:rPr>
          <w:sz w:val="25"/>
          <w:szCs w:val="25"/>
        </w:rPr>
        <w:t>б административном правонарушении; (данные изъяты</w:t>
      </w:r>
      <w:r>
        <w:rPr>
          <w:sz w:val="25"/>
          <w:szCs w:val="25"/>
        </w:rPr>
        <w:t>)о</w:t>
      </w:r>
      <w:r>
        <w:rPr>
          <w:sz w:val="25"/>
          <w:szCs w:val="25"/>
        </w:rPr>
        <w:t xml:space="preserve">б отстранении от управления транспортным средством следует, что водитель </w:t>
      </w:r>
      <w:r>
        <w:rPr>
          <w:sz w:val="25"/>
          <w:szCs w:val="25"/>
        </w:rPr>
        <w:t>Лисичников</w:t>
      </w:r>
      <w:r>
        <w:rPr>
          <w:sz w:val="25"/>
          <w:szCs w:val="25"/>
        </w:rPr>
        <w:t xml:space="preserve"> О.Ю. управлял транспортным средством мопед ХОНДА </w:t>
      </w:r>
      <w:r>
        <w:rPr>
          <w:sz w:val="25"/>
          <w:szCs w:val="25"/>
        </w:rPr>
        <w:t>Дио</w:t>
      </w:r>
      <w:r>
        <w:rPr>
          <w:sz w:val="25"/>
          <w:szCs w:val="25"/>
        </w:rPr>
        <w:t xml:space="preserve"> без государственного регистрационного знака, не имея права управления транспортными средствами с признаками алкогольного опьянения: запах алкоголя изо рта, резкое изменение окраски кожных покровов лица, поведение, не соответствующее обстановке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 xml:space="preserve">. 1, 2); </w:t>
      </w:r>
    </w:p>
    <w:p w:rsidR="007C4768" w:rsidP="007C4768">
      <w:pPr>
        <w:pStyle w:val="1"/>
        <w:ind w:firstLine="0"/>
        <w:rPr>
          <w:sz w:val="25"/>
          <w:szCs w:val="25"/>
        </w:rPr>
      </w:pPr>
      <w:r>
        <w:rPr>
          <w:sz w:val="25"/>
          <w:szCs w:val="25"/>
        </w:rPr>
        <w:t>- из протокола (данные изъяты)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от</w:t>
      </w:r>
      <w:r>
        <w:rPr>
          <w:sz w:val="25"/>
          <w:szCs w:val="25"/>
        </w:rPr>
        <w:t xml:space="preserve"> (</w:t>
      </w:r>
      <w:r>
        <w:rPr>
          <w:sz w:val="25"/>
          <w:szCs w:val="25"/>
        </w:rPr>
        <w:t>данные</w:t>
      </w:r>
      <w:r>
        <w:rPr>
          <w:sz w:val="25"/>
          <w:szCs w:val="25"/>
        </w:rPr>
        <w:t xml:space="preserve"> изъяты)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 направлении на медицинское освидетельствование, следует отказ </w:t>
      </w:r>
      <w:r>
        <w:rPr>
          <w:sz w:val="25"/>
          <w:szCs w:val="25"/>
        </w:rPr>
        <w:t>Лисичникова</w:t>
      </w:r>
      <w:r>
        <w:rPr>
          <w:sz w:val="25"/>
          <w:szCs w:val="25"/>
        </w:rPr>
        <w:t xml:space="preserve"> О.Ю. от прохождения медицинского освидетельствования на состояние опьянения в медицинском учреждении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>. 3). Аналогичные данные содержатся на видеозаписи, и были подтверждены мировому судье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 xml:space="preserve">. 12); - </w:t>
      </w:r>
      <w:r>
        <w:rPr>
          <w:sz w:val="25"/>
          <w:szCs w:val="25"/>
        </w:rPr>
        <w:t>из справки инспектора по ИАЗ ОГИБДД ОМВД России по Симферопольскому району следует, что на (данные изъяты)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Лисичников</w:t>
      </w:r>
      <w:r>
        <w:rPr>
          <w:sz w:val="25"/>
          <w:szCs w:val="25"/>
        </w:rPr>
        <w:t xml:space="preserve"> О.Ю. не подвергался наказаниям или не имеет административной </w:t>
      </w:r>
      <w:r>
        <w:rPr>
          <w:sz w:val="25"/>
          <w:szCs w:val="25"/>
        </w:rPr>
        <w:t>наказанности</w:t>
      </w:r>
      <w:r>
        <w:rPr>
          <w:sz w:val="25"/>
          <w:szCs w:val="25"/>
        </w:rPr>
        <w:t xml:space="preserve"> по ст. 12.8, 12.26 КоАП РФ, а также уголовной ответственности по ч. 2, 4, 6 ст. 264, ст. 264.1, УК </w:t>
      </w:r>
      <w:r>
        <w:rPr>
          <w:sz w:val="25"/>
          <w:szCs w:val="25"/>
        </w:rPr>
        <w:t>РФ, и не получал водительское удостоверение (л.д.9).</w:t>
      </w:r>
      <w:r>
        <w:rPr>
          <w:sz w:val="25"/>
          <w:szCs w:val="25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 xml:space="preserve">Данные, зафиксированные в указанных документах и видеозаписи, </w:t>
      </w:r>
      <w:r>
        <w:rPr>
          <w:sz w:val="25"/>
          <w:szCs w:val="25"/>
        </w:rPr>
        <w:t>Лисичников</w:t>
      </w:r>
      <w:r>
        <w:rPr>
          <w:sz w:val="25"/>
          <w:szCs w:val="25"/>
        </w:rPr>
        <w:t xml:space="preserve"> О.Ю. подтвердил суду.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 xml:space="preserve">Оснований для признания, совершенного </w:t>
      </w:r>
      <w:r>
        <w:rPr>
          <w:sz w:val="25"/>
          <w:szCs w:val="25"/>
        </w:rPr>
        <w:t>Лисичниковым</w:t>
      </w:r>
      <w:r>
        <w:rPr>
          <w:sz w:val="25"/>
          <w:szCs w:val="25"/>
        </w:rPr>
        <w:t xml:space="preserve">  О.Ю. 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 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>Обстоятельствами, смягчающими административную ответственность является признание вины и раскаяние в совершении административного правонарушения, наличие малолетних  детей (данные изъяты) и (данные изъяты)</w:t>
      </w:r>
      <w:r>
        <w:rPr>
          <w:sz w:val="25"/>
          <w:szCs w:val="25"/>
        </w:rPr>
        <w:t>г.р.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 xml:space="preserve">Обстоятельств, свидетельствующих о невозможности назначения </w:t>
      </w:r>
      <w:r>
        <w:rPr>
          <w:sz w:val="25"/>
          <w:szCs w:val="25"/>
        </w:rPr>
        <w:t>Лисичникову</w:t>
      </w:r>
      <w:r>
        <w:rPr>
          <w:sz w:val="25"/>
          <w:szCs w:val="25"/>
        </w:rPr>
        <w:t xml:space="preserve"> О.Ю. наказания в виде ареста, в том числе по медицинским показаниям, не установлено.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 xml:space="preserve">При определении вида и размера наказания, суд принимает во внимание данные о личности </w:t>
      </w:r>
      <w:r>
        <w:rPr>
          <w:sz w:val="25"/>
          <w:szCs w:val="25"/>
        </w:rPr>
        <w:t>Лисичникова</w:t>
      </w:r>
      <w:r>
        <w:rPr>
          <w:sz w:val="25"/>
          <w:szCs w:val="25"/>
        </w:rPr>
        <w:t xml:space="preserve"> О.Ю.,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 </w:t>
      </w:r>
    </w:p>
    <w:p w:rsidR="007C4768" w:rsidP="007C4768">
      <w:pPr>
        <w:pStyle w:val="1"/>
        <w:rPr>
          <w:b/>
          <w:sz w:val="25"/>
          <w:szCs w:val="25"/>
        </w:rPr>
      </w:pPr>
      <w:r>
        <w:rPr>
          <w:sz w:val="25"/>
          <w:szCs w:val="25"/>
        </w:rPr>
        <w:t xml:space="preserve">На основании </w:t>
      </w:r>
      <w:r>
        <w:rPr>
          <w:sz w:val="25"/>
          <w:szCs w:val="25"/>
        </w:rPr>
        <w:t>изложенного</w:t>
      </w:r>
      <w:r>
        <w:rPr>
          <w:sz w:val="25"/>
          <w:szCs w:val="25"/>
        </w:rPr>
        <w:t xml:space="preserve">, руководствуясь ч. 2 ст.12.26, </w:t>
      </w:r>
      <w:r>
        <w:rPr>
          <w:sz w:val="25"/>
          <w:szCs w:val="25"/>
        </w:rPr>
        <w:t>ст.ст</w:t>
      </w:r>
      <w:r>
        <w:rPr>
          <w:sz w:val="25"/>
          <w:szCs w:val="25"/>
        </w:rPr>
        <w:t>. 29.9-29.11 КоАП РФ, судья</w:t>
      </w:r>
    </w:p>
    <w:p w:rsidR="007C4768" w:rsidP="007C4768">
      <w:pPr>
        <w:pStyle w:val="1"/>
        <w:ind w:left="720"/>
        <w:jc w:val="center"/>
        <w:rPr>
          <w:sz w:val="25"/>
          <w:szCs w:val="25"/>
        </w:rPr>
      </w:pPr>
      <w:r>
        <w:rPr>
          <w:b/>
          <w:sz w:val="25"/>
          <w:szCs w:val="25"/>
        </w:rPr>
        <w:t>п</w:t>
      </w:r>
      <w:r>
        <w:rPr>
          <w:b/>
          <w:sz w:val="25"/>
          <w:szCs w:val="25"/>
        </w:rPr>
        <w:t xml:space="preserve"> о с т а н о в и л :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>Лисичникова</w:t>
      </w:r>
      <w:r>
        <w:rPr>
          <w:sz w:val="25"/>
          <w:szCs w:val="25"/>
        </w:rPr>
        <w:t xml:space="preserve"> Олега Юрьевича, 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 xml:space="preserve">Срок наказания </w:t>
      </w:r>
      <w:r>
        <w:rPr>
          <w:sz w:val="25"/>
          <w:szCs w:val="25"/>
        </w:rPr>
        <w:t>Лисичникова</w:t>
      </w:r>
      <w:r>
        <w:rPr>
          <w:sz w:val="25"/>
          <w:szCs w:val="25"/>
        </w:rPr>
        <w:t xml:space="preserve"> Олега Юрьевича, исчислять с момента задержания.</w:t>
      </w:r>
    </w:p>
    <w:p w:rsidR="007C4768" w:rsidP="007C4768">
      <w:pPr>
        <w:pStyle w:val="1"/>
        <w:rPr>
          <w:color w:val="FF0000"/>
          <w:sz w:val="25"/>
          <w:szCs w:val="25"/>
        </w:rPr>
      </w:pPr>
      <w:r>
        <w:rPr>
          <w:sz w:val="25"/>
          <w:szCs w:val="25"/>
        </w:rPr>
        <w:t xml:space="preserve">Исполнение постановления об административном аресте поручить </w:t>
      </w:r>
      <w:r>
        <w:rPr>
          <w:color w:val="FF0000"/>
          <w:sz w:val="25"/>
          <w:szCs w:val="25"/>
        </w:rPr>
        <w:t>ОГИБДД ОМВД России по Симферопольскому району.</w:t>
      </w:r>
    </w:p>
    <w:p w:rsidR="007C4768" w:rsidP="007C4768">
      <w:pPr>
        <w:pStyle w:val="1"/>
        <w:rPr>
          <w:sz w:val="25"/>
          <w:szCs w:val="25"/>
        </w:rPr>
      </w:pPr>
      <w:r>
        <w:rPr>
          <w:color w:val="FF0000"/>
          <w:sz w:val="25"/>
          <w:szCs w:val="25"/>
        </w:rPr>
        <w:t>Лицо, подвергнутое административному аресту, содержится под стражей в месте,</w:t>
      </w:r>
      <w:r>
        <w:rPr>
          <w:sz w:val="25"/>
          <w:szCs w:val="25"/>
        </w:rPr>
        <w:t xml:space="preserve"> определяемом органами внутренних дел.</w:t>
      </w:r>
    </w:p>
    <w:p w:rsidR="007C4768" w:rsidP="007C4768">
      <w:pPr>
        <w:pStyle w:val="1"/>
        <w:rPr>
          <w:sz w:val="25"/>
          <w:szCs w:val="25"/>
        </w:rPr>
      </w:pPr>
      <w:r>
        <w:rPr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7C4768" w:rsidP="007C4768">
      <w:pPr>
        <w:pStyle w:val="1"/>
        <w:rPr>
          <w:rStyle w:val="FontStyle11"/>
          <w:b w:val="0"/>
          <w:color w:val="FF0000"/>
          <w:sz w:val="25"/>
          <w:szCs w:val="25"/>
        </w:rPr>
      </w:pPr>
    </w:p>
    <w:p w:rsidR="007C4768" w:rsidP="007C4768">
      <w:pPr>
        <w:pStyle w:val="1"/>
        <w:rPr>
          <w:rStyle w:val="FontStyle11"/>
          <w:b w:val="0"/>
          <w:color w:val="FF0000"/>
          <w:sz w:val="25"/>
          <w:szCs w:val="25"/>
        </w:rPr>
      </w:pPr>
      <w:r>
        <w:rPr>
          <w:rStyle w:val="FontStyle11"/>
          <w:b w:val="0"/>
          <w:color w:val="FF0000"/>
          <w:sz w:val="25"/>
          <w:szCs w:val="25"/>
        </w:rPr>
        <w:t xml:space="preserve">Мировой судья </w:t>
      </w:r>
      <w:r>
        <w:rPr>
          <w:rStyle w:val="FontStyle11"/>
          <w:b w:val="0"/>
          <w:color w:val="FF0000"/>
          <w:sz w:val="25"/>
          <w:szCs w:val="25"/>
        </w:rPr>
        <w:tab/>
        <w:t xml:space="preserve">        </w:t>
      </w:r>
      <w:r>
        <w:rPr>
          <w:rStyle w:val="FontStyle11"/>
          <w:b w:val="0"/>
          <w:color w:val="FF0000"/>
          <w:sz w:val="25"/>
          <w:szCs w:val="25"/>
        </w:rPr>
        <w:tab/>
        <w:t xml:space="preserve">                                                   </w:t>
      </w:r>
      <w:r>
        <w:rPr>
          <w:rStyle w:val="FontStyle11"/>
          <w:b w:val="0"/>
          <w:color w:val="FF0000"/>
          <w:sz w:val="25"/>
          <w:szCs w:val="25"/>
        </w:rPr>
        <w:tab/>
        <w:t>К.С. Шевчук</w:t>
      </w:r>
    </w:p>
    <w:p w:rsidR="007C4768" w:rsidP="007C4768">
      <w:pPr>
        <w:pStyle w:val="1"/>
        <w:rPr>
          <w:rStyle w:val="FontStyle11"/>
          <w:b w:val="0"/>
          <w:color w:val="FF0000"/>
          <w:sz w:val="25"/>
          <w:szCs w:val="25"/>
        </w:rPr>
      </w:pPr>
    </w:p>
    <w:p w:rsidR="007C4768" w:rsidP="007C4768">
      <w:pPr>
        <w:pStyle w:val="1"/>
        <w:rPr>
          <w:rStyle w:val="FontStyle11"/>
          <w:b w:val="0"/>
          <w:color w:val="FF0000"/>
          <w:sz w:val="25"/>
          <w:szCs w:val="25"/>
        </w:rPr>
      </w:pPr>
    </w:p>
    <w:p w:rsidR="007C4768" w:rsidP="007C4768">
      <w:pPr>
        <w:pStyle w:val="1"/>
        <w:rPr>
          <w:rStyle w:val="FontStyle11"/>
          <w:b w:val="0"/>
          <w:color w:val="FF0000"/>
          <w:sz w:val="25"/>
          <w:szCs w:val="25"/>
        </w:rPr>
      </w:pPr>
    </w:p>
    <w:p w:rsidR="007C4768" w:rsidP="007C4768">
      <w:pPr>
        <w:pStyle w:val="1"/>
        <w:rPr>
          <w:rStyle w:val="FontStyle17"/>
          <w:sz w:val="25"/>
          <w:szCs w:val="25"/>
        </w:rPr>
      </w:pPr>
    </w:p>
    <w:p w:rsidR="007F5E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B0"/>
    <w:rsid w:val="007C4768"/>
    <w:rsid w:val="007F5E80"/>
    <w:rsid w:val="00A84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6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qFormat/>
    <w:rsid w:val="007C4768"/>
    <w:pPr>
      <w:ind w:firstLine="720"/>
      <w:jc w:val="both"/>
    </w:pPr>
    <w:rPr>
      <w:color w:val="auto"/>
      <w:szCs w:val="28"/>
    </w:rPr>
  </w:style>
  <w:style w:type="character" w:customStyle="1" w:styleId="FontStyle11">
    <w:name w:val="Font Style11"/>
    <w:uiPriority w:val="99"/>
    <w:rsid w:val="007C476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uiPriority w:val="99"/>
    <w:rsid w:val="007C476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