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082" w:rsidRPr="003E2B32" w:rsidP="009078B9">
      <w:pPr>
        <w:tabs>
          <w:tab w:val="left" w:pos="1560"/>
        </w:tabs>
        <w:ind w:firstLine="709"/>
        <w:jc w:val="right"/>
        <w:rPr>
          <w:b/>
          <w:color w:val="auto"/>
          <w:sz w:val="24"/>
          <w:szCs w:val="24"/>
          <w:lang w:val="uk-UA"/>
        </w:rPr>
      </w:pPr>
      <w:r w:rsidRPr="003E2B32">
        <w:rPr>
          <w:b/>
          <w:i/>
          <w:color w:val="auto"/>
          <w:sz w:val="24"/>
          <w:szCs w:val="24"/>
        </w:rPr>
        <w:t xml:space="preserve">                                </w:t>
      </w:r>
      <w:r w:rsidRPr="003E2B32">
        <w:rPr>
          <w:b/>
          <w:color w:val="auto"/>
          <w:sz w:val="24"/>
          <w:szCs w:val="24"/>
        </w:rPr>
        <w:t xml:space="preserve">Дело № </w:t>
      </w:r>
      <w:r w:rsidRPr="003E2B32" w:rsidR="00DF246B">
        <w:rPr>
          <w:b/>
          <w:color w:val="auto"/>
          <w:sz w:val="24"/>
          <w:szCs w:val="24"/>
          <w:lang w:val="uk-UA"/>
        </w:rPr>
        <w:t>05-</w:t>
      </w:r>
      <w:r w:rsidRPr="003E2B32" w:rsidR="00093738">
        <w:rPr>
          <w:b/>
          <w:color w:val="auto"/>
          <w:sz w:val="24"/>
          <w:szCs w:val="24"/>
          <w:lang w:val="uk-UA"/>
        </w:rPr>
        <w:t>00</w:t>
      </w:r>
      <w:r w:rsidRPr="003E2B32" w:rsidR="002123D4">
        <w:rPr>
          <w:b/>
          <w:color w:val="auto"/>
          <w:sz w:val="24"/>
          <w:szCs w:val="24"/>
          <w:lang w:val="uk-UA"/>
        </w:rPr>
        <w:t>7</w:t>
      </w:r>
      <w:r w:rsidRPr="003E2B32" w:rsidR="0073302C">
        <w:rPr>
          <w:b/>
          <w:color w:val="auto"/>
          <w:sz w:val="24"/>
          <w:szCs w:val="24"/>
          <w:lang w:val="uk-UA"/>
        </w:rPr>
        <w:t>2</w:t>
      </w:r>
      <w:r w:rsidRPr="003E2B32" w:rsidR="00093738">
        <w:rPr>
          <w:b/>
          <w:color w:val="auto"/>
          <w:sz w:val="24"/>
          <w:szCs w:val="24"/>
          <w:lang w:val="uk-UA"/>
        </w:rPr>
        <w:t>/</w:t>
      </w:r>
      <w:r w:rsidRPr="003E2B32" w:rsidR="004C26DE">
        <w:rPr>
          <w:b/>
          <w:color w:val="auto"/>
          <w:sz w:val="24"/>
          <w:szCs w:val="24"/>
          <w:lang w:val="uk-UA"/>
        </w:rPr>
        <w:t>77</w:t>
      </w:r>
      <w:r w:rsidRPr="003E2B32" w:rsidR="00093738">
        <w:rPr>
          <w:b/>
          <w:color w:val="auto"/>
          <w:sz w:val="24"/>
          <w:szCs w:val="24"/>
          <w:lang w:val="uk-UA"/>
        </w:rPr>
        <w:t>/2023</w:t>
      </w:r>
    </w:p>
    <w:p w:rsidR="00115082" w:rsidRPr="003E2B32" w:rsidP="009078B9">
      <w:pPr>
        <w:pStyle w:val="Heading1"/>
        <w:tabs>
          <w:tab w:val="left" w:pos="1560"/>
        </w:tabs>
        <w:ind w:firstLine="709"/>
        <w:rPr>
          <w:i w:val="0"/>
          <w:color w:val="auto"/>
          <w:sz w:val="24"/>
          <w:szCs w:val="24"/>
          <w:u w:val="none"/>
        </w:rPr>
      </w:pPr>
      <w:r w:rsidRPr="003E2B32">
        <w:rPr>
          <w:i w:val="0"/>
          <w:color w:val="auto"/>
          <w:sz w:val="24"/>
          <w:szCs w:val="24"/>
          <w:u w:val="none"/>
        </w:rPr>
        <w:t>ПОСТАНОВЛЕНИЕ</w:t>
      </w:r>
    </w:p>
    <w:p w:rsidR="00351EE6" w:rsidRPr="003E2B32" w:rsidP="009078B9">
      <w:pPr>
        <w:tabs>
          <w:tab w:val="left" w:pos="1560"/>
        </w:tabs>
        <w:ind w:firstLine="709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>28</w:t>
      </w:r>
      <w:r w:rsidRPr="003E2B32" w:rsidR="006F633A">
        <w:rPr>
          <w:color w:val="auto"/>
          <w:sz w:val="24"/>
          <w:szCs w:val="24"/>
        </w:rPr>
        <w:t xml:space="preserve"> </w:t>
      </w:r>
      <w:r w:rsidRPr="003E2B32" w:rsidR="002123D4">
        <w:rPr>
          <w:color w:val="auto"/>
          <w:sz w:val="24"/>
          <w:szCs w:val="24"/>
        </w:rPr>
        <w:t>марта</w:t>
      </w:r>
      <w:r w:rsidRPr="003E2B32" w:rsidR="00093738">
        <w:rPr>
          <w:color w:val="auto"/>
          <w:sz w:val="24"/>
          <w:szCs w:val="24"/>
        </w:rPr>
        <w:t xml:space="preserve"> 2023</w:t>
      </w:r>
      <w:r w:rsidRPr="003E2B32" w:rsidR="00610609">
        <w:rPr>
          <w:color w:val="auto"/>
          <w:sz w:val="24"/>
          <w:szCs w:val="24"/>
        </w:rPr>
        <w:t xml:space="preserve"> года       </w:t>
      </w:r>
      <w:r w:rsidRPr="003E2B32" w:rsidR="00E266C5">
        <w:rPr>
          <w:color w:val="auto"/>
          <w:sz w:val="24"/>
          <w:szCs w:val="24"/>
        </w:rPr>
        <w:t xml:space="preserve">                       </w:t>
      </w:r>
      <w:r w:rsidRPr="003E2B32" w:rsidR="00673BFA">
        <w:rPr>
          <w:color w:val="auto"/>
          <w:sz w:val="24"/>
          <w:szCs w:val="24"/>
        </w:rPr>
        <w:t xml:space="preserve">                </w:t>
      </w:r>
      <w:r w:rsidRPr="003E2B32" w:rsidR="001409E8">
        <w:rPr>
          <w:color w:val="auto"/>
          <w:sz w:val="24"/>
          <w:szCs w:val="24"/>
        </w:rPr>
        <w:t xml:space="preserve">        </w:t>
      </w:r>
      <w:r w:rsidRPr="003E2B32" w:rsidR="00673BFA">
        <w:rPr>
          <w:color w:val="auto"/>
          <w:sz w:val="24"/>
          <w:szCs w:val="24"/>
        </w:rPr>
        <w:t xml:space="preserve">   </w:t>
      </w:r>
      <w:r w:rsidRPr="003E2B32" w:rsidR="00E266C5">
        <w:rPr>
          <w:color w:val="auto"/>
          <w:sz w:val="24"/>
          <w:szCs w:val="24"/>
        </w:rPr>
        <w:t xml:space="preserve"> </w:t>
      </w:r>
      <w:r w:rsidRPr="003E2B32" w:rsidR="00610609">
        <w:rPr>
          <w:color w:val="auto"/>
          <w:sz w:val="24"/>
          <w:szCs w:val="24"/>
        </w:rPr>
        <w:t xml:space="preserve"> </w:t>
      </w:r>
      <w:r w:rsidR="003E2B32">
        <w:rPr>
          <w:color w:val="auto"/>
          <w:sz w:val="24"/>
          <w:szCs w:val="24"/>
        </w:rPr>
        <w:t xml:space="preserve"> </w:t>
      </w:r>
      <w:r w:rsidRPr="003E2B32" w:rsidR="00610609">
        <w:rPr>
          <w:color w:val="auto"/>
          <w:sz w:val="24"/>
          <w:szCs w:val="24"/>
        </w:rPr>
        <w:t>город Симферополь</w:t>
      </w:r>
    </w:p>
    <w:p w:rsidR="002123D4" w:rsidRPr="003E2B32" w:rsidP="009078B9">
      <w:pPr>
        <w:tabs>
          <w:tab w:val="left" w:pos="1560"/>
        </w:tabs>
        <w:ind w:firstLine="709"/>
        <w:rPr>
          <w:color w:val="auto"/>
          <w:sz w:val="24"/>
          <w:szCs w:val="24"/>
        </w:rPr>
      </w:pPr>
    </w:p>
    <w:p w:rsidR="00610609" w:rsidRPr="003E2B32" w:rsidP="009078B9">
      <w:pPr>
        <w:tabs>
          <w:tab w:val="left" w:pos="1560"/>
        </w:tabs>
        <w:ind w:firstLine="709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 xml:space="preserve">Исполняющий обязанности мирового судьи судебного участка № 77 Симферопольского судебного </w:t>
      </w:r>
      <w:r w:rsidRPr="003E2B32">
        <w:rPr>
          <w:color w:val="auto"/>
          <w:sz w:val="24"/>
          <w:szCs w:val="24"/>
        </w:rPr>
        <w:t>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77 Симферопол</w:t>
      </w:r>
      <w:r w:rsidRPr="003E2B32">
        <w:rPr>
          <w:color w:val="auto"/>
          <w:sz w:val="24"/>
          <w:szCs w:val="24"/>
        </w:rPr>
        <w:t>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610609" w:rsidRPr="003E2B32" w:rsidP="009078B9">
      <w:pPr>
        <w:tabs>
          <w:tab w:val="left" w:pos="1560"/>
        </w:tabs>
        <w:jc w:val="both"/>
        <w:rPr>
          <w:color w:val="auto"/>
          <w:sz w:val="24"/>
          <w:szCs w:val="24"/>
        </w:rPr>
      </w:pPr>
      <w:r w:rsidRPr="00490467">
        <w:rPr>
          <w:color w:val="auto"/>
          <w:sz w:val="24"/>
          <w:szCs w:val="24"/>
        </w:rPr>
        <w:t xml:space="preserve">ФИО, ИЗЪЯТО г.р., </w:t>
      </w:r>
      <w:r w:rsidRPr="00490467">
        <w:rPr>
          <w:color w:val="auto"/>
          <w:sz w:val="24"/>
          <w:szCs w:val="24"/>
        </w:rPr>
        <w:t>урож</w:t>
      </w:r>
      <w:r w:rsidRPr="00490467">
        <w:rPr>
          <w:color w:val="auto"/>
          <w:sz w:val="24"/>
          <w:szCs w:val="24"/>
        </w:rPr>
        <w:t xml:space="preserve">.: г. ИЗЪЯТО, адрес регистрации и проживания: ИЗЪЯТО </w:t>
      </w:r>
      <w:r w:rsidRPr="00490467">
        <w:rPr>
          <w:color w:val="auto"/>
          <w:sz w:val="24"/>
          <w:szCs w:val="24"/>
        </w:rPr>
        <w:t>ИЗЪЯТО</w:t>
      </w:r>
      <w:r w:rsidRPr="003E2B32">
        <w:rPr>
          <w:color w:val="auto"/>
          <w:sz w:val="24"/>
          <w:szCs w:val="24"/>
        </w:rPr>
        <w:t>о</w:t>
      </w:r>
      <w:r w:rsidRPr="003E2B32">
        <w:rPr>
          <w:color w:val="auto"/>
          <w:sz w:val="24"/>
          <w:szCs w:val="24"/>
        </w:rPr>
        <w:t xml:space="preserve"> </w:t>
      </w:r>
      <w:r w:rsidRPr="003E2B32">
        <w:rPr>
          <w:color w:val="auto"/>
          <w:sz w:val="24"/>
          <w:szCs w:val="24"/>
        </w:rPr>
        <w:t>привлечении</w:t>
      </w:r>
      <w:r w:rsidRPr="003E2B32">
        <w:rPr>
          <w:color w:val="auto"/>
          <w:sz w:val="24"/>
          <w:szCs w:val="24"/>
        </w:rPr>
        <w:t xml:space="preserve"> к административной </w:t>
      </w:r>
      <w:r w:rsidRPr="003E2B32">
        <w:rPr>
          <w:color w:val="auto"/>
          <w:sz w:val="24"/>
          <w:szCs w:val="24"/>
        </w:rPr>
        <w:t>ответст</w:t>
      </w:r>
      <w:r w:rsidRPr="003E2B32" w:rsidR="00A36BE9">
        <w:rPr>
          <w:color w:val="auto"/>
          <w:sz w:val="24"/>
          <w:szCs w:val="24"/>
        </w:rPr>
        <w:t>венности по части 1 статьи 12.26</w:t>
      </w:r>
      <w:r w:rsidRPr="003E2B32" w:rsidR="009E6FD0">
        <w:rPr>
          <w:color w:val="auto"/>
          <w:sz w:val="24"/>
          <w:szCs w:val="24"/>
        </w:rPr>
        <w:t xml:space="preserve"> КоАП РФ,</w:t>
      </w:r>
      <w:r w:rsidRPr="003E2B32">
        <w:rPr>
          <w:color w:val="auto"/>
          <w:sz w:val="24"/>
          <w:szCs w:val="24"/>
        </w:rPr>
        <w:t xml:space="preserve">  </w:t>
      </w:r>
    </w:p>
    <w:p w:rsidR="00673BFA" w:rsidRPr="003E2B32" w:rsidP="009078B9">
      <w:pPr>
        <w:tabs>
          <w:tab w:val="left" w:pos="1560"/>
        </w:tabs>
        <w:ind w:firstLine="709"/>
        <w:jc w:val="center"/>
        <w:rPr>
          <w:b/>
          <w:color w:val="auto"/>
          <w:sz w:val="24"/>
          <w:szCs w:val="24"/>
        </w:rPr>
      </w:pPr>
      <w:r w:rsidRPr="003E2B32">
        <w:rPr>
          <w:b/>
          <w:color w:val="auto"/>
          <w:sz w:val="24"/>
          <w:szCs w:val="24"/>
        </w:rPr>
        <w:t>у с т а н о в и л :</w:t>
      </w:r>
    </w:p>
    <w:p w:rsidR="009078B9" w:rsidRPr="003E2B32" w:rsidP="009078B9">
      <w:pPr>
        <w:ind w:firstLine="720"/>
        <w:jc w:val="both"/>
        <w:rPr>
          <w:color w:val="auto"/>
          <w:sz w:val="24"/>
          <w:szCs w:val="24"/>
        </w:rPr>
      </w:pPr>
    </w:p>
    <w:p w:rsidR="000D7A93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490467">
        <w:rPr>
          <w:color w:val="auto"/>
          <w:sz w:val="24"/>
          <w:szCs w:val="24"/>
        </w:rPr>
        <w:t xml:space="preserve">ИЗЪЯТО </w:t>
      </w:r>
      <w:r w:rsidRPr="003E2B32" w:rsidR="008B3381">
        <w:rPr>
          <w:color w:val="auto"/>
          <w:sz w:val="24"/>
          <w:szCs w:val="24"/>
        </w:rPr>
        <w:t>мин.</w:t>
      </w:r>
      <w:r w:rsidRPr="003E2B32" w:rsidR="00610609">
        <w:rPr>
          <w:color w:val="auto"/>
          <w:sz w:val="24"/>
          <w:szCs w:val="24"/>
        </w:rPr>
        <w:t>,</w:t>
      </w:r>
      <w:r w:rsidRPr="003E2B32" w:rsidR="00751697">
        <w:rPr>
          <w:color w:val="auto"/>
          <w:sz w:val="24"/>
          <w:szCs w:val="24"/>
        </w:rPr>
        <w:t xml:space="preserve"> на </w:t>
      </w:r>
      <w:r w:rsidRPr="003E2B32" w:rsidR="00CD0614">
        <w:rPr>
          <w:color w:val="auto"/>
          <w:sz w:val="24"/>
          <w:szCs w:val="24"/>
        </w:rPr>
        <w:t xml:space="preserve">участке </w:t>
      </w:r>
      <w:r w:rsidRPr="00490467">
        <w:rPr>
          <w:color w:val="auto"/>
          <w:sz w:val="24"/>
          <w:szCs w:val="24"/>
        </w:rPr>
        <w:t>ИЗЪЯТО</w:t>
      </w:r>
      <w:r w:rsidRPr="00490467">
        <w:rPr>
          <w:color w:val="auto"/>
          <w:sz w:val="24"/>
          <w:szCs w:val="24"/>
        </w:rPr>
        <w:t xml:space="preserve"> </w:t>
      </w:r>
      <w:r w:rsidRPr="003E2B32" w:rsidR="00751697">
        <w:rPr>
          <w:color w:val="auto"/>
          <w:sz w:val="24"/>
          <w:szCs w:val="24"/>
        </w:rPr>
        <w:t xml:space="preserve">а/д граница с </w:t>
      </w:r>
      <w:r w:rsidRPr="00490467">
        <w:rPr>
          <w:color w:val="auto"/>
          <w:sz w:val="24"/>
          <w:szCs w:val="24"/>
        </w:rPr>
        <w:t xml:space="preserve">ИЗЪЯТО </w:t>
      </w:r>
      <w:r w:rsidRPr="003E2B32" w:rsidR="00751697">
        <w:rPr>
          <w:color w:val="auto"/>
          <w:sz w:val="24"/>
          <w:szCs w:val="24"/>
        </w:rPr>
        <w:t xml:space="preserve">вблизи села </w:t>
      </w:r>
      <w:r w:rsidRPr="00490467">
        <w:rPr>
          <w:color w:val="auto"/>
          <w:sz w:val="24"/>
          <w:szCs w:val="24"/>
        </w:rPr>
        <w:t>ИЗЪЯТО</w:t>
      </w:r>
      <w:r w:rsidRPr="003E2B32" w:rsidR="00610609">
        <w:rPr>
          <w:color w:val="auto"/>
          <w:sz w:val="24"/>
          <w:szCs w:val="24"/>
        </w:rPr>
        <w:t xml:space="preserve">, водитель </w:t>
      </w:r>
      <w:r w:rsidRPr="003E2B32" w:rsidR="00751697">
        <w:rPr>
          <w:color w:val="auto"/>
          <w:sz w:val="24"/>
          <w:szCs w:val="24"/>
        </w:rPr>
        <w:t>Гол</w:t>
      </w:r>
      <w:r w:rsidRPr="003E2B32" w:rsidR="00751697">
        <w:rPr>
          <w:color w:val="auto"/>
          <w:sz w:val="24"/>
          <w:szCs w:val="24"/>
        </w:rPr>
        <w:t>уб В.Б</w:t>
      </w:r>
      <w:r w:rsidRPr="003E2B32">
        <w:rPr>
          <w:color w:val="auto"/>
          <w:sz w:val="24"/>
          <w:szCs w:val="24"/>
        </w:rPr>
        <w:t>.</w:t>
      </w:r>
      <w:r w:rsidRPr="003E2B32" w:rsidR="00421160">
        <w:rPr>
          <w:color w:val="auto"/>
          <w:sz w:val="24"/>
          <w:szCs w:val="24"/>
          <w:lang w:bidi="ru-RU"/>
        </w:rPr>
        <w:t xml:space="preserve"> </w:t>
      </w:r>
      <w:r w:rsidRPr="003E2B32" w:rsidR="00610609">
        <w:rPr>
          <w:color w:val="auto"/>
          <w:sz w:val="24"/>
          <w:szCs w:val="24"/>
          <w:lang w:bidi="ru-RU"/>
        </w:rPr>
        <w:t xml:space="preserve">управлял </w:t>
      </w:r>
      <w:r w:rsidRPr="003E2B32" w:rsidR="00610609">
        <w:rPr>
          <w:color w:val="auto"/>
          <w:sz w:val="24"/>
          <w:szCs w:val="24"/>
        </w:rPr>
        <w:t>транспортным средством «</w:t>
      </w:r>
      <w:r w:rsidRPr="00490467">
        <w:rPr>
          <w:color w:val="auto"/>
          <w:sz w:val="24"/>
          <w:szCs w:val="24"/>
        </w:rPr>
        <w:t>ИЗЪЯТО</w:t>
      </w:r>
      <w:r w:rsidRPr="003E2B32" w:rsidR="00610609">
        <w:rPr>
          <w:color w:val="auto"/>
          <w:sz w:val="24"/>
          <w:szCs w:val="24"/>
        </w:rPr>
        <w:t>»</w:t>
      </w:r>
      <w:r w:rsidRPr="003E2B32" w:rsidR="005E7697">
        <w:rPr>
          <w:color w:val="auto"/>
          <w:sz w:val="24"/>
          <w:szCs w:val="24"/>
        </w:rPr>
        <w:t>,</w:t>
      </w:r>
      <w:r w:rsidRPr="003E2B32" w:rsidR="00C2047A">
        <w:rPr>
          <w:color w:val="auto"/>
          <w:sz w:val="24"/>
          <w:szCs w:val="24"/>
        </w:rPr>
        <w:t xml:space="preserve"> </w:t>
      </w:r>
      <w:r w:rsidRPr="003E2B32" w:rsidR="00E31552">
        <w:rPr>
          <w:color w:val="auto"/>
          <w:sz w:val="24"/>
          <w:szCs w:val="24"/>
        </w:rPr>
        <w:t>государственн</w:t>
      </w:r>
      <w:r w:rsidRPr="003E2B32" w:rsidR="005E7697">
        <w:rPr>
          <w:color w:val="auto"/>
          <w:sz w:val="24"/>
          <w:szCs w:val="24"/>
        </w:rPr>
        <w:t>ый</w:t>
      </w:r>
      <w:r w:rsidRPr="003E2B32" w:rsidR="00E31552">
        <w:rPr>
          <w:color w:val="auto"/>
          <w:sz w:val="24"/>
          <w:szCs w:val="24"/>
        </w:rPr>
        <w:t xml:space="preserve"> регистрационн</w:t>
      </w:r>
      <w:r w:rsidRPr="003E2B32" w:rsidR="005E7697">
        <w:rPr>
          <w:color w:val="auto"/>
          <w:sz w:val="24"/>
          <w:szCs w:val="24"/>
        </w:rPr>
        <w:t>ый</w:t>
      </w:r>
      <w:r w:rsidRPr="003E2B32" w:rsidR="00E31552">
        <w:rPr>
          <w:color w:val="auto"/>
          <w:sz w:val="24"/>
          <w:szCs w:val="24"/>
        </w:rPr>
        <w:t xml:space="preserve"> </w:t>
      </w:r>
      <w:r w:rsidRPr="003E2B32" w:rsidR="00C2047A">
        <w:rPr>
          <w:color w:val="auto"/>
          <w:sz w:val="24"/>
          <w:szCs w:val="24"/>
        </w:rPr>
        <w:t>номер</w:t>
      </w:r>
      <w:r w:rsidRPr="003E2B32" w:rsidR="005E7697">
        <w:rPr>
          <w:color w:val="auto"/>
          <w:sz w:val="24"/>
          <w:szCs w:val="24"/>
        </w:rPr>
        <w:t xml:space="preserve"> «</w:t>
      </w:r>
      <w:r w:rsidRPr="00490467">
        <w:rPr>
          <w:color w:val="auto"/>
          <w:sz w:val="24"/>
          <w:szCs w:val="24"/>
        </w:rPr>
        <w:t>ИЗЪЯТО</w:t>
      </w:r>
      <w:r w:rsidRPr="003E2B32" w:rsidR="005E7697">
        <w:rPr>
          <w:color w:val="auto"/>
          <w:sz w:val="24"/>
          <w:szCs w:val="24"/>
        </w:rPr>
        <w:t>»</w:t>
      </w:r>
      <w:r w:rsidRPr="003E2B32" w:rsidR="00DA2C71">
        <w:rPr>
          <w:color w:val="auto"/>
          <w:sz w:val="24"/>
          <w:szCs w:val="24"/>
        </w:rPr>
        <w:t>.</w:t>
      </w:r>
      <w:r w:rsidRPr="003E2B32" w:rsidR="00CA1455">
        <w:rPr>
          <w:color w:val="auto"/>
          <w:sz w:val="24"/>
          <w:szCs w:val="24"/>
        </w:rPr>
        <w:t xml:space="preserve"> </w:t>
      </w:r>
      <w:r w:rsidRPr="003E2B32" w:rsidR="00990BE8">
        <w:rPr>
          <w:color w:val="auto"/>
          <w:sz w:val="24"/>
          <w:szCs w:val="24"/>
        </w:rPr>
        <w:t>Голуб В.Б</w:t>
      </w:r>
      <w:r w:rsidRPr="003E2B32" w:rsidR="00577F28">
        <w:rPr>
          <w:color w:val="auto"/>
          <w:sz w:val="24"/>
          <w:szCs w:val="24"/>
        </w:rPr>
        <w:t xml:space="preserve"> </w:t>
      </w:r>
      <w:r w:rsidRPr="003E2B32" w:rsidR="00DA2C71">
        <w:rPr>
          <w:color w:val="auto"/>
          <w:sz w:val="24"/>
          <w:szCs w:val="24"/>
        </w:rPr>
        <w:t xml:space="preserve">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</w:t>
      </w:r>
      <w:r w:rsidRPr="003E2B32" w:rsidR="00990BE8">
        <w:rPr>
          <w:color w:val="auto"/>
          <w:sz w:val="24"/>
          <w:szCs w:val="24"/>
        </w:rPr>
        <w:t>резкое изменение кожных покровов лица</w:t>
      </w:r>
      <w:r w:rsidRPr="003E2B32" w:rsidR="00DA2C71">
        <w:rPr>
          <w:color w:val="auto"/>
          <w:sz w:val="24"/>
          <w:szCs w:val="24"/>
        </w:rPr>
        <w:t xml:space="preserve">. </w:t>
      </w:r>
      <w:r w:rsidRPr="003E2B32" w:rsidR="00990BE8">
        <w:rPr>
          <w:color w:val="auto"/>
          <w:sz w:val="24"/>
          <w:szCs w:val="24"/>
        </w:rPr>
        <w:t>Голуб В.Б</w:t>
      </w:r>
      <w:r w:rsidRPr="003E2B32" w:rsidR="00577F28">
        <w:rPr>
          <w:color w:val="auto"/>
          <w:sz w:val="24"/>
          <w:szCs w:val="24"/>
        </w:rPr>
        <w:t xml:space="preserve"> </w:t>
      </w:r>
      <w:r w:rsidRPr="003E2B32" w:rsidR="00DA2C71">
        <w:rPr>
          <w:color w:val="auto"/>
          <w:sz w:val="24"/>
          <w:szCs w:val="24"/>
        </w:rPr>
        <w:t xml:space="preserve">отказался от прохождения </w:t>
      </w:r>
      <w:r w:rsidRPr="003E2B32" w:rsidR="00531C4C">
        <w:rPr>
          <w:color w:val="auto"/>
          <w:sz w:val="24"/>
          <w:szCs w:val="24"/>
        </w:rPr>
        <w:t xml:space="preserve">освидетельствования на месте остановки транспортного средства и </w:t>
      </w:r>
      <w:r w:rsidRPr="003E2B32" w:rsidR="00DA2C71">
        <w:rPr>
          <w:color w:val="auto"/>
          <w:sz w:val="24"/>
          <w:szCs w:val="24"/>
        </w:rPr>
        <w:t xml:space="preserve">медицинского освидетельствования в медицинском учреждении, чем нарушил п.п. 2.3.2 Правил дорожного движения РФ. Действия </w:t>
      </w:r>
      <w:r w:rsidRPr="003E2B32" w:rsidR="00990BE8">
        <w:rPr>
          <w:color w:val="auto"/>
          <w:sz w:val="24"/>
          <w:szCs w:val="24"/>
        </w:rPr>
        <w:t>Голуб В.Б</w:t>
      </w:r>
      <w:r w:rsidRPr="003E2B32" w:rsidR="00577F28">
        <w:rPr>
          <w:color w:val="auto"/>
          <w:sz w:val="24"/>
          <w:szCs w:val="24"/>
        </w:rPr>
        <w:t xml:space="preserve"> </w:t>
      </w:r>
      <w:r w:rsidRPr="003E2B32" w:rsidR="00DA2C71">
        <w:rPr>
          <w:color w:val="auto"/>
          <w:sz w:val="24"/>
          <w:szCs w:val="24"/>
        </w:rPr>
        <w:t>не содержат уголовно наказуемого деяния и квалифицированы по ч. 1 ст. 12.26 КоАП РФ.</w:t>
      </w:r>
    </w:p>
    <w:p w:rsidR="009078B9" w:rsidRPr="003E2B32" w:rsidP="009078B9">
      <w:pPr>
        <w:pStyle w:val="10"/>
        <w:rPr>
          <w:sz w:val="24"/>
          <w:szCs w:val="24"/>
        </w:rPr>
      </w:pPr>
      <w:r w:rsidRPr="003E2B32">
        <w:rPr>
          <w:sz w:val="24"/>
          <w:szCs w:val="24"/>
        </w:rPr>
        <w:t>Голуб В.Б</w:t>
      </w:r>
      <w:r w:rsidRPr="003E2B32" w:rsidR="00577F28">
        <w:rPr>
          <w:sz w:val="24"/>
          <w:szCs w:val="24"/>
        </w:rPr>
        <w:t xml:space="preserve"> </w:t>
      </w:r>
      <w:r w:rsidRPr="003E2B32" w:rsidR="009E6FD0">
        <w:rPr>
          <w:sz w:val="24"/>
          <w:szCs w:val="24"/>
        </w:rPr>
        <w:t>в судебно</w:t>
      </w:r>
      <w:r w:rsidRPr="003E2B32" w:rsidR="00156DFE">
        <w:rPr>
          <w:sz w:val="24"/>
          <w:szCs w:val="24"/>
        </w:rPr>
        <w:t>е</w:t>
      </w:r>
      <w:r w:rsidRPr="003E2B32" w:rsidR="009E6FD0">
        <w:rPr>
          <w:sz w:val="24"/>
          <w:szCs w:val="24"/>
        </w:rPr>
        <w:t xml:space="preserve"> заседание</w:t>
      </w:r>
      <w:r w:rsidRPr="003E2B32" w:rsidR="00DF246B">
        <w:rPr>
          <w:sz w:val="24"/>
          <w:szCs w:val="24"/>
        </w:rPr>
        <w:t xml:space="preserve"> </w:t>
      </w:r>
      <w:r w:rsidRPr="003E2B32" w:rsidR="00156DFE">
        <w:rPr>
          <w:sz w:val="24"/>
          <w:szCs w:val="24"/>
        </w:rPr>
        <w:t>не явился, извещен надлежащим образом, причины неявки суду не известны</w:t>
      </w:r>
      <w:r w:rsidRPr="003E2B32">
        <w:rPr>
          <w:sz w:val="24"/>
          <w:szCs w:val="24"/>
        </w:rPr>
        <w:t xml:space="preserve">, проявил заинтересованность в рассмотрении дела путем представления </w:t>
      </w:r>
      <w:r w:rsidRPr="003E2B32" w:rsidR="00D21FBA">
        <w:rPr>
          <w:sz w:val="24"/>
          <w:szCs w:val="24"/>
        </w:rPr>
        <w:t>своих</w:t>
      </w:r>
      <w:r w:rsidRPr="003E2B32">
        <w:rPr>
          <w:sz w:val="24"/>
          <w:szCs w:val="24"/>
        </w:rPr>
        <w:t xml:space="preserve"> интересов</w:t>
      </w:r>
      <w:r w:rsidRPr="003E2B32" w:rsidR="00D21FBA">
        <w:rPr>
          <w:sz w:val="24"/>
          <w:szCs w:val="24"/>
        </w:rPr>
        <w:t xml:space="preserve"> (л.д. 21-22). </w:t>
      </w:r>
      <w:r w:rsidRPr="003E2B32" w:rsidR="00156DFE">
        <w:rPr>
          <w:sz w:val="24"/>
          <w:szCs w:val="24"/>
        </w:rPr>
        <w:t xml:space="preserve"> </w:t>
      </w:r>
    </w:p>
    <w:p w:rsidR="009078B9" w:rsidRPr="003E2B32" w:rsidP="009078B9">
      <w:pPr>
        <w:pStyle w:val="10"/>
        <w:rPr>
          <w:sz w:val="24"/>
          <w:szCs w:val="24"/>
        </w:rPr>
      </w:pPr>
      <w:r w:rsidRPr="003E2B32">
        <w:rPr>
          <w:sz w:val="24"/>
          <w:szCs w:val="24"/>
        </w:rPr>
        <w:t>Представитель по доверенности Голуб В.Б. – Боршош Ю.В.</w:t>
      </w:r>
      <w:r w:rsidRPr="003E2B32">
        <w:rPr>
          <w:sz w:val="24"/>
          <w:szCs w:val="24"/>
        </w:rPr>
        <w:t xml:space="preserve"> в судебном заседании пояснил</w:t>
      </w:r>
      <w:r w:rsidRPr="003E2B32" w:rsidR="00CD0614">
        <w:rPr>
          <w:sz w:val="24"/>
          <w:szCs w:val="24"/>
        </w:rPr>
        <w:t xml:space="preserve">, что легальных оснований для остановки водителя </w:t>
      </w:r>
      <w:r w:rsidRPr="003E2B32" w:rsidR="00B8161B">
        <w:rPr>
          <w:sz w:val="24"/>
          <w:szCs w:val="24"/>
        </w:rPr>
        <w:t>Голуб В.Б.</w:t>
      </w:r>
      <w:r w:rsidRPr="003E2B32" w:rsidR="00CD0614">
        <w:rPr>
          <w:sz w:val="24"/>
          <w:szCs w:val="24"/>
        </w:rPr>
        <w:t xml:space="preserve"> у</w:t>
      </w:r>
      <w:r w:rsidRPr="003E2B32" w:rsidR="00B8161B">
        <w:rPr>
          <w:sz w:val="24"/>
          <w:szCs w:val="24"/>
        </w:rPr>
        <w:t xml:space="preserve"> сотрудников полиции не имелось, </w:t>
      </w:r>
      <w:r w:rsidRPr="003E2B32" w:rsidR="00CD0614">
        <w:rPr>
          <w:sz w:val="24"/>
          <w:szCs w:val="24"/>
        </w:rPr>
        <w:t xml:space="preserve">а указанные в </w:t>
      </w:r>
      <w:r w:rsidRPr="003E2B32" w:rsidR="00B8161B">
        <w:rPr>
          <w:sz w:val="24"/>
          <w:szCs w:val="24"/>
        </w:rPr>
        <w:t xml:space="preserve">протоколе об административном правонарушении </w:t>
      </w:r>
      <w:r w:rsidRPr="003E2B32" w:rsidR="00CD0614">
        <w:rPr>
          <w:sz w:val="24"/>
          <w:szCs w:val="24"/>
        </w:rPr>
        <w:t>явля</w:t>
      </w:r>
      <w:r w:rsidRPr="003E2B32" w:rsidR="00B8161B">
        <w:rPr>
          <w:sz w:val="24"/>
          <w:szCs w:val="24"/>
        </w:rPr>
        <w:t>ю</w:t>
      </w:r>
      <w:r w:rsidRPr="003E2B32" w:rsidR="00CD0614">
        <w:rPr>
          <w:sz w:val="24"/>
          <w:szCs w:val="24"/>
        </w:rPr>
        <w:t xml:space="preserve">тся надуманными. </w:t>
      </w:r>
      <w:r w:rsidRPr="003E2B32" w:rsidR="00B8161B">
        <w:rPr>
          <w:sz w:val="24"/>
          <w:szCs w:val="24"/>
        </w:rPr>
        <w:t>Н</w:t>
      </w:r>
      <w:r w:rsidRPr="003E2B32" w:rsidR="00CD0614">
        <w:rPr>
          <w:sz w:val="24"/>
          <w:szCs w:val="24"/>
        </w:rPr>
        <w:t xml:space="preserve">е отрицал тот </w:t>
      </w:r>
      <w:r w:rsidRPr="003E2B32">
        <w:rPr>
          <w:sz w:val="24"/>
          <w:szCs w:val="24"/>
        </w:rPr>
        <w:t>факт,</w:t>
      </w:r>
      <w:r w:rsidRPr="003E2B32" w:rsidR="00CD0614">
        <w:rPr>
          <w:sz w:val="24"/>
          <w:szCs w:val="24"/>
        </w:rPr>
        <w:t xml:space="preserve"> что неприязненных отношений или основания </w:t>
      </w:r>
      <w:r w:rsidRPr="003E2B32" w:rsidR="00B8161B">
        <w:rPr>
          <w:sz w:val="24"/>
          <w:szCs w:val="24"/>
        </w:rPr>
        <w:t>о</w:t>
      </w:r>
      <w:r w:rsidRPr="003E2B32" w:rsidR="00CD0614">
        <w:rPr>
          <w:sz w:val="24"/>
          <w:szCs w:val="24"/>
        </w:rPr>
        <w:t xml:space="preserve">говорить в его отношении у сотрудников полиции не имеется. </w:t>
      </w:r>
      <w:r w:rsidRPr="003E2B32" w:rsidR="00B8161B">
        <w:rPr>
          <w:sz w:val="24"/>
          <w:szCs w:val="24"/>
        </w:rPr>
        <w:t>Подтвердил,</w:t>
      </w:r>
      <w:r w:rsidRPr="003E2B32" w:rsidR="00CD0614">
        <w:rPr>
          <w:sz w:val="24"/>
          <w:szCs w:val="24"/>
        </w:rPr>
        <w:t xml:space="preserve"> что действия сотрудников полиции в установленном порядке вышестоящем</w:t>
      </w:r>
      <w:r w:rsidRPr="003E2B32" w:rsidR="00B8161B">
        <w:rPr>
          <w:sz w:val="24"/>
          <w:szCs w:val="24"/>
        </w:rPr>
        <w:t>у</w:t>
      </w:r>
      <w:r w:rsidRPr="003E2B32" w:rsidR="00CD0614">
        <w:rPr>
          <w:sz w:val="24"/>
          <w:szCs w:val="24"/>
        </w:rPr>
        <w:t xml:space="preserve"> руководству</w:t>
      </w:r>
      <w:r w:rsidRPr="003E2B32">
        <w:rPr>
          <w:sz w:val="24"/>
          <w:szCs w:val="24"/>
        </w:rPr>
        <w:t xml:space="preserve"> ни он ни его доверитель </w:t>
      </w:r>
      <w:r w:rsidRPr="003E2B32" w:rsidR="00CD0614">
        <w:rPr>
          <w:sz w:val="24"/>
          <w:szCs w:val="24"/>
        </w:rPr>
        <w:t>не обжаловал</w:t>
      </w:r>
      <w:r w:rsidRPr="003E2B32">
        <w:rPr>
          <w:sz w:val="24"/>
          <w:szCs w:val="24"/>
        </w:rPr>
        <w:t>и</w:t>
      </w:r>
      <w:r w:rsidRPr="003E2B32" w:rsidR="00CD0614">
        <w:rPr>
          <w:sz w:val="24"/>
          <w:szCs w:val="24"/>
        </w:rPr>
        <w:t>.</w:t>
      </w:r>
      <w:r w:rsidRPr="003E2B32">
        <w:rPr>
          <w:sz w:val="24"/>
          <w:szCs w:val="24"/>
        </w:rPr>
        <w:t xml:space="preserve"> </w:t>
      </w:r>
      <w:r w:rsidRPr="003E2B32" w:rsidR="00B87B0A">
        <w:rPr>
          <w:sz w:val="24"/>
          <w:szCs w:val="24"/>
        </w:rPr>
        <w:t>Полагает, что сотрудники полиции осуществили остановку его автомобиля вне пределов маршрута определённого им в патрулирование.</w:t>
      </w:r>
      <w:r w:rsidRPr="003E2B32" w:rsidR="001923AD">
        <w:rPr>
          <w:sz w:val="24"/>
          <w:szCs w:val="24"/>
        </w:rPr>
        <w:t xml:space="preserve"> Представил мировому судье документы, свидетельствующие о том, что </w:t>
      </w:r>
      <w:r w:rsidRPr="003E2B32">
        <w:rPr>
          <w:sz w:val="24"/>
          <w:szCs w:val="24"/>
        </w:rPr>
        <w:t xml:space="preserve">его доверитель в день остановки </w:t>
      </w:r>
      <w:r w:rsidRPr="003E2B32" w:rsidR="001923AD">
        <w:rPr>
          <w:sz w:val="24"/>
          <w:szCs w:val="24"/>
        </w:rPr>
        <w:t>был трезв</w:t>
      </w:r>
      <w:r w:rsidRPr="003E2B32">
        <w:rPr>
          <w:sz w:val="24"/>
          <w:szCs w:val="24"/>
        </w:rPr>
        <w:t xml:space="preserve"> (л.д. </w:t>
      </w:r>
      <w:r w:rsidRPr="003E2B32" w:rsidR="006804F4">
        <w:rPr>
          <w:sz w:val="24"/>
          <w:szCs w:val="24"/>
        </w:rPr>
        <w:t>42-45</w:t>
      </w:r>
      <w:r w:rsidRPr="003E2B32">
        <w:rPr>
          <w:sz w:val="24"/>
          <w:szCs w:val="24"/>
        </w:rPr>
        <w:t xml:space="preserve">). </w:t>
      </w:r>
    </w:p>
    <w:p w:rsidR="00A36BE9" w:rsidRPr="003E2B32" w:rsidP="009078B9">
      <w:pPr>
        <w:pStyle w:val="10"/>
        <w:rPr>
          <w:sz w:val="24"/>
          <w:szCs w:val="24"/>
        </w:rPr>
      </w:pPr>
      <w:r w:rsidRPr="003E2B32">
        <w:rPr>
          <w:sz w:val="24"/>
          <w:szCs w:val="24"/>
        </w:rPr>
        <w:t>Заслушав</w:t>
      </w:r>
      <w:r w:rsidRPr="003E2B32" w:rsidR="0047202C">
        <w:rPr>
          <w:sz w:val="24"/>
          <w:szCs w:val="24"/>
        </w:rPr>
        <w:t xml:space="preserve"> </w:t>
      </w:r>
      <w:r w:rsidRPr="003E2B32" w:rsidR="001414AB">
        <w:rPr>
          <w:sz w:val="24"/>
          <w:szCs w:val="24"/>
        </w:rPr>
        <w:t>представителя по доверенности Голуб В.Б. – Боршош Ю.В.</w:t>
      </w:r>
      <w:r w:rsidRPr="003E2B32">
        <w:rPr>
          <w:sz w:val="24"/>
          <w:szCs w:val="24"/>
        </w:rPr>
        <w:t xml:space="preserve"> </w:t>
      </w:r>
      <w:r w:rsidRPr="003E2B32" w:rsidR="0047202C">
        <w:rPr>
          <w:sz w:val="24"/>
          <w:szCs w:val="24"/>
        </w:rPr>
        <w:t>и</w:t>
      </w:r>
      <w:r w:rsidRPr="003E2B32" w:rsidR="00312299">
        <w:rPr>
          <w:sz w:val="24"/>
          <w:szCs w:val="24"/>
        </w:rPr>
        <w:t xml:space="preserve">сследовав </w:t>
      </w:r>
      <w:r w:rsidRPr="003E2B32" w:rsidR="00383F2D">
        <w:rPr>
          <w:sz w:val="24"/>
          <w:szCs w:val="24"/>
        </w:rPr>
        <w:t xml:space="preserve">материалы дела, </w:t>
      </w:r>
      <w:r w:rsidRPr="003E2B32" w:rsidR="000D7A93">
        <w:rPr>
          <w:sz w:val="24"/>
          <w:szCs w:val="24"/>
        </w:rPr>
        <w:t>оценив доказательства в их совокупност</w:t>
      </w:r>
      <w:r w:rsidRPr="003E2B32" w:rsidR="001E00EC">
        <w:rPr>
          <w:sz w:val="24"/>
          <w:szCs w:val="24"/>
        </w:rPr>
        <w:t>и, считаю, что</w:t>
      </w:r>
      <w:r w:rsidRPr="003E2B32" w:rsidR="0006503C">
        <w:rPr>
          <w:sz w:val="24"/>
          <w:szCs w:val="24"/>
        </w:rPr>
        <w:t xml:space="preserve"> </w:t>
      </w:r>
      <w:r w:rsidRPr="003E2B32" w:rsidR="000D7A93">
        <w:rPr>
          <w:sz w:val="24"/>
          <w:szCs w:val="24"/>
        </w:rPr>
        <w:t>вина</w:t>
      </w:r>
      <w:r w:rsidRPr="003E2B32" w:rsidR="008E36B2">
        <w:rPr>
          <w:sz w:val="24"/>
          <w:szCs w:val="24"/>
        </w:rPr>
        <w:t xml:space="preserve"> </w:t>
      </w:r>
      <w:r w:rsidRPr="003E2B32" w:rsidR="001414AB">
        <w:rPr>
          <w:sz w:val="24"/>
          <w:szCs w:val="24"/>
        </w:rPr>
        <w:t xml:space="preserve">Голуб В.Б. </w:t>
      </w:r>
      <w:r w:rsidRPr="003E2B32" w:rsidR="000D7A93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3E2B32" w:rsidR="00AC1FB5">
        <w:rPr>
          <w:sz w:val="24"/>
          <w:szCs w:val="24"/>
        </w:rPr>
        <w:t>ч.</w:t>
      </w:r>
      <w:r w:rsidRPr="003E2B32" w:rsidR="00C5155D">
        <w:rPr>
          <w:sz w:val="24"/>
          <w:szCs w:val="24"/>
        </w:rPr>
        <w:t xml:space="preserve"> </w:t>
      </w:r>
      <w:r w:rsidRPr="003E2B32">
        <w:rPr>
          <w:sz w:val="24"/>
          <w:szCs w:val="24"/>
        </w:rPr>
        <w:t>1 ст. 12.26</w:t>
      </w:r>
      <w:r w:rsidRPr="003E2B32" w:rsidR="00AC1FB5">
        <w:rPr>
          <w:sz w:val="24"/>
          <w:szCs w:val="24"/>
        </w:rPr>
        <w:t xml:space="preserve"> </w:t>
      </w:r>
      <w:r w:rsidRPr="003E2B32" w:rsidR="000D7A93">
        <w:rPr>
          <w:sz w:val="24"/>
          <w:szCs w:val="24"/>
        </w:rPr>
        <w:t>КоАП</w:t>
      </w:r>
      <w:r w:rsidRPr="003E2B32" w:rsidR="00AC1FB5">
        <w:rPr>
          <w:sz w:val="24"/>
          <w:szCs w:val="24"/>
        </w:rPr>
        <w:t xml:space="preserve"> </w:t>
      </w:r>
      <w:r w:rsidRPr="003E2B32" w:rsidR="00F84448">
        <w:rPr>
          <w:sz w:val="24"/>
          <w:szCs w:val="24"/>
        </w:rPr>
        <w:t>РФ</w:t>
      </w:r>
      <w:r w:rsidRPr="003E2B32" w:rsidR="00BB5DF8">
        <w:rPr>
          <w:sz w:val="24"/>
          <w:szCs w:val="24"/>
        </w:rPr>
        <w:t xml:space="preserve">, </w:t>
      </w:r>
      <w:r w:rsidRPr="003E2B32">
        <w:rPr>
          <w:sz w:val="24"/>
          <w:szCs w:val="24"/>
        </w:rPr>
        <w:t>т.е. невыполнение водителем транспортного средства законного требо</w:t>
      </w:r>
      <w:r w:rsidRPr="003E2B32">
        <w:rPr>
          <w:sz w:val="24"/>
          <w:szCs w:val="24"/>
        </w:rPr>
        <w:t>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36BE9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>В силу п. 2.7 Правил дорожного движения Российской Федерации водителю запр</w:t>
      </w:r>
      <w:r w:rsidRPr="003E2B32">
        <w:rPr>
          <w:color w:val="auto"/>
          <w:sz w:val="24"/>
          <w:szCs w:val="24"/>
        </w:rPr>
        <w:t>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</w:t>
      </w:r>
      <w:r w:rsidRPr="003E2B32">
        <w:rPr>
          <w:color w:val="auto"/>
          <w:sz w:val="24"/>
          <w:szCs w:val="24"/>
        </w:rPr>
        <w:t>ения.</w:t>
      </w:r>
    </w:p>
    <w:p w:rsidR="00A36BE9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0D7A93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</w:t>
      </w:r>
      <w:r w:rsidRPr="003E2B32">
        <w:rPr>
          <w:color w:val="auto"/>
          <w:sz w:val="24"/>
          <w:szCs w:val="24"/>
        </w:rPr>
        <w:t>алкогольного оп</w:t>
      </w:r>
      <w:r w:rsidRPr="003E2B32">
        <w:rPr>
          <w:color w:val="auto"/>
          <w:sz w:val="24"/>
          <w:szCs w:val="24"/>
        </w:rPr>
        <w:t xml:space="preserve">ьянения, явились: </w:t>
      </w:r>
      <w:r w:rsidRPr="003E2B32" w:rsidR="00B263FE">
        <w:rPr>
          <w:color w:val="auto"/>
          <w:sz w:val="24"/>
          <w:szCs w:val="24"/>
        </w:rPr>
        <w:t>резкое изменение окраса кожных покровов лица</w:t>
      </w:r>
      <w:r w:rsidRPr="003E2B32">
        <w:rPr>
          <w:color w:val="auto"/>
          <w:sz w:val="24"/>
          <w:szCs w:val="24"/>
        </w:rPr>
        <w:t>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</w:t>
      </w:r>
      <w:r w:rsidRPr="003E2B32">
        <w:rPr>
          <w:color w:val="auto"/>
          <w:sz w:val="24"/>
          <w:szCs w:val="24"/>
        </w:rPr>
        <w:t>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BE7DEB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 xml:space="preserve">Факт совершения </w:t>
      </w:r>
      <w:r w:rsidRPr="003E2B32" w:rsidR="00990BE8">
        <w:rPr>
          <w:color w:val="auto"/>
          <w:sz w:val="24"/>
          <w:szCs w:val="24"/>
        </w:rPr>
        <w:t>Голуб В.Б</w:t>
      </w:r>
      <w:r w:rsidRPr="003E2B32" w:rsidR="006A1A21">
        <w:rPr>
          <w:color w:val="auto"/>
          <w:sz w:val="24"/>
          <w:szCs w:val="24"/>
        </w:rPr>
        <w:t>.</w:t>
      </w:r>
      <w:r w:rsidRPr="003E2B32" w:rsidR="00577F28">
        <w:rPr>
          <w:color w:val="auto"/>
          <w:sz w:val="24"/>
          <w:szCs w:val="24"/>
        </w:rPr>
        <w:t xml:space="preserve"> </w:t>
      </w:r>
      <w:r w:rsidRPr="003E2B32">
        <w:rPr>
          <w:color w:val="auto"/>
          <w:sz w:val="24"/>
          <w:szCs w:val="24"/>
        </w:rPr>
        <w:t xml:space="preserve">вышеуказанного правонарушения подтверждается: </w:t>
      </w:r>
    </w:p>
    <w:p w:rsidR="00B8161B" w:rsidRPr="003E2B32" w:rsidP="009078B9">
      <w:pPr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 xml:space="preserve">- </w:t>
      </w:r>
      <w:r w:rsidRPr="003E2B32" w:rsidR="00B87B0A">
        <w:rPr>
          <w:color w:val="auto"/>
          <w:sz w:val="24"/>
          <w:szCs w:val="24"/>
        </w:rPr>
        <w:t xml:space="preserve">из показаний допрошенного сотрудника </w:t>
      </w:r>
      <w:r w:rsidRPr="003E2B32">
        <w:rPr>
          <w:color w:val="auto"/>
          <w:sz w:val="24"/>
          <w:szCs w:val="24"/>
        </w:rPr>
        <w:t>ГИБДД</w:t>
      </w:r>
      <w:r w:rsidRPr="003E2B32" w:rsidR="00B87B0A">
        <w:rPr>
          <w:color w:val="auto"/>
          <w:sz w:val="24"/>
          <w:szCs w:val="24"/>
        </w:rPr>
        <w:t xml:space="preserve"> Кулиш К.Н., являющегося одним из членов экипажа автомобиля ДПС, остановившего Голуб В.Б. следует</w:t>
      </w:r>
      <w:r w:rsidRPr="003E2B32" w:rsidR="006804F4">
        <w:rPr>
          <w:color w:val="auto"/>
          <w:sz w:val="24"/>
          <w:szCs w:val="24"/>
        </w:rPr>
        <w:t>, ч</w:t>
      </w:r>
      <w:r w:rsidRPr="003E2B32" w:rsidR="00B87B0A">
        <w:rPr>
          <w:color w:val="auto"/>
          <w:sz w:val="24"/>
          <w:szCs w:val="24"/>
        </w:rPr>
        <w:t xml:space="preserve">то каких-либо неприязненных отношений или оснований оговорить в отношении лица привлекаемого к административной ответственности </w:t>
      </w:r>
      <w:r w:rsidRPr="003E2B32" w:rsidR="006804F4">
        <w:rPr>
          <w:color w:val="auto"/>
          <w:sz w:val="24"/>
          <w:szCs w:val="24"/>
        </w:rPr>
        <w:t xml:space="preserve">ни у него ни у </w:t>
      </w:r>
      <w:r w:rsidRPr="003E2B32" w:rsidR="005D04D2">
        <w:rPr>
          <w:color w:val="auto"/>
          <w:sz w:val="24"/>
          <w:szCs w:val="24"/>
        </w:rPr>
        <w:t xml:space="preserve">инспектора ДПС ОР ДПС ГИБДД МВД по Республике Крым капитана полиции Саакяна Ф.Р. </w:t>
      </w:r>
      <w:r w:rsidRPr="003E2B32" w:rsidR="00B87B0A">
        <w:rPr>
          <w:color w:val="auto"/>
          <w:sz w:val="24"/>
          <w:szCs w:val="24"/>
        </w:rPr>
        <w:t>не было. Пояснил, что присутствовал при составлении протокола об административном правонарушении, а также иных материалов дела. Указал, что каких-либо нарушений порядка составления материала о привлечении к административной ответственности</w:t>
      </w:r>
      <w:r w:rsidRPr="003E2B32" w:rsidR="005D04D2">
        <w:rPr>
          <w:color w:val="auto"/>
          <w:sz w:val="24"/>
          <w:szCs w:val="24"/>
        </w:rPr>
        <w:t xml:space="preserve"> Голуб В.Б.</w:t>
      </w:r>
      <w:r w:rsidRPr="003E2B32" w:rsidR="00B87B0A">
        <w:rPr>
          <w:color w:val="auto"/>
          <w:sz w:val="24"/>
          <w:szCs w:val="24"/>
        </w:rPr>
        <w:t xml:space="preserve">, с их стороны, не было. Видеозапись и материал об </w:t>
      </w:r>
      <w:r w:rsidRPr="003E2B32" w:rsidR="005D04D2">
        <w:rPr>
          <w:color w:val="auto"/>
          <w:sz w:val="24"/>
          <w:szCs w:val="24"/>
        </w:rPr>
        <w:t xml:space="preserve">административном правонарушении </w:t>
      </w:r>
      <w:r w:rsidRPr="003E2B32" w:rsidR="00B87B0A">
        <w:rPr>
          <w:color w:val="auto"/>
          <w:sz w:val="24"/>
          <w:szCs w:val="24"/>
        </w:rPr>
        <w:t xml:space="preserve"> полностью подтверждает наличие объективной стороны правонарушения</w:t>
      </w:r>
      <w:r w:rsidRPr="003E2B32" w:rsidR="005D04D2">
        <w:rPr>
          <w:color w:val="auto"/>
          <w:sz w:val="24"/>
          <w:szCs w:val="24"/>
        </w:rPr>
        <w:t>,</w:t>
      </w:r>
      <w:r w:rsidRPr="003E2B32" w:rsidR="00B87B0A">
        <w:rPr>
          <w:color w:val="auto"/>
          <w:sz w:val="24"/>
          <w:szCs w:val="24"/>
        </w:rPr>
        <w:t xml:space="preserve"> предусмотренного частью 1 статьи 12.26 Кодекса об административных правонарушениях. Подтвердил, что все записи и подписи в материале об админ</w:t>
      </w:r>
      <w:r w:rsidRPr="003E2B32" w:rsidR="001923AD">
        <w:rPr>
          <w:color w:val="auto"/>
          <w:sz w:val="24"/>
          <w:szCs w:val="24"/>
        </w:rPr>
        <w:t>.</w:t>
      </w:r>
      <w:r w:rsidRPr="003E2B32" w:rsidR="00B87B0A">
        <w:rPr>
          <w:color w:val="auto"/>
          <w:sz w:val="24"/>
          <w:szCs w:val="24"/>
        </w:rPr>
        <w:t xml:space="preserve"> правонарушении </w:t>
      </w:r>
      <w:r w:rsidRPr="003E2B32" w:rsidR="001923AD">
        <w:rPr>
          <w:color w:val="auto"/>
          <w:sz w:val="24"/>
          <w:szCs w:val="24"/>
        </w:rPr>
        <w:t xml:space="preserve">Голуб В.Б. </w:t>
      </w:r>
      <w:r w:rsidRPr="003E2B32" w:rsidR="00B87B0A">
        <w:rPr>
          <w:color w:val="auto"/>
          <w:sz w:val="24"/>
          <w:szCs w:val="24"/>
        </w:rPr>
        <w:t>сделал добровольно</w:t>
      </w:r>
      <w:r w:rsidRPr="003E2B32" w:rsidR="001923AD">
        <w:rPr>
          <w:color w:val="auto"/>
          <w:sz w:val="24"/>
          <w:szCs w:val="24"/>
        </w:rPr>
        <w:t>.</w:t>
      </w:r>
      <w:r w:rsidRPr="003E2B32" w:rsidR="00B87B0A">
        <w:rPr>
          <w:color w:val="auto"/>
          <w:sz w:val="24"/>
          <w:szCs w:val="24"/>
        </w:rPr>
        <w:t xml:space="preserve"> </w:t>
      </w:r>
      <w:r w:rsidRPr="003E2B32" w:rsidR="001923AD">
        <w:rPr>
          <w:color w:val="auto"/>
          <w:sz w:val="24"/>
          <w:szCs w:val="24"/>
        </w:rPr>
        <w:t xml:space="preserve">Также </w:t>
      </w:r>
      <w:r w:rsidRPr="003E2B32" w:rsidR="00B87B0A">
        <w:rPr>
          <w:color w:val="auto"/>
          <w:sz w:val="24"/>
          <w:szCs w:val="24"/>
        </w:rPr>
        <w:t xml:space="preserve">подтвердил добровольность записи об отказе </w:t>
      </w:r>
      <w:r w:rsidRPr="003E2B32" w:rsidR="001923AD">
        <w:rPr>
          <w:color w:val="auto"/>
          <w:sz w:val="24"/>
          <w:szCs w:val="24"/>
        </w:rPr>
        <w:t xml:space="preserve">Голуб В.Б. </w:t>
      </w:r>
      <w:r w:rsidRPr="003E2B32" w:rsidR="00B87B0A">
        <w:rPr>
          <w:color w:val="auto"/>
          <w:sz w:val="24"/>
          <w:szCs w:val="24"/>
        </w:rPr>
        <w:t>о</w:t>
      </w:r>
      <w:r w:rsidRPr="003E2B32" w:rsidR="001923AD">
        <w:rPr>
          <w:color w:val="auto"/>
          <w:sz w:val="24"/>
          <w:szCs w:val="24"/>
        </w:rPr>
        <w:t>т</w:t>
      </w:r>
      <w:r w:rsidRPr="003E2B32" w:rsidR="00B87B0A">
        <w:rPr>
          <w:color w:val="auto"/>
          <w:sz w:val="24"/>
          <w:szCs w:val="24"/>
        </w:rPr>
        <w:t xml:space="preserve"> </w:t>
      </w:r>
      <w:r w:rsidRPr="003E2B32" w:rsidR="005D04D2">
        <w:rPr>
          <w:color w:val="auto"/>
          <w:sz w:val="24"/>
          <w:szCs w:val="24"/>
        </w:rPr>
        <w:t>освидетельствования на месте остановки и от освидетельствования в медицинском учреждении</w:t>
      </w:r>
      <w:r w:rsidRPr="003E2B32" w:rsidR="00B87B0A">
        <w:rPr>
          <w:color w:val="auto"/>
          <w:sz w:val="24"/>
          <w:szCs w:val="24"/>
        </w:rPr>
        <w:t>.</w:t>
      </w:r>
      <w:r w:rsidRPr="003E2B32" w:rsidR="001923AD">
        <w:rPr>
          <w:color w:val="auto"/>
          <w:sz w:val="24"/>
          <w:szCs w:val="24"/>
        </w:rPr>
        <w:t xml:space="preserve"> Добавил, что остановка автомобиля была произведена в пределах определенного его экипажу в патрулирование.</w:t>
      </w:r>
    </w:p>
    <w:p w:rsidR="006E3CAC" w:rsidRPr="003E2B32" w:rsidP="009078B9">
      <w:pPr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ab/>
        <w:t xml:space="preserve">Доказательствами, исследованными мировым судьей в судебном </w:t>
      </w:r>
      <w:r w:rsidRPr="003E2B32">
        <w:rPr>
          <w:color w:val="auto"/>
          <w:sz w:val="24"/>
          <w:szCs w:val="24"/>
        </w:rPr>
        <w:t>заседании:</w:t>
      </w:r>
    </w:p>
    <w:p w:rsidR="00355645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 xml:space="preserve">- </w:t>
      </w:r>
      <w:r w:rsidRPr="003E2B32" w:rsidR="00621BDF">
        <w:rPr>
          <w:color w:val="auto"/>
          <w:sz w:val="24"/>
          <w:szCs w:val="24"/>
        </w:rPr>
        <w:t xml:space="preserve">из </w:t>
      </w:r>
      <w:r w:rsidRPr="003E2B32" w:rsidR="00CA1455">
        <w:rPr>
          <w:color w:val="auto"/>
          <w:sz w:val="24"/>
          <w:szCs w:val="24"/>
        </w:rPr>
        <w:t>протокол</w:t>
      </w:r>
      <w:r w:rsidRPr="003E2B32" w:rsidR="00531C4C">
        <w:rPr>
          <w:color w:val="auto"/>
          <w:sz w:val="24"/>
          <w:szCs w:val="24"/>
        </w:rPr>
        <w:t>ов</w:t>
      </w:r>
      <w:r w:rsidRPr="003E2B32" w:rsidR="00240797">
        <w:rPr>
          <w:color w:val="auto"/>
          <w:sz w:val="24"/>
          <w:szCs w:val="24"/>
        </w:rPr>
        <w:t>:</w:t>
      </w:r>
      <w:r w:rsidRPr="003E2B32" w:rsidR="00CA1455">
        <w:rPr>
          <w:color w:val="auto"/>
          <w:sz w:val="24"/>
          <w:szCs w:val="24"/>
        </w:rPr>
        <w:t xml:space="preserve"> </w:t>
      </w:r>
      <w:r w:rsidRPr="003E2B32">
        <w:rPr>
          <w:color w:val="auto"/>
          <w:sz w:val="24"/>
          <w:szCs w:val="24"/>
        </w:rPr>
        <w:t>об адм</w:t>
      </w:r>
      <w:r w:rsidRPr="003E2B32" w:rsidR="00A729D4">
        <w:rPr>
          <w:color w:val="auto"/>
          <w:sz w:val="24"/>
          <w:szCs w:val="24"/>
        </w:rPr>
        <w:t xml:space="preserve">инистративном правонарушении </w:t>
      </w:r>
      <w:r w:rsidRPr="003E2B32" w:rsidR="00F550A7">
        <w:rPr>
          <w:color w:val="auto"/>
          <w:sz w:val="24"/>
          <w:szCs w:val="24"/>
        </w:rPr>
        <w:t xml:space="preserve">82 АП </w:t>
      </w:r>
      <w:r w:rsidRPr="003E2B32" w:rsidR="00CA1455">
        <w:rPr>
          <w:color w:val="auto"/>
          <w:sz w:val="24"/>
          <w:szCs w:val="24"/>
        </w:rPr>
        <w:t xml:space="preserve">№ </w:t>
      </w:r>
      <w:r w:rsidRPr="003E2B32" w:rsidR="00BD43CC">
        <w:rPr>
          <w:color w:val="auto"/>
          <w:sz w:val="24"/>
          <w:szCs w:val="24"/>
        </w:rPr>
        <w:t>1</w:t>
      </w:r>
      <w:r w:rsidRPr="003E2B32" w:rsidR="00C43332">
        <w:rPr>
          <w:color w:val="auto"/>
          <w:sz w:val="24"/>
          <w:szCs w:val="24"/>
        </w:rPr>
        <w:t>8439</w:t>
      </w:r>
      <w:r w:rsidRPr="003E2B32" w:rsidR="00990BE8">
        <w:rPr>
          <w:color w:val="auto"/>
          <w:sz w:val="24"/>
          <w:szCs w:val="24"/>
        </w:rPr>
        <w:t>0</w:t>
      </w:r>
      <w:r w:rsidRPr="003E2B32" w:rsidR="000672DB">
        <w:rPr>
          <w:color w:val="auto"/>
          <w:sz w:val="24"/>
          <w:szCs w:val="24"/>
        </w:rPr>
        <w:t xml:space="preserve"> от </w:t>
      </w:r>
      <w:r w:rsidRPr="003E2B32" w:rsidR="00990BE8">
        <w:rPr>
          <w:color w:val="auto"/>
          <w:sz w:val="24"/>
          <w:szCs w:val="24"/>
        </w:rPr>
        <w:t>14</w:t>
      </w:r>
      <w:r w:rsidRPr="003E2B32" w:rsidR="000672DB">
        <w:rPr>
          <w:color w:val="auto"/>
          <w:sz w:val="24"/>
          <w:szCs w:val="24"/>
        </w:rPr>
        <w:t>.</w:t>
      </w:r>
      <w:r w:rsidRPr="003E2B32" w:rsidR="00BD43CC">
        <w:rPr>
          <w:color w:val="auto"/>
          <w:sz w:val="24"/>
          <w:szCs w:val="24"/>
        </w:rPr>
        <w:t>02</w:t>
      </w:r>
      <w:r w:rsidRPr="003E2B32" w:rsidR="000672DB">
        <w:rPr>
          <w:color w:val="auto"/>
          <w:sz w:val="24"/>
          <w:szCs w:val="24"/>
        </w:rPr>
        <w:t>.202</w:t>
      </w:r>
      <w:r w:rsidRPr="003E2B32" w:rsidR="00BD43CC">
        <w:rPr>
          <w:color w:val="auto"/>
          <w:sz w:val="24"/>
          <w:szCs w:val="24"/>
        </w:rPr>
        <w:t>3</w:t>
      </w:r>
      <w:r w:rsidRPr="003E2B32" w:rsidR="00F549B7">
        <w:rPr>
          <w:color w:val="auto"/>
          <w:sz w:val="24"/>
          <w:szCs w:val="24"/>
        </w:rPr>
        <w:t>,</w:t>
      </w:r>
      <w:r w:rsidRPr="003E2B32" w:rsidR="004E6543">
        <w:rPr>
          <w:color w:val="auto"/>
          <w:sz w:val="24"/>
          <w:szCs w:val="24"/>
        </w:rPr>
        <w:t xml:space="preserve"> </w:t>
      </w:r>
      <w:r w:rsidRPr="003E2B32">
        <w:rPr>
          <w:color w:val="auto"/>
          <w:sz w:val="24"/>
          <w:szCs w:val="24"/>
        </w:rPr>
        <w:t xml:space="preserve">протокола </w:t>
      </w:r>
      <w:r w:rsidRPr="003E2B32" w:rsidR="00F549B7">
        <w:rPr>
          <w:color w:val="auto"/>
          <w:sz w:val="24"/>
          <w:szCs w:val="24"/>
        </w:rPr>
        <w:t xml:space="preserve">82 ОТ № </w:t>
      </w:r>
      <w:r w:rsidRPr="003E2B32" w:rsidR="0034580D">
        <w:rPr>
          <w:color w:val="auto"/>
          <w:sz w:val="24"/>
          <w:szCs w:val="24"/>
        </w:rPr>
        <w:t>04</w:t>
      </w:r>
      <w:r w:rsidRPr="003E2B32" w:rsidR="006A1A21">
        <w:rPr>
          <w:color w:val="auto"/>
          <w:sz w:val="24"/>
          <w:szCs w:val="24"/>
        </w:rPr>
        <w:t>5200</w:t>
      </w:r>
      <w:r w:rsidRPr="003E2B32" w:rsidR="0007002A">
        <w:rPr>
          <w:color w:val="auto"/>
          <w:sz w:val="24"/>
          <w:szCs w:val="24"/>
        </w:rPr>
        <w:t xml:space="preserve"> </w:t>
      </w:r>
      <w:r w:rsidRPr="003E2B32" w:rsidR="00B663AB">
        <w:rPr>
          <w:color w:val="auto"/>
          <w:sz w:val="24"/>
          <w:szCs w:val="24"/>
        </w:rPr>
        <w:t xml:space="preserve">от </w:t>
      </w:r>
      <w:r w:rsidRPr="003E2B32" w:rsidR="00ED7D0F">
        <w:rPr>
          <w:color w:val="auto"/>
          <w:sz w:val="24"/>
          <w:szCs w:val="24"/>
        </w:rPr>
        <w:t>1</w:t>
      </w:r>
      <w:r w:rsidRPr="003E2B32" w:rsidR="006A1A21">
        <w:rPr>
          <w:color w:val="auto"/>
          <w:sz w:val="24"/>
          <w:szCs w:val="24"/>
        </w:rPr>
        <w:t>4</w:t>
      </w:r>
      <w:r w:rsidRPr="003E2B32" w:rsidR="00B663AB">
        <w:rPr>
          <w:color w:val="auto"/>
          <w:sz w:val="24"/>
          <w:szCs w:val="24"/>
        </w:rPr>
        <w:t>.</w:t>
      </w:r>
      <w:r w:rsidRPr="003E2B32" w:rsidR="00BD43CC">
        <w:rPr>
          <w:color w:val="auto"/>
          <w:sz w:val="24"/>
          <w:szCs w:val="24"/>
        </w:rPr>
        <w:t>02</w:t>
      </w:r>
      <w:r w:rsidRPr="003E2B32" w:rsidR="00B663AB">
        <w:rPr>
          <w:color w:val="auto"/>
          <w:sz w:val="24"/>
          <w:szCs w:val="24"/>
        </w:rPr>
        <w:t>.202</w:t>
      </w:r>
      <w:r w:rsidRPr="003E2B32" w:rsidR="00BD43CC">
        <w:rPr>
          <w:color w:val="auto"/>
          <w:sz w:val="24"/>
          <w:szCs w:val="24"/>
        </w:rPr>
        <w:t>3</w:t>
      </w:r>
      <w:r w:rsidRPr="003E2B32" w:rsidR="00B663AB">
        <w:rPr>
          <w:color w:val="auto"/>
          <w:sz w:val="24"/>
          <w:szCs w:val="24"/>
        </w:rPr>
        <w:t xml:space="preserve"> </w:t>
      </w:r>
      <w:r w:rsidRPr="003E2B32">
        <w:rPr>
          <w:color w:val="auto"/>
          <w:sz w:val="24"/>
          <w:szCs w:val="24"/>
        </w:rPr>
        <w:t>об отстранении от управления транспортным средством</w:t>
      </w:r>
      <w:r w:rsidRPr="003E2B32" w:rsidR="00E36925">
        <w:rPr>
          <w:color w:val="auto"/>
          <w:sz w:val="24"/>
          <w:szCs w:val="24"/>
        </w:rPr>
        <w:t xml:space="preserve"> </w:t>
      </w:r>
      <w:r w:rsidRPr="003E2B32" w:rsidR="00621BDF">
        <w:rPr>
          <w:color w:val="auto"/>
          <w:sz w:val="24"/>
          <w:szCs w:val="24"/>
        </w:rPr>
        <w:t xml:space="preserve">следует, что водитель </w:t>
      </w:r>
      <w:r w:rsidRPr="003E2B32" w:rsidR="006A1A21">
        <w:rPr>
          <w:color w:val="auto"/>
          <w:sz w:val="24"/>
          <w:szCs w:val="24"/>
        </w:rPr>
        <w:t>Голуб В.Б</w:t>
      </w:r>
      <w:r w:rsidRPr="003E2B32" w:rsidR="00B663AB">
        <w:rPr>
          <w:color w:val="auto"/>
          <w:sz w:val="24"/>
          <w:szCs w:val="24"/>
        </w:rPr>
        <w:t xml:space="preserve"> </w:t>
      </w:r>
      <w:r w:rsidRPr="003E2B32" w:rsidR="00030972">
        <w:rPr>
          <w:color w:val="auto"/>
          <w:sz w:val="24"/>
          <w:szCs w:val="24"/>
        </w:rPr>
        <w:t xml:space="preserve">управлял транспортным средством </w:t>
      </w:r>
      <w:r w:rsidRPr="003E2B32" w:rsidR="00BD43CC">
        <w:rPr>
          <w:color w:val="auto"/>
          <w:sz w:val="24"/>
          <w:szCs w:val="24"/>
        </w:rPr>
        <w:t>«</w:t>
      </w:r>
      <w:r w:rsidRPr="00490467">
        <w:rPr>
          <w:color w:val="auto"/>
          <w:sz w:val="24"/>
          <w:szCs w:val="24"/>
        </w:rPr>
        <w:t>ИЗЪЯТО</w:t>
      </w:r>
      <w:r w:rsidRPr="003E2B32" w:rsidR="006A1A21">
        <w:rPr>
          <w:color w:val="auto"/>
          <w:sz w:val="24"/>
          <w:szCs w:val="24"/>
        </w:rPr>
        <w:t>», государственный регистрационный номер «</w:t>
      </w:r>
      <w:r w:rsidRPr="00490467">
        <w:rPr>
          <w:color w:val="auto"/>
          <w:sz w:val="24"/>
          <w:szCs w:val="24"/>
        </w:rPr>
        <w:t>ИЗЪЯТО</w:t>
      </w:r>
      <w:r w:rsidRPr="003E2B32" w:rsidR="00BD43CC">
        <w:rPr>
          <w:color w:val="auto"/>
          <w:sz w:val="24"/>
          <w:szCs w:val="24"/>
        </w:rPr>
        <w:t>»</w:t>
      </w:r>
      <w:r w:rsidRPr="003E2B32" w:rsidR="00E906C2">
        <w:rPr>
          <w:color w:val="auto"/>
          <w:sz w:val="24"/>
          <w:szCs w:val="24"/>
        </w:rPr>
        <w:t xml:space="preserve">. </w:t>
      </w:r>
      <w:r w:rsidRPr="003E2B32" w:rsidR="0078067E">
        <w:rPr>
          <w:color w:val="auto"/>
          <w:sz w:val="24"/>
          <w:szCs w:val="24"/>
        </w:rPr>
        <w:t>Голуб В.Б.</w:t>
      </w:r>
      <w:r w:rsidRPr="003E2B32" w:rsidR="00E906C2">
        <w:rPr>
          <w:color w:val="auto"/>
          <w:sz w:val="24"/>
          <w:szCs w:val="24"/>
        </w:rPr>
        <w:t xml:space="preserve">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</w:t>
      </w:r>
      <w:r w:rsidRPr="003E2B32" w:rsidR="003314CC">
        <w:rPr>
          <w:color w:val="auto"/>
          <w:sz w:val="24"/>
          <w:szCs w:val="24"/>
        </w:rPr>
        <w:t>запах алкоголя изо рта, резкое изменение окраски кожных покровов лица</w:t>
      </w:r>
      <w:r w:rsidRPr="003E2B32" w:rsidR="00E906C2">
        <w:rPr>
          <w:color w:val="auto"/>
          <w:sz w:val="24"/>
          <w:szCs w:val="24"/>
        </w:rPr>
        <w:t xml:space="preserve"> </w:t>
      </w:r>
      <w:r w:rsidRPr="003E2B32" w:rsidR="004B16F6">
        <w:rPr>
          <w:color w:val="auto"/>
          <w:sz w:val="24"/>
          <w:szCs w:val="24"/>
        </w:rPr>
        <w:t>(л.д. 1</w:t>
      </w:r>
      <w:r w:rsidRPr="003E2B32" w:rsidR="00B30643">
        <w:rPr>
          <w:color w:val="auto"/>
          <w:sz w:val="24"/>
          <w:szCs w:val="24"/>
        </w:rPr>
        <w:t xml:space="preserve">, </w:t>
      </w:r>
      <w:r w:rsidRPr="003E2B32" w:rsidR="00ED7D0F">
        <w:rPr>
          <w:color w:val="auto"/>
          <w:sz w:val="24"/>
          <w:szCs w:val="24"/>
        </w:rPr>
        <w:t>3</w:t>
      </w:r>
      <w:r w:rsidRPr="003E2B32" w:rsidR="008515A6">
        <w:rPr>
          <w:color w:val="auto"/>
          <w:sz w:val="24"/>
          <w:szCs w:val="24"/>
        </w:rPr>
        <w:t xml:space="preserve">); - из протокола </w:t>
      </w:r>
      <w:r w:rsidRPr="003E2B32" w:rsidR="0078067E">
        <w:rPr>
          <w:color w:val="auto"/>
          <w:sz w:val="24"/>
          <w:szCs w:val="24"/>
        </w:rPr>
        <w:t>61</w:t>
      </w:r>
      <w:r w:rsidRPr="003E2B32" w:rsidR="008515A6">
        <w:rPr>
          <w:color w:val="auto"/>
          <w:sz w:val="24"/>
          <w:szCs w:val="24"/>
        </w:rPr>
        <w:t xml:space="preserve"> </w:t>
      </w:r>
      <w:r w:rsidRPr="003E2B32" w:rsidR="0078067E">
        <w:rPr>
          <w:color w:val="auto"/>
          <w:sz w:val="24"/>
          <w:szCs w:val="24"/>
        </w:rPr>
        <w:t>АК</w:t>
      </w:r>
      <w:r w:rsidRPr="003E2B32" w:rsidR="008515A6">
        <w:rPr>
          <w:color w:val="auto"/>
          <w:sz w:val="24"/>
          <w:szCs w:val="24"/>
        </w:rPr>
        <w:t xml:space="preserve"> </w:t>
      </w:r>
      <w:r w:rsidRPr="003E2B32" w:rsidR="003314CC">
        <w:rPr>
          <w:color w:val="auto"/>
          <w:sz w:val="24"/>
          <w:szCs w:val="24"/>
        </w:rPr>
        <w:t>№</w:t>
      </w:r>
      <w:r w:rsidRPr="003E2B32" w:rsidR="0078067E">
        <w:rPr>
          <w:color w:val="auto"/>
          <w:sz w:val="24"/>
          <w:szCs w:val="24"/>
        </w:rPr>
        <w:t>620855</w:t>
      </w:r>
      <w:r w:rsidRPr="003E2B32" w:rsidR="006A4882">
        <w:rPr>
          <w:color w:val="auto"/>
          <w:sz w:val="24"/>
          <w:szCs w:val="24"/>
        </w:rPr>
        <w:t xml:space="preserve"> </w:t>
      </w:r>
      <w:r w:rsidRPr="003E2B32" w:rsidR="00531C4C">
        <w:rPr>
          <w:color w:val="auto"/>
          <w:sz w:val="24"/>
          <w:szCs w:val="24"/>
        </w:rPr>
        <w:t xml:space="preserve">от </w:t>
      </w:r>
      <w:r w:rsidRPr="003E2B32" w:rsidR="00ED7D0F">
        <w:rPr>
          <w:color w:val="auto"/>
          <w:sz w:val="24"/>
          <w:szCs w:val="24"/>
        </w:rPr>
        <w:t>1</w:t>
      </w:r>
      <w:r w:rsidRPr="003E2B32" w:rsidR="0078067E">
        <w:rPr>
          <w:color w:val="auto"/>
          <w:sz w:val="24"/>
          <w:szCs w:val="24"/>
        </w:rPr>
        <w:t>4</w:t>
      </w:r>
      <w:r w:rsidRPr="003E2B32" w:rsidR="004C1147">
        <w:rPr>
          <w:color w:val="auto"/>
          <w:sz w:val="24"/>
          <w:szCs w:val="24"/>
        </w:rPr>
        <w:t>.0</w:t>
      </w:r>
      <w:r w:rsidRPr="003E2B32" w:rsidR="003314CC">
        <w:rPr>
          <w:color w:val="auto"/>
          <w:sz w:val="24"/>
          <w:szCs w:val="24"/>
        </w:rPr>
        <w:t>2</w:t>
      </w:r>
      <w:r w:rsidRPr="003E2B32" w:rsidR="004C1147">
        <w:rPr>
          <w:color w:val="auto"/>
          <w:sz w:val="24"/>
          <w:szCs w:val="24"/>
        </w:rPr>
        <w:t>.202</w:t>
      </w:r>
      <w:r w:rsidRPr="003E2B32" w:rsidR="003314CC">
        <w:rPr>
          <w:color w:val="auto"/>
          <w:sz w:val="24"/>
          <w:szCs w:val="24"/>
        </w:rPr>
        <w:t>3</w:t>
      </w:r>
      <w:r w:rsidRPr="003E2B32" w:rsidR="004C1147">
        <w:rPr>
          <w:color w:val="auto"/>
          <w:sz w:val="24"/>
          <w:szCs w:val="24"/>
        </w:rPr>
        <w:t xml:space="preserve"> </w:t>
      </w:r>
      <w:r w:rsidRPr="003E2B32" w:rsidR="008515A6">
        <w:rPr>
          <w:color w:val="auto"/>
          <w:sz w:val="24"/>
          <w:szCs w:val="24"/>
        </w:rPr>
        <w:t xml:space="preserve">о направлении </w:t>
      </w:r>
      <w:r w:rsidRPr="003E2B32" w:rsidR="0078067E">
        <w:rPr>
          <w:color w:val="auto"/>
          <w:sz w:val="24"/>
          <w:szCs w:val="24"/>
        </w:rPr>
        <w:t>Голуб В.Б.</w:t>
      </w:r>
      <w:r w:rsidRPr="003E2B32" w:rsidR="006A4882">
        <w:rPr>
          <w:color w:val="auto"/>
          <w:sz w:val="24"/>
          <w:szCs w:val="24"/>
        </w:rPr>
        <w:t xml:space="preserve"> </w:t>
      </w:r>
      <w:r w:rsidRPr="003E2B32" w:rsidR="008515A6">
        <w:rPr>
          <w:color w:val="auto"/>
          <w:sz w:val="24"/>
          <w:szCs w:val="24"/>
        </w:rPr>
        <w:t xml:space="preserve">на медицинское освидетельствование, следует отказ от прохождения освидетельствования на состояние алкогольного опьянения, что также </w:t>
      </w:r>
      <w:r w:rsidRPr="003E2B32" w:rsidR="00364A6F">
        <w:rPr>
          <w:color w:val="auto"/>
          <w:sz w:val="24"/>
          <w:szCs w:val="24"/>
        </w:rPr>
        <w:t xml:space="preserve">подтверждено </w:t>
      </w:r>
      <w:r w:rsidRPr="003E2B32" w:rsidR="005D5936">
        <w:rPr>
          <w:color w:val="auto"/>
          <w:sz w:val="24"/>
          <w:szCs w:val="24"/>
        </w:rPr>
        <w:t xml:space="preserve">из </w:t>
      </w:r>
      <w:r w:rsidRPr="003E2B32" w:rsidR="003C3B37">
        <w:rPr>
          <w:color w:val="auto"/>
          <w:sz w:val="24"/>
          <w:szCs w:val="24"/>
        </w:rPr>
        <w:t>объяснений</w:t>
      </w:r>
      <w:r w:rsidRPr="003E2B32" w:rsidR="00D47516">
        <w:rPr>
          <w:color w:val="auto"/>
          <w:sz w:val="24"/>
          <w:szCs w:val="24"/>
        </w:rPr>
        <w:t xml:space="preserve"> и</w:t>
      </w:r>
      <w:r w:rsidRPr="003E2B32" w:rsidR="005D5936">
        <w:rPr>
          <w:color w:val="auto"/>
          <w:sz w:val="24"/>
          <w:szCs w:val="24"/>
        </w:rPr>
        <w:t xml:space="preserve"> </w:t>
      </w:r>
      <w:r w:rsidRPr="003E2B32" w:rsidR="00F550A7">
        <w:rPr>
          <w:color w:val="auto"/>
          <w:sz w:val="24"/>
          <w:szCs w:val="24"/>
        </w:rPr>
        <w:t>на видеозаписи</w:t>
      </w:r>
      <w:r w:rsidRPr="003E2B32" w:rsidR="006E3CAC">
        <w:rPr>
          <w:color w:val="auto"/>
          <w:sz w:val="24"/>
          <w:szCs w:val="24"/>
        </w:rPr>
        <w:t>. Данные видеозаписи подтвердили суду как представитель Голуб Б.В., так и сотрудник ГИБДД Кулиш К.Н.</w:t>
      </w:r>
      <w:r w:rsidRPr="003E2B32" w:rsidR="00F550A7">
        <w:rPr>
          <w:color w:val="auto"/>
          <w:sz w:val="24"/>
          <w:szCs w:val="24"/>
        </w:rPr>
        <w:t xml:space="preserve"> (л.д.</w:t>
      </w:r>
      <w:r w:rsidRPr="003E2B32" w:rsidR="008515A6">
        <w:rPr>
          <w:color w:val="auto"/>
          <w:sz w:val="24"/>
          <w:szCs w:val="24"/>
        </w:rPr>
        <w:t xml:space="preserve"> </w:t>
      </w:r>
      <w:r w:rsidRPr="003E2B32" w:rsidR="00ED7D0F">
        <w:rPr>
          <w:color w:val="auto"/>
          <w:sz w:val="24"/>
          <w:szCs w:val="24"/>
        </w:rPr>
        <w:t>4</w:t>
      </w:r>
      <w:r w:rsidRPr="003E2B32" w:rsidR="009202F2">
        <w:rPr>
          <w:color w:val="auto"/>
          <w:sz w:val="24"/>
          <w:szCs w:val="24"/>
        </w:rPr>
        <w:t xml:space="preserve">, </w:t>
      </w:r>
      <w:r w:rsidRPr="003E2B32" w:rsidR="00ED7D0F">
        <w:rPr>
          <w:color w:val="auto"/>
          <w:sz w:val="24"/>
          <w:szCs w:val="24"/>
        </w:rPr>
        <w:t>9</w:t>
      </w:r>
      <w:r w:rsidRPr="003E2B32" w:rsidR="008515A6">
        <w:rPr>
          <w:color w:val="auto"/>
          <w:sz w:val="24"/>
          <w:szCs w:val="24"/>
        </w:rPr>
        <w:t xml:space="preserve">); </w:t>
      </w:r>
      <w:r w:rsidRPr="003E2B32" w:rsidR="00621BDF">
        <w:rPr>
          <w:color w:val="auto"/>
          <w:sz w:val="24"/>
          <w:szCs w:val="24"/>
        </w:rPr>
        <w:t xml:space="preserve">- из справки </w:t>
      </w:r>
      <w:r w:rsidRPr="003E2B32" w:rsidR="00610609">
        <w:rPr>
          <w:color w:val="auto"/>
          <w:sz w:val="24"/>
          <w:szCs w:val="24"/>
        </w:rPr>
        <w:t>ИАЗ О</w:t>
      </w:r>
      <w:r w:rsidRPr="003E2B32" w:rsidR="00ED7D0F">
        <w:rPr>
          <w:color w:val="auto"/>
          <w:sz w:val="24"/>
          <w:szCs w:val="24"/>
        </w:rPr>
        <w:t xml:space="preserve">Р ДПС </w:t>
      </w:r>
      <w:r w:rsidRPr="003E2B32" w:rsidR="00610609">
        <w:rPr>
          <w:color w:val="auto"/>
          <w:sz w:val="24"/>
          <w:szCs w:val="24"/>
        </w:rPr>
        <w:t xml:space="preserve">ГИБДД МВД </w:t>
      </w:r>
      <w:r w:rsidRPr="003E2B32" w:rsidR="00641D2F">
        <w:rPr>
          <w:color w:val="auto"/>
          <w:sz w:val="24"/>
          <w:szCs w:val="24"/>
        </w:rPr>
        <w:t>по Республике Крым</w:t>
      </w:r>
      <w:r w:rsidRPr="003E2B32" w:rsidR="00D002D7">
        <w:rPr>
          <w:color w:val="auto"/>
          <w:sz w:val="24"/>
          <w:szCs w:val="24"/>
        </w:rPr>
        <w:t xml:space="preserve"> </w:t>
      </w:r>
      <w:r w:rsidRPr="003E2B32" w:rsidR="00621BDF">
        <w:rPr>
          <w:color w:val="auto"/>
          <w:sz w:val="24"/>
          <w:szCs w:val="24"/>
        </w:rPr>
        <w:t xml:space="preserve">следует, что </w:t>
      </w:r>
      <w:r w:rsidRPr="003E2B32" w:rsidR="0078067E">
        <w:rPr>
          <w:color w:val="auto"/>
          <w:sz w:val="24"/>
          <w:szCs w:val="24"/>
        </w:rPr>
        <w:t>Голуб В.Б.</w:t>
      </w:r>
      <w:r w:rsidRPr="003E2B32" w:rsidR="0027327A">
        <w:rPr>
          <w:color w:val="auto"/>
          <w:sz w:val="24"/>
          <w:szCs w:val="24"/>
        </w:rPr>
        <w:t xml:space="preserve"> </w:t>
      </w:r>
      <w:r w:rsidRPr="003E2B32" w:rsidR="009B3FFA">
        <w:rPr>
          <w:color w:val="auto"/>
          <w:sz w:val="24"/>
          <w:szCs w:val="24"/>
        </w:rPr>
        <w:t>на момент составления протоколов не является лицом,</w:t>
      </w:r>
      <w:r w:rsidRPr="003E2B32" w:rsidR="00621BDF">
        <w:rPr>
          <w:color w:val="auto"/>
          <w:sz w:val="24"/>
          <w:szCs w:val="24"/>
        </w:rPr>
        <w:t xml:space="preserve"> подвер</w:t>
      </w:r>
      <w:r w:rsidRPr="003E2B32" w:rsidR="009B3FFA">
        <w:rPr>
          <w:color w:val="auto"/>
          <w:sz w:val="24"/>
          <w:szCs w:val="24"/>
        </w:rPr>
        <w:t xml:space="preserve">нутым </w:t>
      </w:r>
      <w:r w:rsidRPr="003E2B32" w:rsidR="00621BDF">
        <w:rPr>
          <w:color w:val="auto"/>
          <w:sz w:val="24"/>
          <w:szCs w:val="24"/>
        </w:rPr>
        <w:t>наказаниям по ст. 12.8, 12.26 КоАП РФ, ч. 2, 4, 6 ст. 264, ст. 264.1 УК РФ (л.д</w:t>
      </w:r>
      <w:r w:rsidRPr="003E2B32" w:rsidR="00F549B7">
        <w:rPr>
          <w:color w:val="auto"/>
          <w:sz w:val="24"/>
          <w:szCs w:val="24"/>
        </w:rPr>
        <w:t xml:space="preserve">. </w:t>
      </w:r>
      <w:r w:rsidRPr="003E2B32" w:rsidR="00641D2F">
        <w:rPr>
          <w:color w:val="auto"/>
          <w:sz w:val="24"/>
          <w:szCs w:val="24"/>
        </w:rPr>
        <w:t>6</w:t>
      </w:r>
      <w:r w:rsidRPr="003E2B32" w:rsidR="00621BDF">
        <w:rPr>
          <w:color w:val="auto"/>
          <w:sz w:val="24"/>
          <w:szCs w:val="24"/>
        </w:rPr>
        <w:t>).</w:t>
      </w:r>
      <w:r w:rsidRPr="003E2B32" w:rsidR="00656108">
        <w:rPr>
          <w:color w:val="auto"/>
          <w:sz w:val="24"/>
          <w:szCs w:val="24"/>
        </w:rPr>
        <w:t xml:space="preserve"> </w:t>
      </w:r>
      <w:r w:rsidRPr="003E2B32" w:rsidR="00BD6F2E">
        <w:rPr>
          <w:color w:val="auto"/>
          <w:sz w:val="24"/>
          <w:szCs w:val="24"/>
        </w:rPr>
        <w:t xml:space="preserve">Данными постовой ведомости расстановки нарядов дорожно-патрульной службы на 14 февраля 2023 года установлено, что экипаж в составе Симонян Ф.Р. и Кулиш К.Н. осуществлял патрулирование в пределах территории, на которой был составлен </w:t>
      </w:r>
      <w:r w:rsidRPr="003E2B32" w:rsidR="006804F4">
        <w:rPr>
          <w:color w:val="auto"/>
          <w:sz w:val="24"/>
          <w:szCs w:val="24"/>
        </w:rPr>
        <w:t xml:space="preserve">материал о привлечении к административной ответственности </w:t>
      </w:r>
      <w:r w:rsidRPr="003E2B32" w:rsidR="00BD6F2E">
        <w:rPr>
          <w:color w:val="auto"/>
          <w:sz w:val="24"/>
          <w:szCs w:val="24"/>
        </w:rPr>
        <w:t xml:space="preserve">(л.д. </w:t>
      </w:r>
      <w:r w:rsidRPr="003E2B32" w:rsidR="006804F4">
        <w:rPr>
          <w:color w:val="auto"/>
          <w:sz w:val="24"/>
          <w:szCs w:val="24"/>
        </w:rPr>
        <w:t>35-41</w:t>
      </w:r>
      <w:r w:rsidRPr="003E2B32" w:rsidR="00BD6F2E">
        <w:rPr>
          <w:color w:val="auto"/>
          <w:sz w:val="24"/>
          <w:szCs w:val="24"/>
        </w:rPr>
        <w:t>).</w:t>
      </w:r>
      <w:r w:rsidRPr="003E2B32" w:rsidR="00BD6F2E">
        <w:rPr>
          <w:color w:val="FF0000"/>
          <w:sz w:val="24"/>
          <w:szCs w:val="24"/>
        </w:rPr>
        <w:t xml:space="preserve"> </w:t>
      </w:r>
      <w:r w:rsidRPr="003E2B32" w:rsidR="00B6730C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42871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>Обстоятельств, смягчающи</w:t>
      </w:r>
      <w:r w:rsidRPr="003E2B32" w:rsidR="001414AB">
        <w:rPr>
          <w:color w:val="auto"/>
          <w:sz w:val="24"/>
          <w:szCs w:val="24"/>
        </w:rPr>
        <w:t>х и отягчающих</w:t>
      </w:r>
      <w:r w:rsidRPr="003E2B32">
        <w:rPr>
          <w:color w:val="auto"/>
          <w:sz w:val="24"/>
          <w:szCs w:val="24"/>
        </w:rPr>
        <w:t xml:space="preserve"> административную ответственность</w:t>
      </w:r>
      <w:r w:rsidRPr="003E2B32" w:rsidR="00BD6F2E">
        <w:rPr>
          <w:color w:val="auto"/>
          <w:sz w:val="24"/>
          <w:szCs w:val="24"/>
        </w:rPr>
        <w:t>,</w:t>
      </w:r>
      <w:r w:rsidRPr="003E2B32">
        <w:rPr>
          <w:color w:val="auto"/>
          <w:sz w:val="24"/>
          <w:szCs w:val="24"/>
        </w:rPr>
        <w:t xml:space="preserve"> по делу не установлено. </w:t>
      </w:r>
    </w:p>
    <w:p w:rsidR="00BD6F2E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>Доводы Голуб В.Б. о том</w:t>
      </w:r>
      <w:r w:rsidRPr="003E2B32" w:rsidR="00AB2FB6">
        <w:rPr>
          <w:color w:val="auto"/>
          <w:sz w:val="24"/>
          <w:szCs w:val="24"/>
        </w:rPr>
        <w:t>,</w:t>
      </w:r>
      <w:r w:rsidRPr="003E2B32">
        <w:rPr>
          <w:color w:val="auto"/>
          <w:sz w:val="24"/>
          <w:szCs w:val="24"/>
        </w:rPr>
        <w:t xml:space="preserve"> что он был трезв и оснований для его остановки у экипажа ГИБДД не имелось мировой судья расценивает</w:t>
      </w:r>
      <w:r w:rsidRPr="003E2B32" w:rsidR="00AB2FB6">
        <w:rPr>
          <w:color w:val="auto"/>
          <w:sz w:val="24"/>
          <w:szCs w:val="24"/>
        </w:rPr>
        <w:t>,</w:t>
      </w:r>
      <w:r w:rsidRPr="003E2B32">
        <w:rPr>
          <w:color w:val="auto"/>
          <w:sz w:val="24"/>
          <w:szCs w:val="24"/>
        </w:rPr>
        <w:t xml:space="preserve"> как способ и</w:t>
      </w:r>
      <w:r w:rsidRPr="003E2B32">
        <w:rPr>
          <w:color w:val="auto"/>
          <w:sz w:val="24"/>
          <w:szCs w:val="24"/>
        </w:rPr>
        <w:t>збежать административной ответственности</w:t>
      </w:r>
      <w:r w:rsidRPr="003E2B32" w:rsidR="00AB2FB6">
        <w:rPr>
          <w:color w:val="auto"/>
          <w:sz w:val="24"/>
          <w:szCs w:val="24"/>
        </w:rPr>
        <w:t>,</w:t>
      </w:r>
      <w:r w:rsidRPr="003E2B32">
        <w:rPr>
          <w:color w:val="auto"/>
          <w:sz w:val="24"/>
          <w:szCs w:val="24"/>
        </w:rPr>
        <w:t xml:space="preserve"> исходя из того</w:t>
      </w:r>
      <w:r w:rsidRPr="003E2B32" w:rsidR="00AB2FB6">
        <w:rPr>
          <w:color w:val="auto"/>
          <w:sz w:val="24"/>
          <w:szCs w:val="24"/>
        </w:rPr>
        <w:t>,</w:t>
      </w:r>
      <w:r w:rsidRPr="003E2B32">
        <w:rPr>
          <w:color w:val="auto"/>
          <w:sz w:val="24"/>
          <w:szCs w:val="24"/>
        </w:rPr>
        <w:t xml:space="preserve"> что объективная сторона правонарушения предусмотренного частью </w:t>
      </w:r>
      <w:r w:rsidRPr="003E2B32" w:rsidR="00AB2FB6">
        <w:rPr>
          <w:color w:val="auto"/>
          <w:sz w:val="24"/>
          <w:szCs w:val="24"/>
        </w:rPr>
        <w:t>1</w:t>
      </w:r>
      <w:r w:rsidRPr="003E2B32">
        <w:rPr>
          <w:color w:val="auto"/>
          <w:sz w:val="24"/>
          <w:szCs w:val="24"/>
        </w:rPr>
        <w:t xml:space="preserve"> статьи 12.26 </w:t>
      </w:r>
      <w:r w:rsidRPr="003E2B32" w:rsidR="00AB2FB6">
        <w:rPr>
          <w:color w:val="auto"/>
          <w:sz w:val="24"/>
          <w:szCs w:val="24"/>
        </w:rPr>
        <w:t xml:space="preserve">Кодекса </w:t>
      </w:r>
      <w:r w:rsidRPr="003E2B32">
        <w:rPr>
          <w:color w:val="auto"/>
          <w:sz w:val="24"/>
          <w:szCs w:val="24"/>
        </w:rPr>
        <w:t>об админ</w:t>
      </w:r>
      <w:r w:rsidRPr="003E2B32" w:rsidR="00AB2FB6">
        <w:rPr>
          <w:color w:val="auto"/>
          <w:sz w:val="24"/>
          <w:szCs w:val="24"/>
        </w:rPr>
        <w:t>.</w:t>
      </w:r>
      <w:r w:rsidRPr="003E2B32">
        <w:rPr>
          <w:color w:val="auto"/>
          <w:sz w:val="24"/>
          <w:szCs w:val="24"/>
        </w:rPr>
        <w:t xml:space="preserve"> правонарушениях заключается в отказе от свидетельствования. </w:t>
      </w:r>
      <w:r w:rsidRPr="003E2B32" w:rsidR="00AB2FB6">
        <w:rPr>
          <w:color w:val="auto"/>
          <w:sz w:val="24"/>
          <w:szCs w:val="24"/>
        </w:rPr>
        <w:t xml:space="preserve">Также </w:t>
      </w:r>
      <w:r w:rsidRPr="003E2B32">
        <w:rPr>
          <w:color w:val="auto"/>
          <w:sz w:val="24"/>
          <w:szCs w:val="24"/>
        </w:rPr>
        <w:t xml:space="preserve">мировой судья расценивает доводы </w:t>
      </w:r>
      <w:r w:rsidRPr="003E2B32" w:rsidR="00AB2FB6">
        <w:rPr>
          <w:color w:val="auto"/>
          <w:sz w:val="24"/>
          <w:szCs w:val="24"/>
        </w:rPr>
        <w:t xml:space="preserve">Голуб В.Б. </w:t>
      </w:r>
      <w:r w:rsidRPr="003E2B32">
        <w:rPr>
          <w:color w:val="auto"/>
          <w:sz w:val="24"/>
          <w:szCs w:val="24"/>
        </w:rPr>
        <w:t>о том</w:t>
      </w:r>
      <w:r w:rsidRPr="003E2B32" w:rsidR="00AB2FB6">
        <w:rPr>
          <w:color w:val="auto"/>
          <w:sz w:val="24"/>
          <w:szCs w:val="24"/>
        </w:rPr>
        <w:t>,</w:t>
      </w:r>
      <w:r w:rsidRPr="003E2B32">
        <w:rPr>
          <w:color w:val="auto"/>
          <w:sz w:val="24"/>
          <w:szCs w:val="24"/>
        </w:rPr>
        <w:t xml:space="preserve"> что его остановка и отстранение от управления автомобил</w:t>
      </w:r>
      <w:r w:rsidRPr="003E2B32" w:rsidR="00AB2FB6">
        <w:rPr>
          <w:color w:val="auto"/>
          <w:sz w:val="24"/>
          <w:szCs w:val="24"/>
        </w:rPr>
        <w:t>е</w:t>
      </w:r>
      <w:r w:rsidRPr="003E2B32">
        <w:rPr>
          <w:color w:val="auto"/>
          <w:sz w:val="24"/>
          <w:szCs w:val="24"/>
        </w:rPr>
        <w:t>м произведен</w:t>
      </w:r>
      <w:r w:rsidRPr="003E2B32" w:rsidR="00AB2FB6">
        <w:rPr>
          <w:color w:val="auto"/>
          <w:sz w:val="24"/>
          <w:szCs w:val="24"/>
        </w:rPr>
        <w:t>а</w:t>
      </w:r>
      <w:r w:rsidRPr="003E2B32">
        <w:rPr>
          <w:color w:val="auto"/>
          <w:sz w:val="24"/>
          <w:szCs w:val="24"/>
        </w:rPr>
        <w:t xml:space="preserve"> вне пределов маршрута патрулирования экипажа ГИБДД его остановившего</w:t>
      </w:r>
      <w:r w:rsidRPr="003E2B32" w:rsidR="00AB2FB6">
        <w:rPr>
          <w:color w:val="auto"/>
          <w:sz w:val="24"/>
          <w:szCs w:val="24"/>
        </w:rPr>
        <w:t>,</w:t>
      </w:r>
      <w:r w:rsidRPr="003E2B32">
        <w:rPr>
          <w:color w:val="auto"/>
          <w:sz w:val="24"/>
          <w:szCs w:val="24"/>
        </w:rPr>
        <w:t xml:space="preserve"> поскольку правомерност</w:t>
      </w:r>
      <w:r w:rsidRPr="003E2B32" w:rsidR="00AB2FB6">
        <w:rPr>
          <w:color w:val="auto"/>
          <w:sz w:val="24"/>
          <w:szCs w:val="24"/>
        </w:rPr>
        <w:t>ь</w:t>
      </w:r>
      <w:r w:rsidRPr="003E2B32">
        <w:rPr>
          <w:color w:val="auto"/>
          <w:sz w:val="24"/>
          <w:szCs w:val="24"/>
        </w:rPr>
        <w:t xml:space="preserve"> их действи</w:t>
      </w:r>
      <w:r w:rsidRPr="003E2B32" w:rsidR="00AB2FB6">
        <w:rPr>
          <w:color w:val="auto"/>
          <w:sz w:val="24"/>
          <w:szCs w:val="24"/>
        </w:rPr>
        <w:t>й</w:t>
      </w:r>
      <w:r w:rsidRPr="003E2B32">
        <w:rPr>
          <w:color w:val="auto"/>
          <w:sz w:val="24"/>
          <w:szCs w:val="24"/>
        </w:rPr>
        <w:t xml:space="preserve"> подтверждается постовой ведомостью</w:t>
      </w:r>
      <w:r w:rsidRPr="003E2B32" w:rsidR="00AB2FB6">
        <w:rPr>
          <w:color w:val="auto"/>
          <w:sz w:val="24"/>
          <w:szCs w:val="24"/>
        </w:rPr>
        <w:t xml:space="preserve"> (л.д. </w:t>
      </w:r>
      <w:r w:rsidRPr="003E2B32" w:rsidR="005D04D2">
        <w:rPr>
          <w:color w:val="auto"/>
          <w:sz w:val="24"/>
          <w:szCs w:val="24"/>
        </w:rPr>
        <w:t>35-41</w:t>
      </w:r>
      <w:r w:rsidRPr="003E2B32" w:rsidR="00AB2FB6">
        <w:rPr>
          <w:color w:val="auto"/>
          <w:sz w:val="24"/>
          <w:szCs w:val="24"/>
        </w:rPr>
        <w:t>). Также мировой судья принимает во внимание, что Голуб В.Б. был не лишён возможности обжаловать действия сотрудников ГИБДД в установленном законом порядке, однако не сделал этого.</w:t>
      </w:r>
      <w:r w:rsidRPr="003E2B32" w:rsidR="00D21FBA">
        <w:rPr>
          <w:color w:val="auto"/>
          <w:sz w:val="24"/>
          <w:szCs w:val="24"/>
        </w:rPr>
        <w:t xml:space="preserve"> Доводы представителя </w:t>
      </w:r>
      <w:r w:rsidRPr="003E2B32" w:rsidR="00D21FBA">
        <w:rPr>
          <w:color w:val="auto"/>
          <w:sz w:val="24"/>
          <w:szCs w:val="24"/>
        </w:rPr>
        <w:t>Голуб В.Б. о том, что он не находился в состоянии алкогольного опьянения мировой судья расц</w:t>
      </w:r>
      <w:r w:rsidRPr="003E2B32" w:rsidR="00E36D16">
        <w:rPr>
          <w:color w:val="auto"/>
          <w:sz w:val="24"/>
          <w:szCs w:val="24"/>
        </w:rPr>
        <w:t>е</w:t>
      </w:r>
      <w:r w:rsidRPr="003E2B32" w:rsidR="00D21FBA">
        <w:rPr>
          <w:color w:val="auto"/>
          <w:sz w:val="24"/>
          <w:szCs w:val="24"/>
        </w:rPr>
        <w:t xml:space="preserve">нивает </w:t>
      </w:r>
      <w:r w:rsidRPr="003E2B32" w:rsidR="00E36D16">
        <w:rPr>
          <w:color w:val="auto"/>
          <w:sz w:val="24"/>
          <w:szCs w:val="24"/>
        </w:rPr>
        <w:t>аналогичным образом исходя из того, что объективная сторона административного правонарушения, предусмотренного ч.1 ст. 12.26 КоАП РФ заключается именно в отказе от освидетельствования на месте остановки и от освидетельствования в медицинском учреждении, и не связана с наличием или отсутствием состояния опьянения</w:t>
      </w:r>
      <w:r w:rsidRPr="003E2B32" w:rsidR="005D04D2">
        <w:rPr>
          <w:color w:val="auto"/>
          <w:sz w:val="24"/>
          <w:szCs w:val="24"/>
        </w:rPr>
        <w:t xml:space="preserve"> (л.д. </w:t>
      </w:r>
      <w:r w:rsidRPr="003E2B32" w:rsidR="00221E13">
        <w:rPr>
          <w:color w:val="auto"/>
          <w:sz w:val="24"/>
          <w:szCs w:val="24"/>
        </w:rPr>
        <w:t>42-45</w:t>
      </w:r>
      <w:r w:rsidRPr="003E2B32" w:rsidR="005D04D2">
        <w:rPr>
          <w:color w:val="auto"/>
          <w:sz w:val="24"/>
          <w:szCs w:val="24"/>
        </w:rPr>
        <w:t>)</w:t>
      </w:r>
      <w:r w:rsidRPr="003E2B32" w:rsidR="00E36D16">
        <w:rPr>
          <w:color w:val="auto"/>
          <w:sz w:val="24"/>
          <w:szCs w:val="24"/>
        </w:rPr>
        <w:t xml:space="preserve">. </w:t>
      </w:r>
    </w:p>
    <w:p w:rsidR="00656108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</w:t>
      </w:r>
      <w:r w:rsidRPr="003E2B32">
        <w:rPr>
          <w:color w:val="auto"/>
          <w:sz w:val="24"/>
          <w:szCs w:val="24"/>
        </w:rPr>
        <w:t>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56108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>В соответствии с п. 21 Постановления Пленума Верховного Суда РФ от 24.03.20</w:t>
      </w:r>
      <w:r w:rsidRPr="003E2B32">
        <w:rPr>
          <w:color w:val="auto"/>
          <w:sz w:val="24"/>
          <w:szCs w:val="24"/>
        </w:rPr>
        <w:t>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</w:t>
      </w:r>
      <w:r w:rsidRPr="003E2B32">
        <w:rPr>
          <w:color w:val="auto"/>
          <w:sz w:val="24"/>
          <w:szCs w:val="24"/>
        </w:rPr>
        <w:t>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56108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>С учетом признаков объективной стороны, административное правонарушени</w:t>
      </w:r>
      <w:r w:rsidRPr="003E2B32">
        <w:rPr>
          <w:color w:val="auto"/>
          <w:sz w:val="24"/>
          <w:szCs w:val="24"/>
        </w:rPr>
        <w:t>е</w:t>
      </w:r>
      <w:r w:rsidRPr="003E2B32" w:rsidR="00A36BE9">
        <w:rPr>
          <w:color w:val="auto"/>
          <w:sz w:val="24"/>
          <w:szCs w:val="24"/>
        </w:rPr>
        <w:t>, предусмотренное ч. 1 ст. 12.26</w:t>
      </w:r>
      <w:r w:rsidRPr="003E2B32">
        <w:rPr>
          <w:color w:val="auto"/>
          <w:sz w:val="24"/>
          <w:szCs w:val="24"/>
        </w:rPr>
        <w:t xml:space="preserve">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656108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 xml:space="preserve">При изложенных обстоятельствах совершенное </w:t>
      </w:r>
      <w:r w:rsidRPr="003E2B32" w:rsidR="0078067E">
        <w:rPr>
          <w:color w:val="auto"/>
          <w:sz w:val="24"/>
          <w:szCs w:val="24"/>
        </w:rPr>
        <w:t>Голуб В.Б.</w:t>
      </w:r>
      <w:r w:rsidRPr="003E2B32" w:rsidR="00E7415C">
        <w:rPr>
          <w:color w:val="auto"/>
          <w:sz w:val="24"/>
          <w:szCs w:val="24"/>
        </w:rPr>
        <w:t xml:space="preserve"> </w:t>
      </w:r>
      <w:r w:rsidRPr="003E2B32">
        <w:rPr>
          <w:color w:val="auto"/>
          <w:sz w:val="24"/>
          <w:szCs w:val="24"/>
        </w:rPr>
        <w:t>правонарушение не може</w:t>
      </w:r>
      <w:r w:rsidRPr="003E2B32">
        <w:rPr>
          <w:color w:val="auto"/>
          <w:sz w:val="24"/>
          <w:szCs w:val="24"/>
        </w:rPr>
        <w:t>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</w:t>
      </w:r>
      <w:r w:rsidRPr="003E2B32">
        <w:rPr>
          <w:color w:val="auto"/>
          <w:sz w:val="24"/>
          <w:szCs w:val="24"/>
        </w:rPr>
        <w:t>авонарушениях».</w:t>
      </w:r>
    </w:p>
    <w:p w:rsidR="001E00EC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</w:t>
      </w:r>
      <w:r w:rsidRPr="003E2B32" w:rsidR="00221E13">
        <w:rPr>
          <w:color w:val="auto"/>
          <w:sz w:val="24"/>
          <w:szCs w:val="24"/>
        </w:rPr>
        <w:t xml:space="preserve"> наказание в пределах санкции</w:t>
      </w:r>
      <w:r w:rsidRPr="003E2B32">
        <w:rPr>
          <w:color w:val="auto"/>
          <w:sz w:val="24"/>
          <w:szCs w:val="24"/>
        </w:rPr>
        <w:t xml:space="preserve">, </w:t>
      </w:r>
      <w:r w:rsidRPr="003E2B32" w:rsidR="00221E13">
        <w:rPr>
          <w:color w:val="auto"/>
          <w:sz w:val="24"/>
          <w:szCs w:val="24"/>
        </w:rPr>
        <w:t xml:space="preserve">а </w:t>
      </w:r>
      <w:r w:rsidRPr="003E2B32">
        <w:rPr>
          <w:color w:val="auto"/>
          <w:sz w:val="24"/>
          <w:szCs w:val="24"/>
        </w:rPr>
        <w:t xml:space="preserve">обязательное дополнительное наказание </w:t>
      </w:r>
      <w:r w:rsidRPr="003E2B32" w:rsidR="00A36BE9">
        <w:rPr>
          <w:color w:val="auto"/>
          <w:sz w:val="24"/>
          <w:szCs w:val="24"/>
        </w:rPr>
        <w:t xml:space="preserve">в </w:t>
      </w:r>
      <w:r w:rsidRPr="003E2B32" w:rsidR="00B164AE">
        <w:rPr>
          <w:color w:val="auto"/>
          <w:sz w:val="24"/>
          <w:szCs w:val="24"/>
        </w:rPr>
        <w:t xml:space="preserve">минимальных </w:t>
      </w:r>
      <w:r w:rsidRPr="003E2B32" w:rsidR="00A36BE9">
        <w:rPr>
          <w:color w:val="auto"/>
          <w:sz w:val="24"/>
          <w:szCs w:val="24"/>
        </w:rPr>
        <w:t>пределах санкции ч. 1 ст. 12.26</w:t>
      </w:r>
      <w:r w:rsidRPr="003E2B32">
        <w:rPr>
          <w:color w:val="auto"/>
          <w:sz w:val="24"/>
          <w:szCs w:val="24"/>
        </w:rPr>
        <w:t xml:space="preserve"> КоАП РФ.</w:t>
      </w:r>
    </w:p>
    <w:p w:rsidR="00115082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>На основании изложенно</w:t>
      </w:r>
      <w:r w:rsidRPr="003E2B32" w:rsidR="00A36BE9">
        <w:rPr>
          <w:color w:val="auto"/>
          <w:sz w:val="24"/>
          <w:szCs w:val="24"/>
        </w:rPr>
        <w:t>го, руководствуясь ч. 1 ст. 12.26</w:t>
      </w:r>
      <w:r w:rsidRPr="003E2B32">
        <w:rPr>
          <w:color w:val="auto"/>
          <w:sz w:val="24"/>
          <w:szCs w:val="24"/>
        </w:rPr>
        <w:t xml:space="preserve">, </w:t>
      </w:r>
      <w:r w:rsidRPr="003E2B32" w:rsidR="00A868B0">
        <w:rPr>
          <w:color w:val="auto"/>
          <w:sz w:val="24"/>
          <w:szCs w:val="24"/>
        </w:rPr>
        <w:t xml:space="preserve">4.1, </w:t>
      </w:r>
      <w:r w:rsidRPr="003E2B32">
        <w:rPr>
          <w:color w:val="auto"/>
          <w:sz w:val="24"/>
          <w:szCs w:val="24"/>
        </w:rPr>
        <w:t>ст. ст. 29.9-29.11 КоАП РФ, судья</w:t>
      </w:r>
    </w:p>
    <w:p w:rsidR="006E4891" w:rsidRPr="003E2B32" w:rsidP="009078B9">
      <w:pPr>
        <w:ind w:firstLine="720"/>
        <w:jc w:val="both"/>
        <w:rPr>
          <w:color w:val="auto"/>
          <w:sz w:val="24"/>
          <w:szCs w:val="24"/>
        </w:rPr>
      </w:pPr>
    </w:p>
    <w:p w:rsidR="00CE11AD" w:rsidRPr="003E2B32" w:rsidP="009078B9">
      <w:pPr>
        <w:jc w:val="center"/>
        <w:rPr>
          <w:b/>
          <w:color w:val="auto"/>
          <w:sz w:val="24"/>
          <w:szCs w:val="24"/>
        </w:rPr>
      </w:pPr>
      <w:r w:rsidRPr="003E2B32">
        <w:rPr>
          <w:b/>
          <w:color w:val="auto"/>
          <w:sz w:val="24"/>
          <w:szCs w:val="24"/>
        </w:rPr>
        <w:t>п о с т а н о в и л :</w:t>
      </w:r>
    </w:p>
    <w:p w:rsidR="00D47516" w:rsidRPr="003E2B32" w:rsidP="009078B9">
      <w:pPr>
        <w:jc w:val="center"/>
        <w:rPr>
          <w:b/>
          <w:color w:val="auto"/>
          <w:sz w:val="24"/>
          <w:szCs w:val="24"/>
        </w:rPr>
      </w:pPr>
    </w:p>
    <w:p w:rsidR="006F2064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490467">
        <w:rPr>
          <w:color w:val="auto"/>
          <w:sz w:val="24"/>
          <w:szCs w:val="24"/>
        </w:rPr>
        <w:t xml:space="preserve">ИЗЪЯТО </w:t>
      </w:r>
      <w:r w:rsidRPr="003E2B32">
        <w:rPr>
          <w:color w:val="auto"/>
          <w:sz w:val="24"/>
          <w:szCs w:val="24"/>
        </w:rPr>
        <w:t xml:space="preserve">признать виновным в совершении административного </w:t>
      </w:r>
      <w:r w:rsidRPr="003E2B32">
        <w:rPr>
          <w:color w:val="auto"/>
          <w:sz w:val="24"/>
          <w:szCs w:val="24"/>
        </w:rPr>
        <w:t>правонарушения</w:t>
      </w:r>
      <w:r w:rsidRPr="003E2B32" w:rsidR="00A36BE9">
        <w:rPr>
          <w:color w:val="auto"/>
          <w:sz w:val="24"/>
          <w:szCs w:val="24"/>
        </w:rPr>
        <w:t>, предусмотренного ч. 1 ст. 12.26</w:t>
      </w:r>
      <w:r w:rsidRPr="003E2B32">
        <w:rPr>
          <w:color w:val="auto"/>
          <w:sz w:val="24"/>
          <w:szCs w:val="24"/>
        </w:rPr>
        <w:t xml:space="preserve"> КоАП РФ, и назначить</w:t>
      </w:r>
      <w:r w:rsidRPr="003E2B32" w:rsidR="00A868B0">
        <w:rPr>
          <w:color w:val="auto"/>
          <w:sz w:val="24"/>
          <w:szCs w:val="24"/>
        </w:rPr>
        <w:t xml:space="preserve"> ему</w:t>
      </w:r>
      <w:r w:rsidRPr="003E2B32">
        <w:rPr>
          <w:color w:val="auto"/>
          <w:sz w:val="24"/>
          <w:szCs w:val="24"/>
        </w:rPr>
        <w:t xml:space="preserve"> наказание в виде административного штрафа в размере 30000 (тридцать тысяч) рублей с лишением права управления транспортным</w:t>
      </w:r>
      <w:r w:rsidRPr="003E2B32" w:rsidR="000B5D69">
        <w:rPr>
          <w:color w:val="auto"/>
          <w:sz w:val="24"/>
          <w:szCs w:val="24"/>
        </w:rPr>
        <w:t>и средствами</w:t>
      </w:r>
      <w:r w:rsidRPr="003E2B32">
        <w:rPr>
          <w:color w:val="auto"/>
          <w:sz w:val="24"/>
          <w:szCs w:val="24"/>
        </w:rPr>
        <w:t xml:space="preserve"> сроком на 1 (один) год </w:t>
      </w:r>
      <w:r w:rsidRPr="003E2B32" w:rsidR="00723BE9">
        <w:rPr>
          <w:color w:val="auto"/>
          <w:sz w:val="24"/>
          <w:szCs w:val="24"/>
        </w:rPr>
        <w:t xml:space="preserve">и </w:t>
      </w:r>
      <w:r w:rsidRPr="003E2B32" w:rsidR="00531C4C">
        <w:rPr>
          <w:color w:val="auto"/>
          <w:sz w:val="24"/>
          <w:szCs w:val="24"/>
        </w:rPr>
        <w:t>6</w:t>
      </w:r>
      <w:r w:rsidRPr="003E2B32">
        <w:rPr>
          <w:color w:val="auto"/>
          <w:sz w:val="24"/>
          <w:szCs w:val="24"/>
        </w:rPr>
        <w:t xml:space="preserve"> (</w:t>
      </w:r>
      <w:r w:rsidRPr="003E2B32" w:rsidR="00531C4C">
        <w:rPr>
          <w:color w:val="auto"/>
          <w:sz w:val="24"/>
          <w:szCs w:val="24"/>
        </w:rPr>
        <w:t>шесть</w:t>
      </w:r>
      <w:r w:rsidRPr="003E2B32">
        <w:rPr>
          <w:color w:val="auto"/>
          <w:sz w:val="24"/>
          <w:szCs w:val="24"/>
        </w:rPr>
        <w:t>) месяцев.</w:t>
      </w:r>
    </w:p>
    <w:p w:rsidR="006F2064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610609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>Получатель: УФК по Республике Крым (</w:t>
      </w:r>
      <w:r w:rsidRPr="003E2B32" w:rsidR="00641D2F">
        <w:rPr>
          <w:color w:val="auto"/>
          <w:sz w:val="24"/>
          <w:szCs w:val="24"/>
        </w:rPr>
        <w:t>У</w:t>
      </w:r>
      <w:r w:rsidRPr="003E2B32">
        <w:rPr>
          <w:color w:val="auto"/>
          <w:sz w:val="24"/>
          <w:szCs w:val="24"/>
        </w:rPr>
        <w:t xml:space="preserve">МВД России по </w:t>
      </w:r>
      <w:r w:rsidRPr="003E2B32" w:rsidR="00641D2F">
        <w:rPr>
          <w:color w:val="auto"/>
          <w:sz w:val="24"/>
          <w:szCs w:val="24"/>
        </w:rPr>
        <w:t xml:space="preserve">г. </w:t>
      </w:r>
      <w:r w:rsidRPr="003E2B32">
        <w:rPr>
          <w:color w:val="auto"/>
          <w:sz w:val="24"/>
          <w:szCs w:val="24"/>
        </w:rPr>
        <w:t>Симферопол</w:t>
      </w:r>
      <w:r w:rsidRPr="003E2B32" w:rsidR="00641D2F">
        <w:rPr>
          <w:color w:val="auto"/>
          <w:sz w:val="24"/>
          <w:szCs w:val="24"/>
        </w:rPr>
        <w:t>ю</w:t>
      </w:r>
      <w:r w:rsidRPr="003E2B32">
        <w:rPr>
          <w:color w:val="auto"/>
          <w:sz w:val="24"/>
          <w:szCs w:val="24"/>
        </w:rPr>
        <w:t>)</w:t>
      </w:r>
      <w:r w:rsidRPr="003E2B32" w:rsidR="005B1EF9">
        <w:rPr>
          <w:color w:val="auto"/>
          <w:sz w:val="24"/>
          <w:szCs w:val="24"/>
        </w:rPr>
        <w:t>,</w:t>
      </w:r>
      <w:r w:rsidRPr="003E2B32">
        <w:rPr>
          <w:color w:val="auto"/>
          <w:sz w:val="24"/>
          <w:szCs w:val="24"/>
        </w:rPr>
        <w:t xml:space="preserve"> Отделение  по Республике Крым Банка России//УФК по Республике Крым г. Симферополь, к/с 03100643000000017500, БИК: 013510002, ИНН: 9</w:t>
      </w:r>
      <w:r w:rsidRPr="003E2B32">
        <w:rPr>
          <w:color w:val="auto"/>
          <w:sz w:val="24"/>
          <w:szCs w:val="24"/>
        </w:rPr>
        <w:t>10200</w:t>
      </w:r>
      <w:r w:rsidRPr="003E2B32" w:rsidR="00111F91">
        <w:rPr>
          <w:color w:val="auto"/>
          <w:sz w:val="24"/>
          <w:szCs w:val="24"/>
        </w:rPr>
        <w:t>323</w:t>
      </w:r>
      <w:r w:rsidRPr="003E2B32">
        <w:rPr>
          <w:color w:val="auto"/>
          <w:sz w:val="24"/>
          <w:szCs w:val="24"/>
        </w:rPr>
        <w:t>0, КПП: 910201001, OKTMO: 35</w:t>
      </w:r>
      <w:r w:rsidRPr="003E2B32" w:rsidR="005247A6">
        <w:rPr>
          <w:color w:val="auto"/>
          <w:sz w:val="24"/>
          <w:szCs w:val="24"/>
        </w:rPr>
        <w:t>7</w:t>
      </w:r>
      <w:r w:rsidRPr="003E2B32" w:rsidR="00111F91">
        <w:rPr>
          <w:color w:val="auto"/>
          <w:sz w:val="24"/>
          <w:szCs w:val="24"/>
        </w:rPr>
        <w:t>01000</w:t>
      </w:r>
      <w:r w:rsidRPr="003E2B32" w:rsidR="005247A6">
        <w:rPr>
          <w:color w:val="auto"/>
          <w:sz w:val="24"/>
          <w:szCs w:val="24"/>
        </w:rPr>
        <w:t>,</w:t>
      </w:r>
      <w:r w:rsidRPr="003E2B32">
        <w:rPr>
          <w:color w:val="auto"/>
          <w:sz w:val="24"/>
          <w:szCs w:val="24"/>
        </w:rPr>
        <w:t xml:space="preserve"> КБК: 188 116 01</w:t>
      </w:r>
      <w:r w:rsidRPr="003E2B32" w:rsidR="008D7649">
        <w:rPr>
          <w:color w:val="auto"/>
          <w:sz w:val="24"/>
          <w:szCs w:val="24"/>
        </w:rPr>
        <w:t>12</w:t>
      </w:r>
      <w:r w:rsidRPr="003E2B32" w:rsidR="00111F91">
        <w:rPr>
          <w:color w:val="auto"/>
          <w:sz w:val="24"/>
          <w:szCs w:val="24"/>
        </w:rPr>
        <w:t>3</w:t>
      </w:r>
      <w:r w:rsidRPr="003E2B32" w:rsidR="008D7649">
        <w:rPr>
          <w:color w:val="auto"/>
          <w:sz w:val="24"/>
          <w:szCs w:val="24"/>
        </w:rPr>
        <w:t xml:space="preserve"> 01 0001 140, УИН: 1881049</w:t>
      </w:r>
      <w:r w:rsidRPr="003E2B32" w:rsidR="00B2477B">
        <w:rPr>
          <w:color w:val="auto"/>
          <w:sz w:val="24"/>
          <w:szCs w:val="24"/>
        </w:rPr>
        <w:t>123</w:t>
      </w:r>
      <w:r w:rsidRPr="003E2B32" w:rsidR="00111F91">
        <w:rPr>
          <w:color w:val="auto"/>
          <w:sz w:val="24"/>
          <w:szCs w:val="24"/>
        </w:rPr>
        <w:t>6</w:t>
      </w:r>
      <w:r w:rsidRPr="003E2B32" w:rsidR="00B2477B">
        <w:rPr>
          <w:color w:val="auto"/>
          <w:sz w:val="24"/>
          <w:szCs w:val="24"/>
        </w:rPr>
        <w:t>00000</w:t>
      </w:r>
      <w:r w:rsidRPr="003E2B32" w:rsidR="00111F91">
        <w:rPr>
          <w:color w:val="auto"/>
          <w:sz w:val="24"/>
          <w:szCs w:val="24"/>
        </w:rPr>
        <w:t>1</w:t>
      </w:r>
      <w:r w:rsidRPr="003E2B32" w:rsidR="00F533C8">
        <w:rPr>
          <w:color w:val="auto"/>
          <w:sz w:val="24"/>
          <w:szCs w:val="24"/>
        </w:rPr>
        <w:t>338</w:t>
      </w:r>
      <w:r w:rsidRPr="003E2B32">
        <w:rPr>
          <w:color w:val="auto"/>
          <w:sz w:val="24"/>
          <w:szCs w:val="24"/>
        </w:rPr>
        <w:t>.</w:t>
      </w:r>
    </w:p>
    <w:p w:rsidR="00661D35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</w:t>
      </w:r>
      <w:r w:rsidRPr="003E2B32">
        <w:rPr>
          <w:color w:val="auto"/>
          <w:sz w:val="24"/>
          <w:szCs w:val="24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</w:t>
      </w:r>
      <w:r w:rsidRPr="003E2B32">
        <w:rPr>
          <w:color w:val="auto"/>
          <w:sz w:val="24"/>
          <w:szCs w:val="24"/>
        </w:rPr>
        <w:t>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3E2B32">
        <w:rPr>
          <w:color w:val="auto"/>
          <w:sz w:val="24"/>
          <w:szCs w:val="24"/>
        </w:rPr>
        <w:t>нистративный арест на срок до пятнадцати суток, либо обязательные работы на срок до пятидесяти часов.</w:t>
      </w:r>
    </w:p>
    <w:p w:rsidR="00661D35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3E2B32" w:rsidP="009078B9">
      <w:pPr>
        <w:jc w:val="both"/>
        <w:rPr>
          <w:rStyle w:val="FontStyle17"/>
          <w:sz w:val="24"/>
          <w:szCs w:val="24"/>
        </w:rPr>
      </w:pPr>
      <w:r w:rsidRPr="003E2B32">
        <w:rPr>
          <w:sz w:val="24"/>
          <w:szCs w:val="24"/>
        </w:rPr>
        <w:t xml:space="preserve">     </w:t>
      </w:r>
      <w:r w:rsidRPr="003E2B32">
        <w:rPr>
          <w:color w:val="FF0000"/>
          <w:sz w:val="24"/>
          <w:szCs w:val="24"/>
        </w:rPr>
        <w:t xml:space="preserve"> </w:t>
      </w:r>
      <w:r w:rsidRPr="003E2B32" w:rsidR="00AB040B">
        <w:rPr>
          <w:color w:val="FF0000"/>
          <w:sz w:val="24"/>
          <w:szCs w:val="24"/>
        </w:rPr>
        <w:tab/>
      </w:r>
      <w:r w:rsidRPr="003E2B32">
        <w:rPr>
          <w:rStyle w:val="FontStyle17"/>
          <w:sz w:val="24"/>
          <w:szCs w:val="24"/>
        </w:rPr>
        <w:t>Исполнение данного постановления в</w:t>
      </w:r>
      <w:r w:rsidRPr="003E2B32">
        <w:rPr>
          <w:rStyle w:val="FontStyle17"/>
          <w:sz w:val="24"/>
          <w:szCs w:val="24"/>
        </w:rPr>
        <w:t xml:space="preserve"> части изъятия водительского удостоверения поручить компетентному органу ГИБДД </w:t>
      </w:r>
      <w:r w:rsidRPr="003E2B32" w:rsidR="00667DC3">
        <w:rPr>
          <w:rStyle w:val="FontStyle17"/>
          <w:sz w:val="24"/>
          <w:szCs w:val="24"/>
        </w:rPr>
        <w:t>ОМВД России</w:t>
      </w:r>
      <w:r w:rsidRPr="003E2B32">
        <w:rPr>
          <w:rStyle w:val="FontStyle17"/>
          <w:sz w:val="24"/>
          <w:szCs w:val="24"/>
        </w:rPr>
        <w:t>.</w:t>
      </w:r>
    </w:p>
    <w:p w:rsidR="00E704D1" w:rsidRPr="003E2B32" w:rsidP="009078B9">
      <w:pPr>
        <w:ind w:firstLine="720"/>
        <w:jc w:val="both"/>
        <w:rPr>
          <w:sz w:val="24"/>
          <w:szCs w:val="24"/>
        </w:rPr>
      </w:pPr>
      <w:r w:rsidRPr="003E2B32">
        <w:rPr>
          <w:sz w:val="24"/>
          <w:szCs w:val="24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</w:t>
      </w:r>
      <w:r w:rsidRPr="003E2B32">
        <w:rPr>
          <w:sz w:val="24"/>
          <w:szCs w:val="24"/>
        </w:rPr>
        <w:t>твующего специального права.</w:t>
      </w:r>
    </w:p>
    <w:p w:rsidR="00E704D1" w:rsidRPr="003E2B32" w:rsidP="009078B9">
      <w:pPr>
        <w:ind w:firstLine="720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</w:t>
      </w:r>
      <w:r w:rsidRPr="003E2B32">
        <w:rPr>
          <w:color w:val="auto"/>
          <w:sz w:val="24"/>
          <w:szCs w:val="24"/>
        </w:rPr>
        <w:t xml:space="preserve">предусмотренные </w:t>
      </w:r>
      <w:hyperlink r:id="rId5" w:history="1">
        <w:r w:rsidRPr="003E2B32">
          <w:rPr>
            <w:color w:val="auto"/>
            <w:sz w:val="24"/>
            <w:szCs w:val="24"/>
          </w:rPr>
          <w:t>частями 1</w:t>
        </w:r>
      </w:hyperlink>
      <w:r w:rsidRPr="003E2B32">
        <w:rPr>
          <w:color w:val="auto"/>
          <w:sz w:val="24"/>
          <w:szCs w:val="24"/>
        </w:rPr>
        <w:t xml:space="preserve"> - </w:t>
      </w:r>
      <w:hyperlink r:id="rId6" w:history="1">
        <w:r w:rsidRPr="003E2B32">
          <w:rPr>
            <w:color w:val="auto"/>
            <w:sz w:val="24"/>
            <w:szCs w:val="24"/>
          </w:rPr>
          <w:t>3 статьи 32.6</w:t>
        </w:r>
      </w:hyperlink>
      <w:r w:rsidRPr="003E2B32">
        <w:rPr>
          <w:color w:val="auto"/>
          <w:sz w:val="24"/>
          <w:szCs w:val="24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3E2B32" w:rsidP="009078B9">
      <w:pPr>
        <w:ind w:firstLine="567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>В случае уклонения лица, лишенного специа</w:t>
      </w:r>
      <w:r w:rsidRPr="003E2B32">
        <w:rPr>
          <w:color w:val="auto"/>
          <w:sz w:val="24"/>
          <w:szCs w:val="24"/>
        </w:rPr>
        <w:t>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</w:t>
      </w:r>
      <w:r w:rsidRPr="003E2B32">
        <w:rPr>
          <w:color w:val="auto"/>
          <w:sz w:val="24"/>
          <w:szCs w:val="24"/>
        </w:rPr>
        <w:t>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3E2B32" w:rsidP="009078B9">
      <w:pPr>
        <w:ind w:firstLine="567"/>
        <w:jc w:val="both"/>
        <w:rPr>
          <w:color w:val="auto"/>
          <w:sz w:val="24"/>
          <w:szCs w:val="24"/>
        </w:rPr>
      </w:pPr>
      <w:r w:rsidRPr="003E2B32">
        <w:rPr>
          <w:color w:val="auto"/>
          <w:sz w:val="24"/>
          <w:szCs w:val="24"/>
        </w:rPr>
        <w:t>По истечении срока лишения специального права за совершение административн</w:t>
      </w:r>
      <w:r w:rsidRPr="003E2B32">
        <w:rPr>
          <w:color w:val="auto"/>
          <w:sz w:val="24"/>
          <w:szCs w:val="24"/>
        </w:rPr>
        <w:t xml:space="preserve">ых правонарушений, предусмотренных </w:t>
      </w:r>
      <w:hyperlink r:id="rId7" w:history="1">
        <w:r w:rsidRPr="003E2B32">
          <w:rPr>
            <w:color w:val="auto"/>
            <w:sz w:val="24"/>
            <w:szCs w:val="24"/>
          </w:rPr>
          <w:t>статьей 9.3</w:t>
        </w:r>
      </w:hyperlink>
      <w:r w:rsidRPr="003E2B32">
        <w:rPr>
          <w:color w:val="auto"/>
          <w:sz w:val="24"/>
          <w:szCs w:val="24"/>
        </w:rPr>
        <w:t xml:space="preserve"> и </w:t>
      </w:r>
      <w:hyperlink r:id="rId8" w:history="1">
        <w:r w:rsidRPr="003E2B32">
          <w:rPr>
            <w:color w:val="auto"/>
            <w:sz w:val="24"/>
            <w:szCs w:val="24"/>
          </w:rPr>
          <w:t>главой 12</w:t>
        </w:r>
      </w:hyperlink>
      <w:r w:rsidRPr="003E2B32">
        <w:rPr>
          <w:color w:val="auto"/>
          <w:sz w:val="24"/>
          <w:szCs w:val="24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</w:t>
      </w:r>
      <w:r w:rsidRPr="003E2B32">
        <w:rPr>
          <w:color w:val="auto"/>
          <w:sz w:val="24"/>
          <w:szCs w:val="24"/>
        </w:rPr>
        <w:t xml:space="preserve">административных правонарушений, предусмотренных </w:t>
      </w:r>
      <w:hyperlink r:id="rId9" w:history="1">
        <w:r w:rsidRPr="003E2B32">
          <w:rPr>
            <w:color w:val="auto"/>
            <w:sz w:val="24"/>
            <w:szCs w:val="24"/>
          </w:rPr>
          <w:t>частями 1</w:t>
        </w:r>
      </w:hyperlink>
      <w:r w:rsidRPr="003E2B32">
        <w:rPr>
          <w:color w:val="auto"/>
          <w:sz w:val="24"/>
          <w:szCs w:val="24"/>
        </w:rPr>
        <w:t xml:space="preserve"> и </w:t>
      </w:r>
      <w:hyperlink r:id="rId10" w:history="1">
        <w:r w:rsidRPr="003E2B32">
          <w:rPr>
            <w:color w:val="auto"/>
            <w:sz w:val="24"/>
            <w:szCs w:val="24"/>
          </w:rPr>
          <w:t>4 статьи 12.8</w:t>
        </w:r>
      </w:hyperlink>
      <w:r w:rsidRPr="003E2B32">
        <w:rPr>
          <w:color w:val="auto"/>
          <w:sz w:val="24"/>
          <w:szCs w:val="24"/>
        </w:rPr>
        <w:t xml:space="preserve">, </w:t>
      </w:r>
      <w:hyperlink r:id="rId11" w:history="1">
        <w:r w:rsidRPr="003E2B32">
          <w:rPr>
            <w:color w:val="auto"/>
            <w:sz w:val="24"/>
            <w:szCs w:val="24"/>
          </w:rPr>
          <w:t>частью 1 статьи 12.26</w:t>
        </w:r>
      </w:hyperlink>
      <w:r w:rsidRPr="003E2B32">
        <w:rPr>
          <w:color w:val="auto"/>
          <w:sz w:val="24"/>
          <w:szCs w:val="24"/>
        </w:rPr>
        <w:t xml:space="preserve"> и </w:t>
      </w:r>
      <w:hyperlink r:id="rId12" w:history="1">
        <w:r w:rsidRPr="003E2B32">
          <w:rPr>
            <w:color w:val="auto"/>
            <w:sz w:val="24"/>
            <w:szCs w:val="24"/>
          </w:rPr>
          <w:t>частью 3 статьи 12.27</w:t>
        </w:r>
      </w:hyperlink>
      <w:r w:rsidRPr="003E2B32">
        <w:rPr>
          <w:color w:val="auto"/>
          <w:sz w:val="24"/>
          <w:szCs w:val="24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</w:t>
      </w:r>
      <w:r w:rsidRPr="003E2B32">
        <w:rPr>
          <w:color w:val="auto"/>
          <w:sz w:val="24"/>
          <w:szCs w:val="24"/>
        </w:rPr>
        <w:t>средством.</w:t>
      </w:r>
    </w:p>
    <w:p w:rsidR="000D7FCE" w:rsidRPr="003E2B32" w:rsidP="009078B9">
      <w:pPr>
        <w:ind w:firstLine="567"/>
        <w:jc w:val="both"/>
        <w:rPr>
          <w:rStyle w:val="FontStyle11"/>
          <w:b w:val="0"/>
          <w:color w:val="auto"/>
          <w:sz w:val="24"/>
          <w:szCs w:val="24"/>
        </w:rPr>
      </w:pPr>
      <w:r w:rsidRPr="003E2B32">
        <w:rPr>
          <w:rStyle w:val="FontStyle11"/>
          <w:b w:val="0"/>
          <w:color w:val="auto"/>
          <w:sz w:val="24"/>
          <w:szCs w:val="24"/>
        </w:rPr>
        <w:t xml:space="preserve">Постановление может быть обжаловано в </w:t>
      </w:r>
      <w:r w:rsidRPr="003E2B32" w:rsidR="00C14054">
        <w:rPr>
          <w:rStyle w:val="FontStyle11"/>
          <w:b w:val="0"/>
          <w:color w:val="auto"/>
          <w:sz w:val="24"/>
          <w:szCs w:val="24"/>
        </w:rPr>
        <w:t>Симферопольский районный суд</w:t>
      </w:r>
      <w:r w:rsidRPr="003E2B32">
        <w:rPr>
          <w:rStyle w:val="FontStyle11"/>
          <w:b w:val="0"/>
          <w:color w:val="auto"/>
          <w:sz w:val="24"/>
          <w:szCs w:val="24"/>
        </w:rPr>
        <w:t xml:space="preserve"> Республики Крым в течени</w:t>
      </w:r>
      <w:r w:rsidRPr="003E2B32" w:rsidR="00C14054">
        <w:rPr>
          <w:rStyle w:val="FontStyle11"/>
          <w:b w:val="0"/>
          <w:color w:val="auto"/>
          <w:sz w:val="24"/>
          <w:szCs w:val="24"/>
        </w:rPr>
        <w:t>е</w:t>
      </w:r>
      <w:r w:rsidRPr="003E2B32">
        <w:rPr>
          <w:rStyle w:val="FontStyle11"/>
          <w:b w:val="0"/>
          <w:color w:val="auto"/>
          <w:sz w:val="24"/>
          <w:szCs w:val="24"/>
        </w:rPr>
        <w:t xml:space="preserve"> 10 суток со дня вручения или получения копии постановления.</w:t>
      </w:r>
    </w:p>
    <w:p w:rsidR="006E4891" w:rsidRPr="003E2B32" w:rsidP="009078B9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BA26DF" w:rsidP="003E2B32">
      <w:pPr>
        <w:pStyle w:val="Style4"/>
        <w:widowControl/>
        <w:spacing w:line="240" w:lineRule="auto"/>
        <w:rPr>
          <w:rStyle w:val="FontStyle11"/>
          <w:b w:val="0"/>
          <w:sz w:val="24"/>
          <w:szCs w:val="24"/>
        </w:rPr>
      </w:pPr>
      <w:r w:rsidRPr="003E2B32">
        <w:rPr>
          <w:rStyle w:val="FontStyle11"/>
          <w:b w:val="0"/>
          <w:sz w:val="24"/>
          <w:szCs w:val="24"/>
        </w:rPr>
        <w:t>Мировой с</w:t>
      </w:r>
      <w:r w:rsidRPr="003E2B32" w:rsidR="00E704D1">
        <w:rPr>
          <w:rStyle w:val="FontStyle11"/>
          <w:b w:val="0"/>
          <w:sz w:val="24"/>
          <w:szCs w:val="24"/>
        </w:rPr>
        <w:t>удья</w:t>
      </w:r>
      <w:r w:rsidRPr="003E2B32" w:rsidR="00E704D1">
        <w:rPr>
          <w:rStyle w:val="FontStyle11"/>
          <w:b w:val="0"/>
          <w:sz w:val="24"/>
          <w:szCs w:val="24"/>
        </w:rPr>
        <w:tab/>
        <w:t xml:space="preserve">      </w:t>
      </w:r>
      <w:r w:rsidRPr="003E2B32" w:rsidR="008D7649">
        <w:rPr>
          <w:rStyle w:val="FontStyle11"/>
          <w:b w:val="0"/>
          <w:sz w:val="24"/>
          <w:szCs w:val="24"/>
        </w:rPr>
        <w:t xml:space="preserve">                      </w:t>
      </w:r>
      <w:r w:rsidRPr="003E2B32">
        <w:rPr>
          <w:rStyle w:val="FontStyle11"/>
          <w:b w:val="0"/>
          <w:sz w:val="24"/>
          <w:szCs w:val="24"/>
        </w:rPr>
        <w:t xml:space="preserve">   </w:t>
      </w:r>
      <w:r w:rsidRPr="003E2B32" w:rsidR="00E71BD6">
        <w:rPr>
          <w:rStyle w:val="FontStyle11"/>
          <w:b w:val="0"/>
          <w:sz w:val="24"/>
          <w:szCs w:val="24"/>
        </w:rPr>
        <w:t xml:space="preserve"> </w:t>
      </w:r>
      <w:r w:rsidRPr="003E2B32" w:rsidR="006E4891">
        <w:rPr>
          <w:rStyle w:val="FontStyle11"/>
          <w:b w:val="0"/>
          <w:sz w:val="24"/>
          <w:szCs w:val="24"/>
        </w:rPr>
        <w:t xml:space="preserve">                           </w:t>
      </w:r>
      <w:r w:rsidRPr="003E2B32" w:rsidR="00E71BD6">
        <w:rPr>
          <w:rStyle w:val="FontStyle11"/>
          <w:b w:val="0"/>
          <w:sz w:val="24"/>
          <w:szCs w:val="24"/>
        </w:rPr>
        <w:t xml:space="preserve"> </w:t>
      </w:r>
      <w:r w:rsidRPr="003E2B32" w:rsidR="00BF7926">
        <w:rPr>
          <w:rStyle w:val="FontStyle11"/>
          <w:b w:val="0"/>
          <w:sz w:val="24"/>
          <w:szCs w:val="24"/>
        </w:rPr>
        <w:t xml:space="preserve"> </w:t>
      </w:r>
      <w:r w:rsidR="003E2B32">
        <w:rPr>
          <w:rStyle w:val="FontStyle11"/>
          <w:b w:val="0"/>
          <w:sz w:val="24"/>
          <w:szCs w:val="24"/>
        </w:rPr>
        <w:t xml:space="preserve">          </w:t>
      </w:r>
      <w:r w:rsidRPr="003E2B32">
        <w:rPr>
          <w:rStyle w:val="FontStyle11"/>
          <w:b w:val="0"/>
          <w:sz w:val="24"/>
          <w:szCs w:val="24"/>
        </w:rPr>
        <w:t xml:space="preserve">И.В. </w:t>
      </w:r>
      <w:r w:rsidRPr="003E2B32">
        <w:rPr>
          <w:rStyle w:val="FontStyle11"/>
          <w:b w:val="0"/>
          <w:sz w:val="24"/>
          <w:szCs w:val="24"/>
        </w:rPr>
        <w:t>Ищенко</w:t>
      </w:r>
    </w:p>
    <w:p w:rsidR="003E2B32" w:rsidP="009078B9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3E2B32" w:rsidRPr="003E2B32" w:rsidP="009078B9">
      <w:pPr>
        <w:pStyle w:val="Style4"/>
        <w:widowControl/>
        <w:spacing w:line="240" w:lineRule="auto"/>
        <w:ind w:firstLine="567"/>
        <w:rPr>
          <w:bCs/>
        </w:rPr>
      </w:pPr>
    </w:p>
    <w:sectPr w:rsidSect="006E4891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13257"/>
    <w:rsid w:val="00022CCD"/>
    <w:rsid w:val="000306EA"/>
    <w:rsid w:val="00030972"/>
    <w:rsid w:val="00031A81"/>
    <w:rsid w:val="000329B9"/>
    <w:rsid w:val="00036D6A"/>
    <w:rsid w:val="000434B8"/>
    <w:rsid w:val="000452CE"/>
    <w:rsid w:val="00060973"/>
    <w:rsid w:val="0006503C"/>
    <w:rsid w:val="000672DB"/>
    <w:rsid w:val="0007002A"/>
    <w:rsid w:val="000777D6"/>
    <w:rsid w:val="0008049F"/>
    <w:rsid w:val="000841C8"/>
    <w:rsid w:val="00084573"/>
    <w:rsid w:val="00084827"/>
    <w:rsid w:val="00086ACC"/>
    <w:rsid w:val="00093738"/>
    <w:rsid w:val="00097C7D"/>
    <w:rsid w:val="000A2F3C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FCE"/>
    <w:rsid w:val="000E5367"/>
    <w:rsid w:val="000F3EA5"/>
    <w:rsid w:val="00101BD4"/>
    <w:rsid w:val="00105F08"/>
    <w:rsid w:val="00106230"/>
    <w:rsid w:val="00110601"/>
    <w:rsid w:val="00111F91"/>
    <w:rsid w:val="001132D7"/>
    <w:rsid w:val="00115082"/>
    <w:rsid w:val="00125CD9"/>
    <w:rsid w:val="001352EF"/>
    <w:rsid w:val="001409E8"/>
    <w:rsid w:val="001412D3"/>
    <w:rsid w:val="001414AB"/>
    <w:rsid w:val="0014656B"/>
    <w:rsid w:val="001466BD"/>
    <w:rsid w:val="00147636"/>
    <w:rsid w:val="00151BEB"/>
    <w:rsid w:val="001559C8"/>
    <w:rsid w:val="00156738"/>
    <w:rsid w:val="00156CFC"/>
    <w:rsid w:val="00156DFE"/>
    <w:rsid w:val="00161713"/>
    <w:rsid w:val="00166147"/>
    <w:rsid w:val="00171ECB"/>
    <w:rsid w:val="00176F4A"/>
    <w:rsid w:val="00177CDB"/>
    <w:rsid w:val="00186088"/>
    <w:rsid w:val="001923AD"/>
    <w:rsid w:val="001A2281"/>
    <w:rsid w:val="001B758F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23D4"/>
    <w:rsid w:val="00213D57"/>
    <w:rsid w:val="00214103"/>
    <w:rsid w:val="00221E13"/>
    <w:rsid w:val="00237C57"/>
    <w:rsid w:val="00240797"/>
    <w:rsid w:val="00241A72"/>
    <w:rsid w:val="002470F1"/>
    <w:rsid w:val="00247735"/>
    <w:rsid w:val="00251FEF"/>
    <w:rsid w:val="00260921"/>
    <w:rsid w:val="00260E94"/>
    <w:rsid w:val="002621AC"/>
    <w:rsid w:val="0027327A"/>
    <w:rsid w:val="002739DD"/>
    <w:rsid w:val="00282DCA"/>
    <w:rsid w:val="0028358C"/>
    <w:rsid w:val="00287CD3"/>
    <w:rsid w:val="002900A9"/>
    <w:rsid w:val="002908D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2F09BE"/>
    <w:rsid w:val="00301B73"/>
    <w:rsid w:val="0030208E"/>
    <w:rsid w:val="003048A8"/>
    <w:rsid w:val="00312299"/>
    <w:rsid w:val="0031310C"/>
    <w:rsid w:val="0031428C"/>
    <w:rsid w:val="00330D1E"/>
    <w:rsid w:val="003314CC"/>
    <w:rsid w:val="00337476"/>
    <w:rsid w:val="00341426"/>
    <w:rsid w:val="0034580D"/>
    <w:rsid w:val="00350CBF"/>
    <w:rsid w:val="00351817"/>
    <w:rsid w:val="00351EE6"/>
    <w:rsid w:val="00353CCF"/>
    <w:rsid w:val="00354FB9"/>
    <w:rsid w:val="00355645"/>
    <w:rsid w:val="00356FA3"/>
    <w:rsid w:val="00357FBA"/>
    <w:rsid w:val="0036168E"/>
    <w:rsid w:val="0036347F"/>
    <w:rsid w:val="00364A6F"/>
    <w:rsid w:val="00383547"/>
    <w:rsid w:val="00383F2D"/>
    <w:rsid w:val="0038793F"/>
    <w:rsid w:val="0039070F"/>
    <w:rsid w:val="003939E1"/>
    <w:rsid w:val="003A2BE8"/>
    <w:rsid w:val="003A445F"/>
    <w:rsid w:val="003B1D5C"/>
    <w:rsid w:val="003B3D55"/>
    <w:rsid w:val="003B66F7"/>
    <w:rsid w:val="003C3B37"/>
    <w:rsid w:val="003C4FAA"/>
    <w:rsid w:val="003D017F"/>
    <w:rsid w:val="003E2B32"/>
    <w:rsid w:val="003E5A75"/>
    <w:rsid w:val="00411E66"/>
    <w:rsid w:val="00411F4C"/>
    <w:rsid w:val="004122A6"/>
    <w:rsid w:val="0041464C"/>
    <w:rsid w:val="00415233"/>
    <w:rsid w:val="00415E0F"/>
    <w:rsid w:val="00421160"/>
    <w:rsid w:val="004310F3"/>
    <w:rsid w:val="00431C87"/>
    <w:rsid w:val="00433D6D"/>
    <w:rsid w:val="00445925"/>
    <w:rsid w:val="00451383"/>
    <w:rsid w:val="00456A9B"/>
    <w:rsid w:val="0045702E"/>
    <w:rsid w:val="00457090"/>
    <w:rsid w:val="00470B48"/>
    <w:rsid w:val="0047202C"/>
    <w:rsid w:val="0047258E"/>
    <w:rsid w:val="004735BB"/>
    <w:rsid w:val="00476981"/>
    <w:rsid w:val="00477F73"/>
    <w:rsid w:val="00482049"/>
    <w:rsid w:val="00484071"/>
    <w:rsid w:val="004844AE"/>
    <w:rsid w:val="004847EE"/>
    <w:rsid w:val="0048522B"/>
    <w:rsid w:val="004855E1"/>
    <w:rsid w:val="00490467"/>
    <w:rsid w:val="00493A1C"/>
    <w:rsid w:val="004B0E59"/>
    <w:rsid w:val="004B16F6"/>
    <w:rsid w:val="004B1D4F"/>
    <w:rsid w:val="004B3374"/>
    <w:rsid w:val="004B58E2"/>
    <w:rsid w:val="004B7193"/>
    <w:rsid w:val="004B7C00"/>
    <w:rsid w:val="004C1147"/>
    <w:rsid w:val="004C26DE"/>
    <w:rsid w:val="004D2D7A"/>
    <w:rsid w:val="004E234D"/>
    <w:rsid w:val="004E3C32"/>
    <w:rsid w:val="004E5046"/>
    <w:rsid w:val="004E6543"/>
    <w:rsid w:val="004F573B"/>
    <w:rsid w:val="004F5F76"/>
    <w:rsid w:val="00500554"/>
    <w:rsid w:val="00503F2C"/>
    <w:rsid w:val="00505295"/>
    <w:rsid w:val="005140A5"/>
    <w:rsid w:val="00516237"/>
    <w:rsid w:val="005217EB"/>
    <w:rsid w:val="005247A6"/>
    <w:rsid w:val="00527BE1"/>
    <w:rsid w:val="005306D2"/>
    <w:rsid w:val="00530EF6"/>
    <w:rsid w:val="00531C4C"/>
    <w:rsid w:val="005334BE"/>
    <w:rsid w:val="00534842"/>
    <w:rsid w:val="005359DF"/>
    <w:rsid w:val="00536BEF"/>
    <w:rsid w:val="00547ABE"/>
    <w:rsid w:val="00550A3F"/>
    <w:rsid w:val="00551194"/>
    <w:rsid w:val="0055633C"/>
    <w:rsid w:val="005611BD"/>
    <w:rsid w:val="0056218F"/>
    <w:rsid w:val="0056307E"/>
    <w:rsid w:val="005653AE"/>
    <w:rsid w:val="005668AE"/>
    <w:rsid w:val="00570E12"/>
    <w:rsid w:val="00574B99"/>
    <w:rsid w:val="00577F28"/>
    <w:rsid w:val="00580A0A"/>
    <w:rsid w:val="0058329D"/>
    <w:rsid w:val="00583540"/>
    <w:rsid w:val="005859B9"/>
    <w:rsid w:val="00585B3C"/>
    <w:rsid w:val="005918E8"/>
    <w:rsid w:val="00592E29"/>
    <w:rsid w:val="005930DA"/>
    <w:rsid w:val="005959F3"/>
    <w:rsid w:val="00595DF6"/>
    <w:rsid w:val="005A4C2D"/>
    <w:rsid w:val="005B1EF9"/>
    <w:rsid w:val="005B4F77"/>
    <w:rsid w:val="005C2821"/>
    <w:rsid w:val="005C650F"/>
    <w:rsid w:val="005D04D2"/>
    <w:rsid w:val="005D197B"/>
    <w:rsid w:val="005D568C"/>
    <w:rsid w:val="005D5936"/>
    <w:rsid w:val="005E0798"/>
    <w:rsid w:val="005E09BC"/>
    <w:rsid w:val="005E7697"/>
    <w:rsid w:val="00610609"/>
    <w:rsid w:val="0061096D"/>
    <w:rsid w:val="00614074"/>
    <w:rsid w:val="00616F77"/>
    <w:rsid w:val="00620FDC"/>
    <w:rsid w:val="00621BDF"/>
    <w:rsid w:val="00622F49"/>
    <w:rsid w:val="006316E5"/>
    <w:rsid w:val="0064176B"/>
    <w:rsid w:val="00641D2F"/>
    <w:rsid w:val="00644C45"/>
    <w:rsid w:val="00646A35"/>
    <w:rsid w:val="00647617"/>
    <w:rsid w:val="0065322F"/>
    <w:rsid w:val="00656108"/>
    <w:rsid w:val="00661D35"/>
    <w:rsid w:val="00664087"/>
    <w:rsid w:val="00666D8A"/>
    <w:rsid w:val="00667DC3"/>
    <w:rsid w:val="00673BFA"/>
    <w:rsid w:val="00674912"/>
    <w:rsid w:val="006768C7"/>
    <w:rsid w:val="00676BC3"/>
    <w:rsid w:val="006804F4"/>
    <w:rsid w:val="00683457"/>
    <w:rsid w:val="00683D7A"/>
    <w:rsid w:val="00685417"/>
    <w:rsid w:val="00696325"/>
    <w:rsid w:val="006A1A21"/>
    <w:rsid w:val="006A4882"/>
    <w:rsid w:val="006A617F"/>
    <w:rsid w:val="006B19AA"/>
    <w:rsid w:val="006B5650"/>
    <w:rsid w:val="006B6B6D"/>
    <w:rsid w:val="006D0964"/>
    <w:rsid w:val="006D31E7"/>
    <w:rsid w:val="006D3927"/>
    <w:rsid w:val="006D43CD"/>
    <w:rsid w:val="006E2CE5"/>
    <w:rsid w:val="006E3CAC"/>
    <w:rsid w:val="006E4891"/>
    <w:rsid w:val="006E6A0C"/>
    <w:rsid w:val="006F2064"/>
    <w:rsid w:val="006F633A"/>
    <w:rsid w:val="006F69AA"/>
    <w:rsid w:val="006F719A"/>
    <w:rsid w:val="00702C7A"/>
    <w:rsid w:val="00702D1C"/>
    <w:rsid w:val="00703791"/>
    <w:rsid w:val="00710E99"/>
    <w:rsid w:val="00716632"/>
    <w:rsid w:val="00720DBF"/>
    <w:rsid w:val="00721FAA"/>
    <w:rsid w:val="00723BE9"/>
    <w:rsid w:val="0072426C"/>
    <w:rsid w:val="007245C2"/>
    <w:rsid w:val="00726498"/>
    <w:rsid w:val="007276AF"/>
    <w:rsid w:val="0073302C"/>
    <w:rsid w:val="00734D6F"/>
    <w:rsid w:val="00747642"/>
    <w:rsid w:val="00751697"/>
    <w:rsid w:val="00760566"/>
    <w:rsid w:val="007617B4"/>
    <w:rsid w:val="00761F35"/>
    <w:rsid w:val="00766FFD"/>
    <w:rsid w:val="00770B52"/>
    <w:rsid w:val="007713CD"/>
    <w:rsid w:val="007723DE"/>
    <w:rsid w:val="007777DE"/>
    <w:rsid w:val="0078067E"/>
    <w:rsid w:val="00784257"/>
    <w:rsid w:val="007879B6"/>
    <w:rsid w:val="007B2396"/>
    <w:rsid w:val="007B43C7"/>
    <w:rsid w:val="007C4DFD"/>
    <w:rsid w:val="007D1854"/>
    <w:rsid w:val="007E0EC4"/>
    <w:rsid w:val="007E3D63"/>
    <w:rsid w:val="007E697D"/>
    <w:rsid w:val="007F067C"/>
    <w:rsid w:val="007F3C54"/>
    <w:rsid w:val="007F4503"/>
    <w:rsid w:val="00803829"/>
    <w:rsid w:val="00804E16"/>
    <w:rsid w:val="008079AE"/>
    <w:rsid w:val="00807FC6"/>
    <w:rsid w:val="008118DD"/>
    <w:rsid w:val="00816BB3"/>
    <w:rsid w:val="00817A9C"/>
    <w:rsid w:val="00821377"/>
    <w:rsid w:val="0082713D"/>
    <w:rsid w:val="00827B54"/>
    <w:rsid w:val="00842871"/>
    <w:rsid w:val="00845272"/>
    <w:rsid w:val="00846BF6"/>
    <w:rsid w:val="008515A6"/>
    <w:rsid w:val="008741F1"/>
    <w:rsid w:val="00876C1E"/>
    <w:rsid w:val="00877441"/>
    <w:rsid w:val="00894D67"/>
    <w:rsid w:val="008A1CCA"/>
    <w:rsid w:val="008A38A6"/>
    <w:rsid w:val="008A462D"/>
    <w:rsid w:val="008B3381"/>
    <w:rsid w:val="008B6B56"/>
    <w:rsid w:val="008C3204"/>
    <w:rsid w:val="008C5B30"/>
    <w:rsid w:val="008C5CCC"/>
    <w:rsid w:val="008D7649"/>
    <w:rsid w:val="008E36B2"/>
    <w:rsid w:val="008E47EA"/>
    <w:rsid w:val="008F3207"/>
    <w:rsid w:val="008F3E00"/>
    <w:rsid w:val="008F6A2C"/>
    <w:rsid w:val="008F7F2A"/>
    <w:rsid w:val="00900B0B"/>
    <w:rsid w:val="00902CE5"/>
    <w:rsid w:val="00906F27"/>
    <w:rsid w:val="009076FD"/>
    <w:rsid w:val="009078B9"/>
    <w:rsid w:val="009143C6"/>
    <w:rsid w:val="009202F2"/>
    <w:rsid w:val="00932A3F"/>
    <w:rsid w:val="00936110"/>
    <w:rsid w:val="009406B9"/>
    <w:rsid w:val="00942B84"/>
    <w:rsid w:val="0094672B"/>
    <w:rsid w:val="009475EC"/>
    <w:rsid w:val="009545A3"/>
    <w:rsid w:val="00967361"/>
    <w:rsid w:val="009709D6"/>
    <w:rsid w:val="009715B0"/>
    <w:rsid w:val="00983A48"/>
    <w:rsid w:val="00984457"/>
    <w:rsid w:val="00990BE8"/>
    <w:rsid w:val="00997D28"/>
    <w:rsid w:val="009B241C"/>
    <w:rsid w:val="009B3A9E"/>
    <w:rsid w:val="009B3F9A"/>
    <w:rsid w:val="009B3FFA"/>
    <w:rsid w:val="009B65C1"/>
    <w:rsid w:val="009B7525"/>
    <w:rsid w:val="009C074F"/>
    <w:rsid w:val="009C6398"/>
    <w:rsid w:val="009D096C"/>
    <w:rsid w:val="009D5B49"/>
    <w:rsid w:val="009D61F4"/>
    <w:rsid w:val="009D683B"/>
    <w:rsid w:val="009E0338"/>
    <w:rsid w:val="009E6A0E"/>
    <w:rsid w:val="009E6FD0"/>
    <w:rsid w:val="009F088E"/>
    <w:rsid w:val="009F1146"/>
    <w:rsid w:val="009F3B8D"/>
    <w:rsid w:val="00A12436"/>
    <w:rsid w:val="00A166EA"/>
    <w:rsid w:val="00A227F7"/>
    <w:rsid w:val="00A22C58"/>
    <w:rsid w:val="00A307A1"/>
    <w:rsid w:val="00A307B8"/>
    <w:rsid w:val="00A36629"/>
    <w:rsid w:val="00A36BE9"/>
    <w:rsid w:val="00A4017A"/>
    <w:rsid w:val="00A42201"/>
    <w:rsid w:val="00A43CB0"/>
    <w:rsid w:val="00A61056"/>
    <w:rsid w:val="00A66039"/>
    <w:rsid w:val="00A674BD"/>
    <w:rsid w:val="00A729D4"/>
    <w:rsid w:val="00A75911"/>
    <w:rsid w:val="00A80E50"/>
    <w:rsid w:val="00A832FF"/>
    <w:rsid w:val="00A868B0"/>
    <w:rsid w:val="00A86D68"/>
    <w:rsid w:val="00A92B82"/>
    <w:rsid w:val="00A94A2A"/>
    <w:rsid w:val="00A96898"/>
    <w:rsid w:val="00AA6FB0"/>
    <w:rsid w:val="00AB040B"/>
    <w:rsid w:val="00AB1BAB"/>
    <w:rsid w:val="00AB2FB6"/>
    <w:rsid w:val="00AB5522"/>
    <w:rsid w:val="00AB64AC"/>
    <w:rsid w:val="00AC1FB5"/>
    <w:rsid w:val="00AC4A28"/>
    <w:rsid w:val="00AC5404"/>
    <w:rsid w:val="00AD650F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44B4"/>
    <w:rsid w:val="00B15EED"/>
    <w:rsid w:val="00B164AE"/>
    <w:rsid w:val="00B1700B"/>
    <w:rsid w:val="00B17F6F"/>
    <w:rsid w:val="00B2477B"/>
    <w:rsid w:val="00B2533A"/>
    <w:rsid w:val="00B263FE"/>
    <w:rsid w:val="00B266ED"/>
    <w:rsid w:val="00B30643"/>
    <w:rsid w:val="00B34BF3"/>
    <w:rsid w:val="00B42890"/>
    <w:rsid w:val="00B479D5"/>
    <w:rsid w:val="00B50609"/>
    <w:rsid w:val="00B559C6"/>
    <w:rsid w:val="00B60B7C"/>
    <w:rsid w:val="00B663AB"/>
    <w:rsid w:val="00B6730C"/>
    <w:rsid w:val="00B710F7"/>
    <w:rsid w:val="00B8161B"/>
    <w:rsid w:val="00B816D4"/>
    <w:rsid w:val="00B81EB8"/>
    <w:rsid w:val="00B821B0"/>
    <w:rsid w:val="00B835A4"/>
    <w:rsid w:val="00B8416F"/>
    <w:rsid w:val="00B86924"/>
    <w:rsid w:val="00B87B0A"/>
    <w:rsid w:val="00B87D8F"/>
    <w:rsid w:val="00B97F84"/>
    <w:rsid w:val="00BA26DF"/>
    <w:rsid w:val="00BA3530"/>
    <w:rsid w:val="00BB0D55"/>
    <w:rsid w:val="00BB5DF8"/>
    <w:rsid w:val="00BB7C9A"/>
    <w:rsid w:val="00BC2547"/>
    <w:rsid w:val="00BC3FA0"/>
    <w:rsid w:val="00BC756F"/>
    <w:rsid w:val="00BD43CC"/>
    <w:rsid w:val="00BD653C"/>
    <w:rsid w:val="00BD6F2E"/>
    <w:rsid w:val="00BE5A1F"/>
    <w:rsid w:val="00BE7DEB"/>
    <w:rsid w:val="00BF346A"/>
    <w:rsid w:val="00BF3543"/>
    <w:rsid w:val="00BF5398"/>
    <w:rsid w:val="00BF5604"/>
    <w:rsid w:val="00BF66CD"/>
    <w:rsid w:val="00BF7926"/>
    <w:rsid w:val="00C14054"/>
    <w:rsid w:val="00C2047A"/>
    <w:rsid w:val="00C20769"/>
    <w:rsid w:val="00C246F5"/>
    <w:rsid w:val="00C2681A"/>
    <w:rsid w:val="00C40E1E"/>
    <w:rsid w:val="00C43332"/>
    <w:rsid w:val="00C444D7"/>
    <w:rsid w:val="00C50D3B"/>
    <w:rsid w:val="00C5155D"/>
    <w:rsid w:val="00C52FCF"/>
    <w:rsid w:val="00C62149"/>
    <w:rsid w:val="00C65722"/>
    <w:rsid w:val="00C65BAA"/>
    <w:rsid w:val="00C874F9"/>
    <w:rsid w:val="00CA1455"/>
    <w:rsid w:val="00CA699C"/>
    <w:rsid w:val="00CB073F"/>
    <w:rsid w:val="00CB434E"/>
    <w:rsid w:val="00CC494B"/>
    <w:rsid w:val="00CD0614"/>
    <w:rsid w:val="00CD7A47"/>
    <w:rsid w:val="00CE11AD"/>
    <w:rsid w:val="00CF7BDB"/>
    <w:rsid w:val="00D002D7"/>
    <w:rsid w:val="00D02BF5"/>
    <w:rsid w:val="00D05ADB"/>
    <w:rsid w:val="00D0669D"/>
    <w:rsid w:val="00D21FBA"/>
    <w:rsid w:val="00D2247E"/>
    <w:rsid w:val="00D24218"/>
    <w:rsid w:val="00D25D31"/>
    <w:rsid w:val="00D26E08"/>
    <w:rsid w:val="00D30152"/>
    <w:rsid w:val="00D30B9E"/>
    <w:rsid w:val="00D33E4D"/>
    <w:rsid w:val="00D360B9"/>
    <w:rsid w:val="00D43606"/>
    <w:rsid w:val="00D45E80"/>
    <w:rsid w:val="00D47516"/>
    <w:rsid w:val="00D56690"/>
    <w:rsid w:val="00D605F1"/>
    <w:rsid w:val="00D62306"/>
    <w:rsid w:val="00D74C16"/>
    <w:rsid w:val="00D77BE7"/>
    <w:rsid w:val="00D85B54"/>
    <w:rsid w:val="00D96271"/>
    <w:rsid w:val="00D97649"/>
    <w:rsid w:val="00DA0E03"/>
    <w:rsid w:val="00DA2C71"/>
    <w:rsid w:val="00DA6677"/>
    <w:rsid w:val="00DB4033"/>
    <w:rsid w:val="00DB58A3"/>
    <w:rsid w:val="00DC3760"/>
    <w:rsid w:val="00DC40DF"/>
    <w:rsid w:val="00DD08D5"/>
    <w:rsid w:val="00DD1FA8"/>
    <w:rsid w:val="00DD2E16"/>
    <w:rsid w:val="00DE593A"/>
    <w:rsid w:val="00DF19D0"/>
    <w:rsid w:val="00DF246B"/>
    <w:rsid w:val="00DF7B76"/>
    <w:rsid w:val="00E017A2"/>
    <w:rsid w:val="00E01E38"/>
    <w:rsid w:val="00E02F72"/>
    <w:rsid w:val="00E106BC"/>
    <w:rsid w:val="00E23F0A"/>
    <w:rsid w:val="00E246C2"/>
    <w:rsid w:val="00E266C5"/>
    <w:rsid w:val="00E31552"/>
    <w:rsid w:val="00E33869"/>
    <w:rsid w:val="00E36925"/>
    <w:rsid w:val="00E36D16"/>
    <w:rsid w:val="00E37A10"/>
    <w:rsid w:val="00E432EC"/>
    <w:rsid w:val="00E46E66"/>
    <w:rsid w:val="00E47255"/>
    <w:rsid w:val="00E525C8"/>
    <w:rsid w:val="00E52BA9"/>
    <w:rsid w:val="00E576FD"/>
    <w:rsid w:val="00E620CE"/>
    <w:rsid w:val="00E704D1"/>
    <w:rsid w:val="00E71BD6"/>
    <w:rsid w:val="00E72A26"/>
    <w:rsid w:val="00E7415C"/>
    <w:rsid w:val="00E844C6"/>
    <w:rsid w:val="00E906C2"/>
    <w:rsid w:val="00E91421"/>
    <w:rsid w:val="00E92351"/>
    <w:rsid w:val="00E92DEC"/>
    <w:rsid w:val="00E9381B"/>
    <w:rsid w:val="00E965C0"/>
    <w:rsid w:val="00EA3E7B"/>
    <w:rsid w:val="00EA593D"/>
    <w:rsid w:val="00EB495B"/>
    <w:rsid w:val="00EB5738"/>
    <w:rsid w:val="00EB5BAB"/>
    <w:rsid w:val="00EB746D"/>
    <w:rsid w:val="00EB755C"/>
    <w:rsid w:val="00EC200A"/>
    <w:rsid w:val="00EC387E"/>
    <w:rsid w:val="00EC6EDD"/>
    <w:rsid w:val="00ED7D0F"/>
    <w:rsid w:val="00EE1929"/>
    <w:rsid w:val="00EE1ADF"/>
    <w:rsid w:val="00EE1D0C"/>
    <w:rsid w:val="00EE72CD"/>
    <w:rsid w:val="00EF71F1"/>
    <w:rsid w:val="00F10026"/>
    <w:rsid w:val="00F10625"/>
    <w:rsid w:val="00F12ECA"/>
    <w:rsid w:val="00F32D41"/>
    <w:rsid w:val="00F403AE"/>
    <w:rsid w:val="00F40A69"/>
    <w:rsid w:val="00F533C8"/>
    <w:rsid w:val="00F549B7"/>
    <w:rsid w:val="00F550A7"/>
    <w:rsid w:val="00F63D7F"/>
    <w:rsid w:val="00F66C87"/>
    <w:rsid w:val="00F71C0C"/>
    <w:rsid w:val="00F7466E"/>
    <w:rsid w:val="00F825B3"/>
    <w:rsid w:val="00F8351D"/>
    <w:rsid w:val="00F84448"/>
    <w:rsid w:val="00F932D6"/>
    <w:rsid w:val="00F942AF"/>
    <w:rsid w:val="00FA213B"/>
    <w:rsid w:val="00FA3E85"/>
    <w:rsid w:val="00FA5051"/>
    <w:rsid w:val="00FB0CC7"/>
    <w:rsid w:val="00FB2335"/>
    <w:rsid w:val="00FB2F69"/>
    <w:rsid w:val="00FB3077"/>
    <w:rsid w:val="00FC3431"/>
    <w:rsid w:val="00FD320B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  <w:style w:type="paragraph" w:customStyle="1" w:styleId="10">
    <w:name w:val="Стиль1"/>
    <w:basedOn w:val="Normal"/>
    <w:qFormat/>
    <w:rsid w:val="0061096D"/>
    <w:pPr>
      <w:ind w:firstLine="709"/>
      <w:jc w:val="both"/>
    </w:pPr>
    <w:rPr>
      <w:color w:val="auto"/>
      <w:szCs w:val="28"/>
    </w:rPr>
  </w:style>
  <w:style w:type="table" w:styleId="TableGrid">
    <w:name w:val="Table Grid"/>
    <w:basedOn w:val="TableNormal"/>
    <w:uiPriority w:val="59"/>
    <w:rsid w:val="003E2B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AA6E3-BFFF-40CB-A166-7FB970C3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