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A9E" w:rsidRPr="00E761C2" w:rsidP="003C3A9E">
      <w:pPr>
        <w:pStyle w:val="Title"/>
        <w:ind w:firstLine="567"/>
        <w:rPr>
          <w:b w:val="0"/>
        </w:rPr>
      </w:pPr>
      <w:r w:rsidRPr="00E761C2">
        <w:rPr>
          <w:b w:val="0"/>
        </w:rPr>
        <w:t>П</w:t>
      </w:r>
      <w:r w:rsidRPr="00E761C2">
        <w:rPr>
          <w:b w:val="0"/>
        </w:rPr>
        <w:t xml:space="preserve"> О С Т А Н О В Л Е Н И Е</w:t>
      </w:r>
    </w:p>
    <w:p w:rsidR="003C3A9E" w:rsidRPr="00E761C2" w:rsidP="003C3A9E">
      <w:pPr>
        <w:widowControl w:val="0"/>
        <w:autoSpaceDE w:val="0"/>
        <w:autoSpaceDN w:val="0"/>
        <w:adjustRightInd w:val="0"/>
        <w:ind w:firstLine="567"/>
        <w:jc w:val="both"/>
        <w:rPr>
          <w:bdr w:val="none" w:sz="0" w:space="0" w:color="auto" w:frame="1"/>
        </w:rPr>
      </w:pPr>
    </w:p>
    <w:p w:rsidR="003C3A9E" w:rsidRPr="00E761C2" w:rsidP="003C3A9E">
      <w:pPr>
        <w:widowControl w:val="0"/>
        <w:autoSpaceDE w:val="0"/>
        <w:autoSpaceDN w:val="0"/>
        <w:adjustRightInd w:val="0"/>
        <w:ind w:firstLine="567"/>
        <w:jc w:val="both"/>
        <w:rPr>
          <w:bdr w:val="none" w:sz="0" w:space="0" w:color="auto" w:frame="1"/>
        </w:rPr>
      </w:pPr>
      <w:r w:rsidRPr="00E761C2">
        <w:rPr>
          <w:bdr w:val="none" w:sz="0" w:space="0" w:color="auto" w:frame="1"/>
        </w:rPr>
        <w:t>18</w:t>
      </w:r>
      <w:r w:rsidRPr="00E761C2">
        <w:rPr>
          <w:bdr w:val="none" w:sz="0" w:space="0" w:color="auto" w:frame="1"/>
        </w:rPr>
        <w:t xml:space="preserve"> апреля 2022 года</w:t>
      </w:r>
      <w:r w:rsidRPr="00E761C2">
        <w:rPr>
          <w:bdr w:val="none" w:sz="0" w:space="0" w:color="auto" w:frame="1"/>
        </w:rPr>
        <w:tab/>
      </w:r>
      <w:r w:rsidRPr="00E761C2">
        <w:rPr>
          <w:bdr w:val="none" w:sz="0" w:space="0" w:color="auto" w:frame="1"/>
        </w:rPr>
        <w:tab/>
      </w:r>
      <w:r w:rsidRPr="00E761C2">
        <w:rPr>
          <w:bdr w:val="none" w:sz="0" w:space="0" w:color="auto" w:frame="1"/>
        </w:rPr>
        <w:tab/>
      </w:r>
      <w:r w:rsidRPr="00E761C2">
        <w:rPr>
          <w:bdr w:val="none" w:sz="0" w:space="0" w:color="auto" w:frame="1"/>
        </w:rPr>
        <w:tab/>
      </w:r>
      <w:r w:rsidRPr="00E761C2">
        <w:rPr>
          <w:bdr w:val="none" w:sz="0" w:space="0" w:color="auto" w:frame="1"/>
        </w:rPr>
        <w:tab/>
        <w:t xml:space="preserve">     </w:t>
      </w:r>
      <w:r w:rsidRPr="00E761C2" w:rsidR="003F7AF5">
        <w:rPr>
          <w:bdr w:val="none" w:sz="0" w:space="0" w:color="auto" w:frame="1"/>
        </w:rPr>
        <w:t xml:space="preserve"> </w:t>
      </w:r>
      <w:r w:rsidR="00E761C2">
        <w:rPr>
          <w:bdr w:val="none" w:sz="0" w:space="0" w:color="auto" w:frame="1"/>
        </w:rPr>
        <w:t xml:space="preserve">                    </w:t>
      </w:r>
      <w:r w:rsidRPr="00E761C2" w:rsidR="003F7AF5">
        <w:rPr>
          <w:bdr w:val="none" w:sz="0" w:space="0" w:color="auto" w:frame="1"/>
        </w:rPr>
        <w:t xml:space="preserve"> </w:t>
      </w:r>
      <w:r w:rsidRPr="00E761C2">
        <w:rPr>
          <w:bdr w:val="none" w:sz="0" w:space="0" w:color="auto" w:frame="1"/>
        </w:rPr>
        <w:t>Дело №05-0</w:t>
      </w:r>
      <w:r w:rsidRPr="00E761C2">
        <w:rPr>
          <w:bdr w:val="none" w:sz="0" w:space="0" w:color="auto" w:frame="1"/>
        </w:rPr>
        <w:t>121</w:t>
      </w:r>
      <w:r w:rsidRPr="00E761C2">
        <w:rPr>
          <w:bdr w:val="none" w:sz="0" w:space="0" w:color="auto" w:frame="1"/>
        </w:rPr>
        <w:t xml:space="preserve">/77/2022                                        </w:t>
      </w:r>
    </w:p>
    <w:p w:rsidR="003C3A9E" w:rsidRPr="00E761C2" w:rsidP="003C3A9E">
      <w:pPr>
        <w:widowControl w:val="0"/>
        <w:autoSpaceDE w:val="0"/>
        <w:autoSpaceDN w:val="0"/>
        <w:adjustRightInd w:val="0"/>
        <w:ind w:firstLine="567"/>
        <w:jc w:val="both"/>
        <w:rPr>
          <w:bdr w:val="none" w:sz="0" w:space="0" w:color="auto" w:frame="1"/>
        </w:rPr>
      </w:pPr>
      <w:r w:rsidRPr="00E761C2">
        <w:rPr>
          <w:bdr w:val="none" w:sz="0" w:space="0" w:color="auto" w:frame="1"/>
        </w:rPr>
        <w:t xml:space="preserve">                                       </w:t>
      </w:r>
    </w:p>
    <w:p w:rsidR="003C3A9E" w:rsidRPr="00E761C2" w:rsidP="003C3A9E">
      <w:pPr>
        <w:widowControl w:val="0"/>
        <w:autoSpaceDE w:val="0"/>
        <w:autoSpaceDN w:val="0"/>
        <w:adjustRightInd w:val="0"/>
        <w:ind w:firstLine="567"/>
        <w:jc w:val="both"/>
        <w:rPr>
          <w:bdr w:val="none" w:sz="0" w:space="0" w:color="auto" w:frame="1"/>
        </w:rPr>
      </w:pPr>
      <w:r w:rsidRPr="00E761C2">
        <w:rPr>
          <w:bdr w:val="none" w:sz="0" w:space="0" w:color="auto" w:frame="1"/>
        </w:rPr>
        <w:t>И.о.</w:t>
      </w:r>
      <w:r w:rsidRPr="00E761C2">
        <w:rPr>
          <w:bdr w:val="none" w:sz="0" w:space="0" w:color="auto" w:frame="1"/>
        </w:rPr>
        <w:t xml:space="preserve"> мирового судьи судебного участка №77 Си</w:t>
      </w:r>
      <w:r w:rsidRPr="00E761C2">
        <w:rPr>
          <w:bdr w:val="none" w:sz="0" w:space="0" w:color="auto" w:frame="1"/>
        </w:rPr>
        <w:t xml:space="preserve">мферопольского судебного района, </w:t>
      </w:r>
      <w:r w:rsidRPr="00E761C2">
        <w:rPr>
          <w:bdr w:val="none" w:sz="0" w:space="0" w:color="auto" w:frame="1"/>
        </w:rPr>
        <w:t>мировой судья судебного участка №75 Симферопольского судебного района (Симферопольский муниципальный район) Республики Кр</w:t>
      </w:r>
      <w:r w:rsidRPr="00E761C2">
        <w:rPr>
          <w:bdr w:val="none" w:sz="0" w:space="0" w:color="auto" w:frame="1"/>
        </w:rPr>
        <w:t>ым (295034, Республика Крым, г</w:t>
      </w:r>
      <w:r w:rsidRPr="00E761C2">
        <w:rPr>
          <w:bdr w:val="none" w:sz="0" w:space="0" w:color="auto" w:frame="1"/>
        </w:rPr>
        <w:t>.С</w:t>
      </w:r>
      <w:r w:rsidRPr="00E761C2">
        <w:rPr>
          <w:bdr w:val="none" w:sz="0" w:space="0" w:color="auto" w:frame="1"/>
        </w:rPr>
        <w:t>имферополь, ул.</w:t>
      </w:r>
      <w:r w:rsidRPr="00E761C2">
        <w:rPr>
          <w:bdr w:val="none" w:sz="0" w:space="0" w:color="auto" w:frame="1"/>
        </w:rPr>
        <w:t xml:space="preserve">Куйбышева 58д) Проценко Т.А., </w:t>
      </w:r>
    </w:p>
    <w:p w:rsidR="003C3A9E" w:rsidRPr="00E761C2" w:rsidP="003C3A9E">
      <w:pPr>
        <w:ind w:firstLine="567"/>
        <w:jc w:val="both"/>
        <w:rPr>
          <w:bdr w:val="none" w:sz="0" w:space="0" w:color="auto" w:frame="1"/>
        </w:rPr>
      </w:pPr>
      <w:r w:rsidRPr="00E761C2">
        <w:rPr>
          <w:bdr w:val="none" w:sz="0" w:space="0" w:color="auto" w:frame="1"/>
        </w:rPr>
        <w:t xml:space="preserve">при участии </w:t>
      </w:r>
      <w:r w:rsidRPr="00E761C2" w:rsidR="006261E2">
        <w:rPr>
          <w:bdr w:val="none" w:sz="0" w:space="0" w:color="auto" w:frame="1"/>
        </w:rPr>
        <w:t>Петрова А.В</w:t>
      </w:r>
      <w:r w:rsidRPr="00E761C2">
        <w:rPr>
          <w:bdr w:val="none" w:sz="0" w:space="0" w:color="auto" w:frame="1"/>
        </w:rPr>
        <w:t xml:space="preserve">., </w:t>
      </w:r>
    </w:p>
    <w:p w:rsidR="003C3A9E" w:rsidRPr="00E761C2" w:rsidP="003C3A9E">
      <w:pPr>
        <w:ind w:firstLine="567"/>
        <w:jc w:val="both"/>
        <w:rPr>
          <w:bdr w:val="none" w:sz="0" w:space="0" w:color="auto" w:frame="1"/>
        </w:rPr>
      </w:pPr>
      <w:r w:rsidRPr="00E761C2">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 </w:t>
      </w:r>
    </w:p>
    <w:p w:rsidR="003C3A9E" w:rsidRPr="00E761C2" w:rsidP="003C3A9E">
      <w:pPr>
        <w:ind w:firstLine="567"/>
        <w:jc w:val="both"/>
        <w:rPr>
          <w:bdr w:val="none" w:sz="0" w:space="0" w:color="auto" w:frame="1"/>
        </w:rPr>
      </w:pPr>
      <w:r w:rsidRPr="00E761C2">
        <w:rPr>
          <w:bdr w:val="none" w:sz="0" w:space="0" w:color="auto" w:frame="1"/>
        </w:rPr>
        <w:t>Петрова Андрея Владимировича</w:t>
      </w:r>
      <w:r w:rsidRPr="00E761C2" w:rsidR="003F7AF5">
        <w:rPr>
          <w:bdr w:val="none" w:sz="0" w:space="0" w:color="auto" w:frame="1"/>
        </w:rPr>
        <w:t xml:space="preserve">, </w:t>
      </w:r>
      <w:r w:rsidR="00DA6222">
        <w:rPr>
          <w:sz w:val="26"/>
          <w:szCs w:val="26"/>
          <w:bdr w:val="none" w:sz="0" w:space="0" w:color="auto" w:frame="1"/>
        </w:rPr>
        <w:t>***</w:t>
      </w:r>
      <w:r w:rsidRPr="00E761C2">
        <w:rPr>
          <w:bdr w:val="none" w:sz="0" w:space="0" w:color="auto" w:frame="1"/>
        </w:rPr>
        <w:t>,</w:t>
      </w:r>
    </w:p>
    <w:p w:rsidR="003C3A9E" w:rsidRPr="00E761C2" w:rsidP="003C3A9E">
      <w:pPr>
        <w:ind w:firstLine="567"/>
        <w:jc w:val="center"/>
        <w:rPr>
          <w:bdr w:val="none" w:sz="0" w:space="0" w:color="auto" w:frame="1"/>
        </w:rPr>
      </w:pPr>
      <w:r w:rsidRPr="00E761C2">
        <w:rPr>
          <w:bdr w:val="none" w:sz="0" w:space="0" w:color="auto" w:frame="1"/>
        </w:rPr>
        <w:t>установил:</w:t>
      </w:r>
    </w:p>
    <w:p w:rsidR="003C3A9E" w:rsidRPr="00E761C2" w:rsidP="003C3A9E">
      <w:pPr>
        <w:ind w:firstLine="567"/>
        <w:jc w:val="both"/>
        <w:rPr>
          <w:bdr w:val="none" w:sz="0" w:space="0" w:color="auto" w:frame="1"/>
        </w:rPr>
      </w:pPr>
    </w:p>
    <w:p w:rsidR="003C3A9E" w:rsidRPr="00E761C2" w:rsidP="003C3A9E">
      <w:pPr>
        <w:ind w:firstLine="567"/>
        <w:jc w:val="both"/>
        <w:rPr>
          <w:bdr w:val="none" w:sz="0" w:space="0" w:color="auto" w:frame="1"/>
        </w:rPr>
      </w:pPr>
      <w:r w:rsidRPr="00E761C2">
        <w:rPr>
          <w:bdr w:val="none" w:sz="0" w:space="0" w:color="auto" w:frame="1"/>
        </w:rPr>
        <w:t>24 марта 2022</w:t>
      </w:r>
      <w:r w:rsidRPr="00E761C2">
        <w:rPr>
          <w:bdr w:val="none" w:sz="0" w:space="0" w:color="auto" w:frame="1"/>
        </w:rPr>
        <w:t xml:space="preserve"> года </w:t>
      </w:r>
      <w:r w:rsidRPr="00E761C2">
        <w:rPr>
          <w:bdr w:val="none" w:sz="0" w:space="0" w:color="auto" w:frame="1"/>
        </w:rPr>
        <w:t>в</w:t>
      </w:r>
      <w:r w:rsidRPr="00E761C2">
        <w:rPr>
          <w:bdr w:val="none" w:sz="0" w:space="0" w:color="auto" w:frame="1"/>
        </w:rPr>
        <w:t xml:space="preserve"> </w:t>
      </w:r>
      <w:r w:rsidR="00DA6222">
        <w:rPr>
          <w:sz w:val="26"/>
          <w:szCs w:val="26"/>
          <w:bdr w:val="none" w:sz="0" w:space="0" w:color="auto" w:frame="1"/>
        </w:rPr>
        <w:t>***</w:t>
      </w:r>
      <w:r w:rsidRPr="00E761C2">
        <w:rPr>
          <w:bdr w:val="none" w:sz="0" w:space="0" w:color="auto" w:frame="1"/>
        </w:rPr>
        <w:t>часов, находясь по адресу</w:t>
      </w:r>
      <w:r w:rsidRPr="00E761C2">
        <w:rPr>
          <w:color w:val="000000"/>
        </w:rPr>
        <w:t xml:space="preserve">: </w:t>
      </w:r>
      <w:r w:rsidR="00DA6222">
        <w:rPr>
          <w:sz w:val="26"/>
          <w:szCs w:val="26"/>
          <w:bdr w:val="none" w:sz="0" w:space="0" w:color="auto" w:frame="1"/>
        </w:rPr>
        <w:t>***</w:t>
      </w:r>
      <w:r w:rsidRPr="00E761C2">
        <w:rPr>
          <w:bdr w:val="none" w:sz="0" w:space="0" w:color="auto" w:frame="1"/>
        </w:rPr>
        <w:t>,</w:t>
      </w:r>
      <w:r w:rsidRPr="00E761C2">
        <w:rPr>
          <w:bdr w:val="none" w:sz="0" w:space="0" w:color="auto" w:frame="1"/>
        </w:rPr>
        <w:t xml:space="preserve"> </w:t>
      </w:r>
      <w:r w:rsidRPr="00E761C2">
        <w:rPr>
          <w:bdr w:val="none" w:sz="0" w:space="0" w:color="auto" w:frame="1"/>
        </w:rPr>
        <w:t>Петров А.В.</w:t>
      </w:r>
      <w:r w:rsidRPr="00E761C2">
        <w:rPr>
          <w:bdr w:val="none" w:sz="0" w:space="0" w:color="auto" w:frame="1"/>
        </w:rPr>
        <w:t xml:space="preserve"> употребил </w:t>
      </w:r>
      <w:r w:rsidRPr="00E761C2" w:rsidR="00E761C2">
        <w:rPr>
          <w:bdr w:val="none" w:sz="0" w:space="0" w:color="auto" w:frame="1"/>
        </w:rPr>
        <w:t>наркотическое средство</w:t>
      </w:r>
      <w:r w:rsidRPr="00E761C2">
        <w:rPr>
          <w:bdr w:val="none" w:sz="0" w:space="0" w:color="auto" w:frame="1"/>
        </w:rPr>
        <w:t xml:space="preserve"> «</w:t>
      </w:r>
      <w:r w:rsidRPr="00E761C2">
        <w:rPr>
          <w:bdr w:val="none" w:sz="0" w:space="0" w:color="auto" w:frame="1"/>
        </w:rPr>
        <w:t>каннабис</w:t>
      </w:r>
      <w:r w:rsidRPr="00E761C2">
        <w:t>»</w:t>
      </w:r>
      <w:r w:rsidRPr="00E761C2">
        <w:t xml:space="preserve"> путем курения</w:t>
      </w:r>
      <w:r w:rsidRPr="00E761C2">
        <w:t>, без на</w:t>
      </w:r>
      <w:r w:rsidRPr="00E761C2">
        <w:t xml:space="preserve">значения врача. </w:t>
      </w:r>
      <w:r w:rsidRPr="00E761C2">
        <w:t>Согласно акта</w:t>
      </w:r>
      <w:r w:rsidRPr="00E761C2">
        <w:t xml:space="preserve"> №</w:t>
      </w:r>
      <w:r w:rsidR="00DA6222">
        <w:rPr>
          <w:sz w:val="26"/>
          <w:szCs w:val="26"/>
          <w:bdr w:val="none" w:sz="0" w:space="0" w:color="auto" w:frame="1"/>
        </w:rPr>
        <w:t>***</w:t>
      </w:r>
      <w:r w:rsidRPr="00E761C2">
        <w:t xml:space="preserve"> от </w:t>
      </w:r>
      <w:r w:rsidRPr="00E761C2">
        <w:t>24 марта 2022</w:t>
      </w:r>
      <w:r w:rsidRPr="00E761C2">
        <w:t xml:space="preserve"> года медицинского освидетельствования, в биологическом объекте, отобранном у </w:t>
      </w:r>
      <w:r w:rsidRPr="00E761C2">
        <w:rPr>
          <w:bdr w:val="none" w:sz="0" w:space="0" w:color="auto" w:frame="1"/>
        </w:rPr>
        <w:t>Петрова А.В.</w:t>
      </w:r>
      <w:r w:rsidRPr="00E761C2">
        <w:rPr>
          <w:bdr w:val="none" w:sz="0" w:space="0" w:color="auto" w:frame="1"/>
        </w:rPr>
        <w:t xml:space="preserve">, </w:t>
      </w:r>
      <w:r w:rsidRPr="00E761C2">
        <w:t xml:space="preserve">обнаружено </w:t>
      </w:r>
      <w:r w:rsidRPr="00E761C2">
        <w:t>наркотическое средство</w:t>
      </w:r>
      <w:r w:rsidRPr="00E761C2" w:rsidR="00E761C2">
        <w:t xml:space="preserve"> </w:t>
      </w:r>
      <w:r w:rsidRPr="00E761C2">
        <w:t>11-нор-А-9-тетрагидроканнабиноловая кислота</w:t>
      </w:r>
      <w:r w:rsidRPr="00E761C2">
        <w:t xml:space="preserve"> на уровне предела обнаружения используемого метода, то есть установлено состояние опьянения. </w:t>
      </w:r>
    </w:p>
    <w:p w:rsidR="003C3A9E" w:rsidRPr="00E761C2" w:rsidP="003C3A9E">
      <w:pPr>
        <w:widowControl w:val="0"/>
        <w:autoSpaceDE w:val="0"/>
        <w:autoSpaceDN w:val="0"/>
        <w:adjustRightInd w:val="0"/>
        <w:ind w:firstLine="567"/>
        <w:jc w:val="both"/>
        <w:rPr>
          <w:bdr w:val="none" w:sz="0" w:space="0" w:color="auto" w:frame="1"/>
        </w:rPr>
      </w:pPr>
      <w:r w:rsidRPr="00E761C2">
        <w:rPr>
          <w:bdr w:val="none" w:sz="0" w:space="0" w:color="auto" w:frame="1"/>
        </w:rPr>
        <w:t>Петров А.В.</w:t>
      </w:r>
      <w:r w:rsidRPr="00E761C2">
        <w:rPr>
          <w:bdr w:val="none" w:sz="0" w:space="0" w:color="auto" w:frame="1"/>
        </w:rPr>
        <w:t xml:space="preserve"> в судебном заседании с вменяемым правонарушением согласился, вину признал. </w:t>
      </w:r>
    </w:p>
    <w:p w:rsidR="003C3A9E" w:rsidRPr="00E761C2" w:rsidP="003C3A9E">
      <w:pPr>
        <w:widowControl w:val="0"/>
        <w:autoSpaceDE w:val="0"/>
        <w:autoSpaceDN w:val="0"/>
        <w:adjustRightInd w:val="0"/>
        <w:ind w:firstLine="567"/>
        <w:jc w:val="both"/>
      </w:pPr>
      <w:r w:rsidRPr="00E761C2">
        <w:rPr>
          <w:bdr w:val="none" w:sz="0" w:space="0" w:color="auto" w:frame="1"/>
        </w:rPr>
        <w:t xml:space="preserve">Выслушав </w:t>
      </w:r>
      <w:r w:rsidRPr="00E761C2" w:rsidR="006261E2">
        <w:rPr>
          <w:bdr w:val="none" w:sz="0" w:space="0" w:color="auto" w:frame="1"/>
        </w:rPr>
        <w:t>Петрова А.В.</w:t>
      </w:r>
      <w:r w:rsidRPr="00E761C2">
        <w:rPr>
          <w:bdr w:val="none" w:sz="0" w:space="0" w:color="auto" w:frame="1"/>
        </w:rPr>
        <w:t>, исследовав материалы дела об административном правонарушении, прихожу к следующему</w:t>
      </w:r>
      <w:r w:rsidRPr="00E761C2">
        <w:t>.</w:t>
      </w:r>
    </w:p>
    <w:p w:rsidR="003C3A9E" w:rsidRPr="00E761C2" w:rsidP="003C3A9E">
      <w:pPr>
        <w:ind w:firstLine="567"/>
        <w:jc w:val="both"/>
        <w:rPr>
          <w:bdr w:val="none" w:sz="0" w:space="0" w:color="auto" w:frame="1"/>
        </w:rPr>
      </w:pPr>
      <w:r w:rsidRPr="00E761C2">
        <w:rPr>
          <w:bdr w:val="none" w:sz="0" w:space="0" w:color="auto" w:frame="1"/>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C3A9E" w:rsidRPr="00E761C2" w:rsidP="003C3A9E">
      <w:pPr>
        <w:autoSpaceDE w:val="0"/>
        <w:autoSpaceDN w:val="0"/>
        <w:adjustRightInd w:val="0"/>
        <w:ind w:firstLine="567"/>
        <w:jc w:val="both"/>
      </w:pPr>
      <w:r w:rsidRPr="00E761C2">
        <w:rPr>
          <w:bdr w:val="none" w:sz="0" w:space="0" w:color="auto" w:frame="1"/>
        </w:rPr>
        <w:t xml:space="preserve">Постановлением Правительства РФ от 30 июня 1998 года №681 «Об утверждении перечня наркотических средств, психотропных веществ и их прекурсоров, подлежащих контролю в Российской Федерации», </w:t>
      </w:r>
      <w:r w:rsidRPr="00E761C2" w:rsidR="006261E2">
        <w:rPr>
          <w:bdr w:val="none" w:sz="0" w:space="0" w:color="auto" w:frame="1"/>
        </w:rPr>
        <w:t>каннабиноиды</w:t>
      </w:r>
      <w:r w:rsidRPr="00E761C2" w:rsidR="006261E2">
        <w:rPr>
          <w:bdr w:val="none" w:sz="0" w:space="0" w:color="auto" w:frame="1"/>
        </w:rPr>
        <w:t xml:space="preserve"> и их производные включены</w:t>
      </w:r>
      <w:r w:rsidRPr="00E761C2">
        <w:rPr>
          <w:bdr w:val="none" w:sz="0" w:space="0" w:color="auto" w:frame="1"/>
        </w:rPr>
        <w:t xml:space="preserve"> в Список I Перечня наркотических средств, психотропных веществ и их прекурсоров, подлежащих контролю в Российской Федерации и отнесен к психотропным веществам,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3C3A9E" w:rsidRPr="00E761C2" w:rsidP="003C3A9E">
      <w:pPr>
        <w:ind w:firstLine="567"/>
        <w:jc w:val="both"/>
        <w:rPr>
          <w:bdr w:val="none" w:sz="0" w:space="0" w:color="auto" w:frame="1"/>
        </w:rPr>
      </w:pPr>
      <w:r w:rsidRPr="00E761C2">
        <w:rPr>
          <w:bdr w:val="none" w:sz="0" w:space="0" w:color="auto" w:frame="1"/>
        </w:rPr>
        <w:t>Согласно части 1 статьи 4 Федерального закона от 08 января 1998 года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w:t>
      </w:r>
      <w:r w:rsidRPr="00E761C2">
        <w:rPr>
          <w:bdr w:val="none" w:sz="0" w:space="0" w:color="auto" w:frame="1"/>
        </w:rPr>
        <w:t xml:space="preserve">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3C3A9E" w:rsidRPr="00E761C2" w:rsidP="003C3A9E">
      <w:pPr>
        <w:ind w:firstLine="567"/>
        <w:jc w:val="both"/>
        <w:rPr>
          <w:bdr w:val="none" w:sz="0" w:space="0" w:color="auto" w:frame="1"/>
        </w:rPr>
      </w:pPr>
      <w:r w:rsidRPr="00E761C2">
        <w:rPr>
          <w:bdr w:val="none" w:sz="0" w:space="0" w:color="auto" w:frame="1"/>
        </w:rPr>
        <w:t>Согласно статьи</w:t>
      </w:r>
      <w:r w:rsidRPr="00E761C2">
        <w:rPr>
          <w:bdr w:val="none" w:sz="0" w:space="0" w:color="auto" w:frame="1"/>
        </w:rPr>
        <w:t xml:space="preserve"> 40 Федерального закона от 08 января 1998 года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3C3A9E" w:rsidRPr="00E761C2" w:rsidP="003C3A9E">
      <w:pPr>
        <w:ind w:firstLine="567"/>
        <w:jc w:val="both"/>
        <w:rPr>
          <w:bdr w:val="none" w:sz="0" w:space="0" w:color="auto" w:frame="1"/>
        </w:rPr>
      </w:pPr>
      <w:r w:rsidRPr="00E761C2">
        <w:rPr>
          <w:bdr w:val="none" w:sz="0" w:space="0" w:color="auto" w:frame="1"/>
        </w:rPr>
        <w:t>Диспозицией части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w:t>
      </w:r>
      <w:r w:rsidRPr="00E761C2">
        <w:rPr>
          <w:bdr w:val="none" w:sz="0" w:space="0" w:color="auto" w:frame="1"/>
        </w:rPr>
        <w:t xml:space="preserve">, что он потребил наркотические средства </w:t>
      </w:r>
      <w:r w:rsidRPr="00E761C2">
        <w:rPr>
          <w:bdr w:val="none" w:sz="0" w:space="0" w:color="auto" w:frame="1"/>
        </w:rPr>
        <w:t>или психотропные вещества без назначения врача либо новые потенциально опасные психоактивные вещества.</w:t>
      </w:r>
    </w:p>
    <w:p w:rsidR="003C3A9E" w:rsidRPr="00E761C2" w:rsidP="003C3A9E">
      <w:pPr>
        <w:ind w:firstLine="567"/>
        <w:jc w:val="both"/>
        <w:rPr>
          <w:bdr w:val="none" w:sz="0" w:space="0" w:color="auto" w:frame="1"/>
        </w:rPr>
      </w:pPr>
      <w:r w:rsidRPr="00E761C2">
        <w:rPr>
          <w:bdr w:val="none" w:sz="0" w:space="0" w:color="auto" w:frame="1"/>
        </w:rPr>
        <w:t xml:space="preserve">В силу статьи 26.11 КоАП РФ оцениваю представленные материалы дела: протокол от </w:t>
      </w:r>
      <w:r w:rsidRPr="00E761C2" w:rsidR="006261E2">
        <w:rPr>
          <w:bdr w:val="none" w:sz="0" w:space="0" w:color="auto" w:frame="1"/>
        </w:rPr>
        <w:t>15 апреля</w:t>
      </w:r>
      <w:r w:rsidRPr="00E761C2">
        <w:rPr>
          <w:bdr w:val="none" w:sz="0" w:space="0" w:color="auto" w:frame="1"/>
        </w:rPr>
        <w:t xml:space="preserve"> 2022 года серия 82 01 </w:t>
      </w:r>
      <w:r w:rsidR="00DA6222">
        <w:rPr>
          <w:sz w:val="26"/>
          <w:szCs w:val="26"/>
          <w:bdr w:val="none" w:sz="0" w:space="0" w:color="auto" w:frame="1"/>
        </w:rPr>
        <w:t>***</w:t>
      </w:r>
      <w:r w:rsidRPr="00E761C2">
        <w:rPr>
          <w:bdr w:val="none" w:sz="0" w:space="0" w:color="auto" w:frame="1"/>
        </w:rPr>
        <w:t xml:space="preserve">об административном правонарушении (л.д.1), копия акта </w:t>
      </w:r>
      <w:r w:rsidRPr="00E761C2">
        <w:t xml:space="preserve">от </w:t>
      </w:r>
      <w:r w:rsidR="00DA6222">
        <w:rPr>
          <w:sz w:val="26"/>
          <w:szCs w:val="26"/>
          <w:bdr w:val="none" w:sz="0" w:space="0" w:color="auto" w:frame="1"/>
        </w:rPr>
        <w:t>***</w:t>
      </w:r>
      <w:r w:rsidRPr="00E761C2">
        <w:t>от</w:t>
      </w:r>
      <w:r w:rsidRPr="00E761C2">
        <w:t xml:space="preserve"> 24 </w:t>
      </w:r>
      <w:r w:rsidRPr="00E761C2" w:rsidR="006261E2">
        <w:t>марта 2022</w:t>
      </w:r>
      <w:r w:rsidRPr="00E761C2">
        <w:t xml:space="preserve"> года медицинского освидетельствования на состояние опьянения (алкогольного, наркотического или иного токсического)</w:t>
      </w:r>
      <w:r w:rsidRPr="00E761C2">
        <w:rPr>
          <w:bdr w:val="none" w:sz="0" w:space="0" w:color="auto" w:frame="1"/>
        </w:rPr>
        <w:t xml:space="preserve"> (л.д.3), объяснение </w:t>
      </w:r>
      <w:r w:rsidRPr="00E761C2" w:rsidR="006261E2">
        <w:rPr>
          <w:bdr w:val="none" w:sz="0" w:space="0" w:color="auto" w:frame="1"/>
        </w:rPr>
        <w:t xml:space="preserve">Петрова А.В. </w:t>
      </w:r>
      <w:r w:rsidRPr="00E761C2">
        <w:rPr>
          <w:bdr w:val="none" w:sz="0" w:space="0" w:color="auto" w:frame="1"/>
        </w:rPr>
        <w:t xml:space="preserve">от </w:t>
      </w:r>
      <w:r w:rsidRPr="00E761C2" w:rsidR="006261E2">
        <w:rPr>
          <w:bdr w:val="none" w:sz="0" w:space="0" w:color="auto" w:frame="1"/>
        </w:rPr>
        <w:t>15 апреля</w:t>
      </w:r>
      <w:r w:rsidRPr="00E761C2">
        <w:rPr>
          <w:bdr w:val="none" w:sz="0" w:space="0" w:color="auto" w:frame="1"/>
        </w:rPr>
        <w:t xml:space="preserve"> 2022 года (л.д.4), как надлежащие доказательства.</w:t>
      </w:r>
    </w:p>
    <w:p w:rsidR="003C3A9E" w:rsidRPr="00E761C2" w:rsidP="003C3A9E">
      <w:pPr>
        <w:ind w:firstLine="567"/>
        <w:jc w:val="both"/>
        <w:rPr>
          <w:bdr w:val="none" w:sz="0" w:space="0" w:color="auto" w:frame="1"/>
        </w:rPr>
      </w:pPr>
      <w:r w:rsidRPr="00E761C2">
        <w:rPr>
          <w:bdr w:val="none" w:sz="0" w:space="0" w:color="auto" w:frame="1"/>
        </w:rPr>
        <w:t xml:space="preserve">С учетом изложенного, прихожу к выводу, что материалами дела об административном правонарушении доказано, что </w:t>
      </w:r>
      <w:r w:rsidRPr="00E761C2" w:rsidR="006261E2">
        <w:rPr>
          <w:bdr w:val="none" w:sz="0" w:space="0" w:color="auto" w:frame="1"/>
        </w:rPr>
        <w:t>Петров А.В.</w:t>
      </w:r>
      <w:r w:rsidRPr="00E761C2">
        <w:rPr>
          <w:bdr w:val="none" w:sz="0" w:space="0" w:color="auto" w:frame="1"/>
        </w:rPr>
        <w:t xml:space="preserve"> совершил административное правонарушение, предусмотренное частью 1 статьи 6.9 КоАП РФ.</w:t>
      </w:r>
    </w:p>
    <w:p w:rsidR="003C3A9E" w:rsidRPr="00E761C2" w:rsidP="003C3A9E">
      <w:pPr>
        <w:ind w:firstLine="567"/>
        <w:jc w:val="both"/>
        <w:rPr>
          <w:bdr w:val="none" w:sz="0" w:space="0" w:color="auto" w:frame="1"/>
        </w:rPr>
      </w:pPr>
      <w:r w:rsidRPr="00E761C2">
        <w:rPr>
          <w:bdr w:val="none" w:sz="0" w:space="0" w:color="auto" w:frame="1"/>
        </w:rPr>
        <w:t xml:space="preserve">С учетом данных о правонарушителе и обстоятельствах дела, прихожу к выводу о том, что </w:t>
      </w:r>
      <w:r w:rsidRPr="00E761C2" w:rsidR="006261E2">
        <w:rPr>
          <w:bdr w:val="none" w:sz="0" w:space="0" w:color="auto" w:frame="1"/>
        </w:rPr>
        <w:t>Петрова А.В.</w:t>
      </w:r>
      <w:r w:rsidRPr="00E761C2">
        <w:rPr>
          <w:bdr w:val="none" w:sz="0" w:space="0" w:color="auto" w:frame="1"/>
        </w:rPr>
        <w:t xml:space="preserve"> следует подвергнуть административному наказанию в виде наложения административного штрафа.</w:t>
      </w:r>
    </w:p>
    <w:p w:rsidR="003C3A9E" w:rsidRPr="00E761C2" w:rsidP="003C3A9E">
      <w:pPr>
        <w:ind w:firstLine="567"/>
        <w:jc w:val="both"/>
        <w:rPr>
          <w:bdr w:val="none" w:sz="0" w:space="0" w:color="auto" w:frame="1"/>
        </w:rPr>
      </w:pPr>
      <w:r w:rsidRPr="00E761C2">
        <w:rPr>
          <w:bdr w:val="none" w:sz="0" w:space="0" w:color="auto" w:frame="1"/>
        </w:rPr>
        <w:t>Согласно пункта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E761C2">
        <w:rPr>
          <w:bdr w:val="none" w:sz="0" w:space="0" w:color="auto" w:frame="1"/>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E761C2">
        <w:rPr>
          <w:bdr w:val="none" w:sz="0" w:space="0" w:color="auto" w:frame="1"/>
        </w:rPr>
        <w:t>Контроль за</w:t>
      </w:r>
      <w:r w:rsidRPr="00E761C2">
        <w:rPr>
          <w:bdr w:val="none" w:sz="0" w:space="0" w:color="auto" w:frame="1"/>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C3A9E" w:rsidRPr="00E761C2" w:rsidP="003C3A9E">
      <w:pPr>
        <w:ind w:firstLine="567"/>
        <w:jc w:val="both"/>
        <w:rPr>
          <w:bdr w:val="none" w:sz="0" w:space="0" w:color="auto" w:frame="1"/>
        </w:rPr>
      </w:pPr>
      <w:r w:rsidRPr="00E761C2">
        <w:rPr>
          <w:bdr w:val="none" w:sz="0" w:space="0" w:color="auto" w:frame="1"/>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3C3A9E" w:rsidRPr="00E761C2" w:rsidP="003C3A9E">
      <w:pPr>
        <w:ind w:firstLine="567"/>
        <w:jc w:val="both"/>
        <w:rPr>
          <w:bdr w:val="none" w:sz="0" w:space="0" w:color="auto" w:frame="1"/>
        </w:rPr>
      </w:pPr>
    </w:p>
    <w:p w:rsidR="003C3A9E" w:rsidRPr="00E761C2" w:rsidP="003C3A9E">
      <w:pPr>
        <w:ind w:firstLine="567"/>
        <w:jc w:val="center"/>
        <w:rPr>
          <w:bdr w:val="none" w:sz="0" w:space="0" w:color="auto" w:frame="1"/>
        </w:rPr>
      </w:pPr>
      <w:r w:rsidRPr="00E761C2">
        <w:rPr>
          <w:bdr w:val="none" w:sz="0" w:space="0" w:color="auto" w:frame="1"/>
        </w:rPr>
        <w:t>постановил:</w:t>
      </w:r>
    </w:p>
    <w:p w:rsidR="003C3A9E" w:rsidRPr="00E761C2" w:rsidP="003C3A9E">
      <w:pPr>
        <w:ind w:firstLine="567"/>
        <w:jc w:val="both"/>
        <w:rPr>
          <w:bdr w:val="none" w:sz="0" w:space="0" w:color="auto" w:frame="1"/>
        </w:rPr>
      </w:pPr>
    </w:p>
    <w:p w:rsidR="003C3A9E" w:rsidRPr="00E761C2" w:rsidP="003C3A9E">
      <w:pPr>
        <w:ind w:firstLine="567"/>
        <w:jc w:val="both"/>
        <w:rPr>
          <w:bdr w:val="none" w:sz="0" w:space="0" w:color="auto" w:frame="1"/>
        </w:rPr>
      </w:pPr>
      <w:r w:rsidRPr="00E761C2">
        <w:rPr>
          <w:bdr w:val="none" w:sz="0" w:space="0" w:color="auto" w:frame="1"/>
        </w:rPr>
        <w:t xml:space="preserve">признать </w:t>
      </w:r>
      <w:r w:rsidRPr="00E761C2" w:rsidR="006261E2">
        <w:rPr>
          <w:bdr w:val="none" w:sz="0" w:space="0" w:color="auto" w:frame="1"/>
        </w:rPr>
        <w:t xml:space="preserve">Петрова Андрея Владимировича </w:t>
      </w:r>
      <w:r w:rsidRPr="00E761C2">
        <w:rPr>
          <w:bdr w:val="none" w:sz="0" w:space="0" w:color="auto" w:frame="1"/>
        </w:rPr>
        <w:t>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штрафа в размере 4 000 (четыре тысячи) рублей.</w:t>
      </w:r>
    </w:p>
    <w:p w:rsidR="003C3A9E" w:rsidRPr="00E761C2" w:rsidP="003C3A9E">
      <w:pPr>
        <w:ind w:firstLine="567"/>
        <w:jc w:val="both"/>
        <w:rPr>
          <w:color w:val="000000"/>
        </w:rPr>
      </w:pPr>
      <w:r w:rsidRPr="00E761C2">
        <w:rPr>
          <w:bdr w:val="none" w:sz="0" w:space="0" w:color="auto" w:frame="1"/>
        </w:rPr>
        <w:t xml:space="preserve">Возложить на </w:t>
      </w:r>
      <w:r w:rsidRPr="00E761C2" w:rsidR="006261E2">
        <w:rPr>
          <w:bdr w:val="none" w:sz="0" w:space="0" w:color="auto" w:frame="1"/>
        </w:rPr>
        <w:t>Петрова Андрея Владимировича</w:t>
      </w:r>
      <w:r w:rsidRPr="00E761C2" w:rsidR="006261E2">
        <w:rPr>
          <w:color w:val="000000"/>
        </w:rPr>
        <w:t xml:space="preserve"> </w:t>
      </w:r>
      <w:r w:rsidRPr="00E761C2">
        <w:rPr>
          <w:color w:val="000000"/>
        </w:rPr>
        <w:t xml:space="preserve">обязанность прохождения диагностики, профилактических мероприятий, лечения от наркомании, а также медицинской и (или) социальной реабилитации </w:t>
      </w:r>
      <w:r w:rsidRPr="00E761C2">
        <w:t>в течение 30 дней со дня вступления настоящего постановления в законную силу</w:t>
      </w:r>
      <w:r w:rsidRPr="00E761C2">
        <w:rPr>
          <w:color w:val="000000"/>
        </w:rPr>
        <w:t>.</w:t>
      </w:r>
    </w:p>
    <w:p w:rsidR="003C3A9E" w:rsidRPr="00E761C2" w:rsidP="003C3A9E">
      <w:pPr>
        <w:ind w:firstLine="567"/>
        <w:jc w:val="both"/>
        <w:rPr>
          <w:bdr w:val="none" w:sz="0" w:space="0" w:color="auto" w:frame="1"/>
        </w:rPr>
      </w:pPr>
    </w:p>
    <w:p w:rsidR="003C3A9E" w:rsidRPr="00E761C2" w:rsidP="003C3A9E">
      <w:pPr>
        <w:ind w:firstLine="567"/>
        <w:jc w:val="both"/>
      </w:pPr>
      <w:r w:rsidRPr="00E761C2">
        <w:rPr>
          <w:bdr w:val="none" w:sz="0" w:space="0" w:color="auto" w:frame="1"/>
        </w:rPr>
        <w:t xml:space="preserve">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DA6222">
        <w:rPr>
          <w:sz w:val="26"/>
          <w:szCs w:val="26"/>
          <w:bdr w:val="none" w:sz="0" w:space="0" w:color="auto" w:frame="1"/>
        </w:rPr>
        <w:t>***</w:t>
      </w:r>
      <w:r w:rsidRPr="00E761C2">
        <w:t>.</w:t>
      </w:r>
    </w:p>
    <w:p w:rsidR="003C3A9E" w:rsidRPr="00E761C2" w:rsidP="003C3A9E">
      <w:pPr>
        <w:ind w:firstLine="567"/>
        <w:jc w:val="both"/>
        <w:rPr>
          <w:rFonts w:eastAsia="Calibri"/>
          <w:lang w:eastAsia="en-US"/>
        </w:rPr>
      </w:pPr>
      <w:r w:rsidRPr="00E761C2">
        <w:rPr>
          <w:rFonts w:eastAsia="Calibri"/>
          <w:shd w:val="clear" w:color="auto" w:fill="FFFFFF"/>
          <w:lang w:eastAsia="en-US"/>
        </w:rPr>
        <w:t>Квитанцию об оплате штрафа необходимо предоставить лично или переслать по почте в судебный участок №77 Симферопольского судебного района (Симферопольский муниципальный район) Республики Крым по адресу: 295034, Республика Крым, г</w:t>
      </w:r>
      <w:r w:rsidRPr="00E761C2">
        <w:rPr>
          <w:rFonts w:eastAsia="Calibri"/>
          <w:shd w:val="clear" w:color="auto" w:fill="FFFFFF"/>
          <w:lang w:eastAsia="en-US"/>
        </w:rPr>
        <w:t>.С</w:t>
      </w:r>
      <w:r w:rsidRPr="00E761C2">
        <w:rPr>
          <w:rFonts w:eastAsia="Calibri"/>
          <w:shd w:val="clear" w:color="auto" w:fill="FFFFFF"/>
          <w:lang w:eastAsia="en-US"/>
        </w:rPr>
        <w:t xml:space="preserve">имферополь, ул.Куйбышева, 58д.  </w:t>
      </w:r>
    </w:p>
    <w:p w:rsidR="003C3A9E" w:rsidRPr="00E761C2" w:rsidP="003C3A9E">
      <w:pPr>
        <w:ind w:firstLine="567"/>
        <w:jc w:val="both"/>
      </w:pPr>
      <w:r w:rsidRPr="00E761C2">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3C3A9E" w:rsidRPr="00E761C2" w:rsidP="003C3A9E">
      <w:pPr>
        <w:ind w:firstLine="567"/>
        <w:jc w:val="both"/>
        <w:rPr>
          <w:color w:val="000000"/>
        </w:rPr>
      </w:pPr>
      <w:r w:rsidRPr="00E761C2">
        <w:rPr>
          <w:shd w:val="clear" w:color="auto" w:fill="FFFFFF"/>
        </w:rPr>
        <w:t xml:space="preserve">Разъяснить, что в соответствии со статьей 6.9.1 </w:t>
      </w:r>
      <w:r w:rsidRPr="00E761C2">
        <w:t>КоАП РФ, у</w:t>
      </w:r>
      <w:r w:rsidRPr="00E761C2">
        <w:rPr>
          <w:rStyle w:val="blk"/>
        </w:rPr>
        <w:t>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w:t>
      </w:r>
      <w:r w:rsidRPr="00E761C2">
        <w:rPr>
          <w:rStyle w:val="apple-converted-space"/>
        </w:rPr>
        <w:t> </w:t>
      </w:r>
      <w:r w:rsidRPr="00E761C2">
        <w:rPr>
          <w:rStyle w:val="blk"/>
        </w:rPr>
        <w:t xml:space="preserve">примечанием к статье </w:t>
      </w:r>
      <w:r w:rsidRPr="00E761C2">
        <w:rPr>
          <w:rStyle w:val="blk"/>
        </w:rPr>
        <w:t>6.9</w:t>
      </w:r>
      <w:r w:rsidRPr="00E761C2">
        <w:rPr>
          <w:rStyle w:val="apple-converted-space"/>
        </w:rPr>
        <w:t> </w:t>
      </w:r>
      <w:r w:rsidRPr="00E761C2">
        <w:rPr>
          <w:rStyle w:val="blk"/>
        </w:rPr>
        <w:t>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w:t>
      </w:r>
      <w:r w:rsidRPr="00E761C2">
        <w:rPr>
          <w:rStyle w:val="blk"/>
        </w:rPr>
        <w:t xml:space="preserve">, </w:t>
      </w:r>
      <w:r w:rsidRPr="00E761C2">
        <w:rPr>
          <w:rStyle w:val="blk"/>
        </w:rPr>
        <w:t xml:space="preserve">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E761C2">
        <w:rPr>
          <w:rStyle w:val="blk"/>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C3A9E" w:rsidRPr="00E761C2" w:rsidP="003C3A9E">
      <w:pPr>
        <w:ind w:firstLine="567"/>
        <w:jc w:val="both"/>
        <w:rPr>
          <w:rStyle w:val="blk"/>
        </w:rPr>
      </w:pPr>
      <w:r w:rsidRPr="00E761C2">
        <w:rPr>
          <w:rStyle w:val="blk"/>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C3A9E" w:rsidRPr="00E761C2" w:rsidP="003C3A9E">
      <w:pPr>
        <w:ind w:firstLine="567"/>
        <w:jc w:val="both"/>
      </w:pPr>
      <w:r w:rsidRPr="00E761C2">
        <w:t>Контроль за</w:t>
      </w:r>
      <w:r w:rsidRPr="00E761C2">
        <w:t xml:space="preserve"> исполнением возложенной обязанности по </w:t>
      </w:r>
      <w:r w:rsidRPr="00E761C2">
        <w:rPr>
          <w:color w:val="000000"/>
        </w:rPr>
        <w:t>прохождению диагностики, профилактических мероприятий, лечения от наркомании</w:t>
      </w:r>
      <w:r w:rsidRPr="00E761C2">
        <w:t xml:space="preserve"> возложить на орган по контролю за оборотом наркотических средств и психотропных веществ.</w:t>
      </w:r>
    </w:p>
    <w:p w:rsidR="003C3A9E" w:rsidRPr="00E761C2" w:rsidP="003C3A9E">
      <w:pPr>
        <w:ind w:firstLine="567"/>
        <w:jc w:val="both"/>
      </w:pPr>
      <w:r w:rsidRPr="00E761C2">
        <w:t xml:space="preserve"> 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№77 Симферопольского судебного района (Симферопольский муниципальный район) Республики Крым.</w:t>
      </w:r>
    </w:p>
    <w:p w:rsidR="003C3A9E" w:rsidRPr="00E761C2" w:rsidP="003C3A9E">
      <w:pPr>
        <w:ind w:firstLine="567"/>
        <w:jc w:val="both"/>
        <w:rPr>
          <w:color w:val="000000"/>
        </w:rPr>
      </w:pPr>
    </w:p>
    <w:p w:rsidR="003C3A9E" w:rsidRPr="00E761C2" w:rsidP="003C3A9E">
      <w:pPr>
        <w:ind w:firstLine="567"/>
        <w:jc w:val="both"/>
        <w:rPr>
          <w:color w:val="000000"/>
        </w:rPr>
      </w:pPr>
      <w:r w:rsidRPr="00E761C2">
        <w:rPr>
          <w:color w:val="000000"/>
        </w:rPr>
        <w:t xml:space="preserve">Мировой судья                                                                    </w:t>
      </w:r>
      <w:r w:rsidR="00E761C2">
        <w:rPr>
          <w:color w:val="000000"/>
        </w:rPr>
        <w:t xml:space="preserve">                       </w:t>
      </w:r>
      <w:r w:rsidRPr="00E761C2">
        <w:rPr>
          <w:color w:val="000000"/>
        </w:rPr>
        <w:t xml:space="preserve">        Т.А. Проценко</w:t>
      </w:r>
    </w:p>
    <w:p w:rsidR="002741B7"/>
    <w:sectPr w:rsidSect="003F7AF5">
      <w:pgSz w:w="11906" w:h="16838"/>
      <w:pgMar w:top="709"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51"/>
    <w:rsid w:val="002741B7"/>
    <w:rsid w:val="003C3A9E"/>
    <w:rsid w:val="003F7AF5"/>
    <w:rsid w:val="006261E2"/>
    <w:rsid w:val="00BD786F"/>
    <w:rsid w:val="00DA6222"/>
    <w:rsid w:val="00E761C2"/>
    <w:rsid w:val="00EE43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9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C3A9E"/>
    <w:pPr>
      <w:jc w:val="center"/>
    </w:pPr>
    <w:rPr>
      <w:b/>
      <w:bCs/>
    </w:rPr>
  </w:style>
  <w:style w:type="character" w:customStyle="1" w:styleId="a">
    <w:name w:val="Название Знак"/>
    <w:basedOn w:val="DefaultParagraphFont"/>
    <w:link w:val="Title"/>
    <w:rsid w:val="003C3A9E"/>
    <w:rPr>
      <w:rFonts w:ascii="Times New Roman" w:eastAsia="Times New Roman" w:hAnsi="Times New Roman" w:cs="Times New Roman"/>
      <w:b/>
      <w:bCs/>
      <w:sz w:val="24"/>
      <w:szCs w:val="24"/>
      <w:lang w:eastAsia="ru-RU"/>
    </w:rPr>
  </w:style>
  <w:style w:type="character" w:customStyle="1" w:styleId="apple-converted-space">
    <w:name w:val="apple-converted-space"/>
    <w:basedOn w:val="DefaultParagraphFont"/>
    <w:rsid w:val="003C3A9E"/>
  </w:style>
  <w:style w:type="character" w:customStyle="1" w:styleId="blk">
    <w:name w:val="blk"/>
    <w:basedOn w:val="DefaultParagraphFont"/>
    <w:rsid w:val="003C3A9E"/>
  </w:style>
  <w:style w:type="paragraph" w:styleId="BalloonText">
    <w:name w:val="Balloon Text"/>
    <w:basedOn w:val="Normal"/>
    <w:link w:val="a0"/>
    <w:uiPriority w:val="99"/>
    <w:semiHidden/>
    <w:unhideWhenUsed/>
    <w:rsid w:val="003F7AF5"/>
    <w:rPr>
      <w:rFonts w:ascii="Tahoma" w:hAnsi="Tahoma" w:cs="Tahoma"/>
      <w:sz w:val="16"/>
      <w:szCs w:val="16"/>
    </w:rPr>
  </w:style>
  <w:style w:type="character" w:customStyle="1" w:styleId="a0">
    <w:name w:val="Текст выноски Знак"/>
    <w:basedOn w:val="DefaultParagraphFont"/>
    <w:link w:val="BalloonText"/>
    <w:uiPriority w:val="99"/>
    <w:semiHidden/>
    <w:rsid w:val="003F7A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