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E1961" w:rsidRPr="00CE1961" w:rsidP="00CE1961">
      <w:pPr>
        <w:tabs>
          <w:tab w:val="left" w:pos="1560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lang w:eastAsia="ru-RU"/>
        </w:rPr>
      </w:pPr>
      <w:r w:rsidRPr="00CE1961">
        <w:rPr>
          <w:rFonts w:ascii="Times New Roman" w:eastAsia="Times New Roman" w:hAnsi="Times New Roman" w:cs="Times New Roman"/>
          <w:b/>
          <w:lang w:eastAsia="ru-RU"/>
        </w:rPr>
        <w:t xml:space="preserve">Дело № </w:t>
      </w:r>
      <w:r w:rsidRPr="00CE1961">
        <w:rPr>
          <w:rFonts w:ascii="Times New Roman" w:eastAsia="Times New Roman" w:hAnsi="Times New Roman" w:cs="Times New Roman"/>
          <w:b/>
          <w:lang w:val="uk-UA" w:eastAsia="ru-RU"/>
        </w:rPr>
        <w:t>05-0243/77/2023</w:t>
      </w:r>
    </w:p>
    <w:p w:rsidR="00CE1961" w:rsidRPr="00CE1961" w:rsidP="00CE1961">
      <w:pPr>
        <w:keepNext/>
        <w:tabs>
          <w:tab w:val="left" w:pos="1560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lang w:eastAsia="ru-RU"/>
        </w:rPr>
      </w:pPr>
      <w:r w:rsidRPr="00CE1961">
        <w:rPr>
          <w:rFonts w:ascii="Times New Roman" w:eastAsia="Times New Roman" w:hAnsi="Times New Roman" w:cs="Times New Roman"/>
          <w:b/>
          <w:lang w:eastAsia="ru-RU"/>
        </w:rPr>
        <w:t>П</w:t>
      </w:r>
      <w:r w:rsidRPr="00CE1961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CE1961" w:rsidRPr="00CE1961" w:rsidP="00CE1961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1961" w:rsidRPr="00CE1961" w:rsidP="00CE1961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07 сентября 2023 года                                                                 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   </w:t>
      </w:r>
      <w:r w:rsidRPr="00CE1961">
        <w:rPr>
          <w:rFonts w:ascii="Times New Roman" w:eastAsia="Times New Roman" w:hAnsi="Times New Roman" w:cs="Times New Roman"/>
          <w:lang w:eastAsia="ru-RU"/>
        </w:rPr>
        <w:t>город Симферополь</w:t>
      </w:r>
    </w:p>
    <w:p w:rsidR="00CE1961" w:rsidRPr="00CE1961" w:rsidP="00CE1961">
      <w:pPr>
        <w:tabs>
          <w:tab w:val="left" w:pos="1560"/>
        </w:tabs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</w:p>
    <w:p w:rsidR="00CE1961" w:rsidRPr="00CE1961" w:rsidP="00CE1961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 рассмотрев в помещении судебного участка № 77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административный материал в отношении</w:t>
      </w:r>
    </w:p>
    <w:p w:rsidR="00CE1961" w:rsidRPr="00CE1961" w:rsidP="00CE1961">
      <w:pPr>
        <w:tabs>
          <w:tab w:val="left" w:pos="1560"/>
        </w:tabs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Резниченко Михаила Александровича,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</w:p>
    <w:p w:rsidR="00CE1961" w:rsidRPr="00CE1961" w:rsidP="00CE1961">
      <w:pPr>
        <w:tabs>
          <w:tab w:val="left" w:pos="156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о привлечении к административной ответственности по части 1 статьи 12.26 КоАП РФ,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без  участия лица, в отношении которого ведется производство по делу об административном правонарушении, </w:t>
      </w:r>
    </w:p>
    <w:p w:rsidR="00CE1961" w:rsidRPr="00CE1961" w:rsidP="00CE1961">
      <w:pPr>
        <w:tabs>
          <w:tab w:val="left" w:pos="156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1961">
        <w:rPr>
          <w:rFonts w:ascii="Times New Roman" w:eastAsia="Times New Roman" w:hAnsi="Times New Roman" w:cs="Times New Roman"/>
          <w:b/>
          <w:lang w:eastAsia="ru-RU"/>
        </w:rPr>
        <w:t xml:space="preserve">у с т а н о в и </w:t>
      </w:r>
      <w:r w:rsidRPr="00CE1961">
        <w:rPr>
          <w:rFonts w:ascii="Times New Roman" w:eastAsia="Times New Roman" w:hAnsi="Times New Roman" w:cs="Times New Roman"/>
          <w:b/>
          <w:lang w:eastAsia="ru-RU"/>
        </w:rPr>
        <w:t>л</w:t>
      </w:r>
      <w:r w:rsidRPr="00CE1961">
        <w:rPr>
          <w:rFonts w:ascii="Times New Roman" w:eastAsia="Times New Roman" w:hAnsi="Times New Roman" w:cs="Times New Roman"/>
          <w:b/>
          <w:lang w:eastAsia="ru-RU"/>
        </w:rPr>
        <w:t>: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lang w:eastAsia="ru-RU"/>
        </w:rPr>
        <w:t xml:space="preserve"> час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lang w:eastAsia="ru-RU"/>
        </w:rPr>
        <w:t xml:space="preserve"> минут, находясь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lang w:eastAsia="ru-RU"/>
        </w:rPr>
        <w:t xml:space="preserve">, 175- </w:t>
      </w:r>
      <w:r w:rsidRPr="00CE1961">
        <w:rPr>
          <w:rFonts w:ascii="Times New Roman" w:eastAsia="Times New Roman" w:hAnsi="Times New Roman" w:cs="Times New Roman"/>
          <w:lang w:eastAsia="ru-RU"/>
        </w:rPr>
        <w:t>ст</w:t>
      </w:r>
      <w:r w:rsidRPr="00CE1961">
        <w:rPr>
          <w:rFonts w:ascii="Times New Roman" w:eastAsia="Times New Roman" w:hAnsi="Times New Roman" w:cs="Times New Roman"/>
          <w:lang w:eastAsia="ru-RU"/>
        </w:rPr>
        <w:t xml:space="preserve"> «</w:t>
      </w:r>
      <w:r w:rsidRPr="00CE1961">
        <w:rPr>
          <w:rFonts w:ascii="Times New Roman" w:eastAsia="Times New Roman" w:hAnsi="Times New Roman" w:cs="Times New Roman"/>
          <w:lang w:eastAsia="ru-RU"/>
        </w:rPr>
        <w:t>Ветерон</w:t>
      </w:r>
      <w:r w:rsidRPr="00CE1961">
        <w:rPr>
          <w:rFonts w:ascii="Times New Roman" w:eastAsia="Times New Roman" w:hAnsi="Times New Roman" w:cs="Times New Roman"/>
          <w:lang w:eastAsia="ru-RU"/>
        </w:rPr>
        <w:t>», водитель Резниченко М.А.</w:t>
      </w:r>
      <w:r w:rsidRPr="00CE1961">
        <w:rPr>
          <w:rFonts w:ascii="Times New Roman" w:eastAsia="Times New Roman" w:hAnsi="Times New Roman" w:cs="Times New Roman"/>
          <w:lang w:eastAsia="ru-RU" w:bidi="ru-RU"/>
        </w:rPr>
        <w:t xml:space="preserve"> управлял </w:t>
      </w:r>
      <w:r w:rsidRPr="00CE1961">
        <w:rPr>
          <w:rFonts w:ascii="Times New Roman" w:eastAsia="Times New Roman" w:hAnsi="Times New Roman" w:cs="Times New Roman"/>
          <w:lang w:eastAsia="ru-RU"/>
        </w:rPr>
        <w:t>транспортным средством Опель Астра (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lang w:eastAsia="ru-RU"/>
        </w:rPr>
        <w:t xml:space="preserve">)  государственный регистрационный знак 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lang w:eastAsia="ru-RU"/>
        </w:rPr>
        <w:t xml:space="preserve">, не выполнил законные требования уполномоченного должностного лица о прохождении освидетельствования на состояние опьянения при наличии признаков такового: запах алкоголя изо рта.  Резниченко М.А.  отказался от прохождения освидетельствования на месте остановки транспортного средства и медицинского освидетельствования в медицинском учреждении, чем нарушил </w:t>
      </w:r>
      <w:r w:rsidRPr="00CE1961">
        <w:rPr>
          <w:rFonts w:ascii="Times New Roman" w:eastAsia="Times New Roman" w:hAnsi="Times New Roman" w:cs="Times New Roman"/>
          <w:lang w:eastAsia="ru-RU"/>
        </w:rPr>
        <w:t>п.п</w:t>
      </w:r>
      <w:r w:rsidRPr="00CE1961">
        <w:rPr>
          <w:rFonts w:ascii="Times New Roman" w:eastAsia="Times New Roman" w:hAnsi="Times New Roman" w:cs="Times New Roman"/>
          <w:lang w:eastAsia="ru-RU"/>
        </w:rPr>
        <w:t>. 2.3.2 Правил дорожного движения РФ. Действия Резниченко М.А. не содержат уголовно наказуемого деяния и квалифицированы по ч. 1 ст. 12.26 КоАП РФ.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В судебное заседание Резниченко М.А. </w:t>
      </w:r>
      <w:r w:rsidRPr="00CE1961">
        <w:rPr>
          <w:rFonts w:ascii="Times New Roman" w:eastAsia="Times New Roman" w:hAnsi="Times New Roman" w:cs="Times New Roman"/>
          <w:lang w:eastAsia="ru-RU" w:bidi="ru-RU"/>
        </w:rPr>
        <w:t>не явился, извещался надлежаще.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E1961">
        <w:rPr>
          <w:rFonts w:ascii="Times New Roman" w:eastAsia="Times New Roman" w:hAnsi="Times New Roman" w:cs="Times New Roman"/>
          <w:lang w:eastAsia="ru-RU" w:bidi="ru-RU"/>
        </w:rPr>
        <w:t>Согласно пункту 6 Постановления Пленума Верховного Суда РФ от 24.03.2005 г. № 5 «О некоторых вопросах, возникающих у судов при применении Кодекса Российской Федерации об административных правонарушениях»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</w:t>
      </w:r>
      <w:r w:rsidRPr="00CE1961">
        <w:rPr>
          <w:rFonts w:ascii="Times New Roman" w:eastAsia="Times New Roman" w:hAnsi="Times New Roman" w:cs="Times New Roman"/>
          <w:lang w:eastAsia="ru-RU" w:bidi="ru-RU"/>
        </w:rPr>
        <w:t xml:space="preserve"> рассмотрения. 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E1961">
        <w:rPr>
          <w:rFonts w:ascii="Times New Roman" w:eastAsia="Times New Roman" w:hAnsi="Times New Roman" w:cs="Times New Roman"/>
          <w:lang w:eastAsia="ru-RU" w:bidi="ru-RU"/>
        </w:rPr>
        <w:t>дств св</w:t>
      </w:r>
      <w:r w:rsidRPr="00CE1961">
        <w:rPr>
          <w:rFonts w:ascii="Times New Roman" w:eastAsia="Times New Roman" w:hAnsi="Times New Roman" w:cs="Times New Roman"/>
          <w:lang w:eastAsia="ru-RU" w:bidi="ru-RU"/>
        </w:rPr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 w:bidi="ru-RU"/>
        </w:rPr>
      </w:pPr>
      <w:r w:rsidRPr="00CE1961">
        <w:rPr>
          <w:rFonts w:ascii="Times New Roman" w:eastAsia="Times New Roman" w:hAnsi="Times New Roman" w:cs="Times New Roman"/>
          <w:lang w:eastAsia="ru-RU" w:bidi="ru-RU"/>
        </w:rPr>
        <w:t>В силу части 2 статьи 25.1 Кодекса Российской Федерации об административных правонарушениях, дело об административном правонарушении может быть рассмотрено в отсутствии лица, в случае, если имеются данные о надлежащем извещении лица о месте и времени рассмотрения дела,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Исследовав материалы дела, оценив доказательства в их совокупности, считаю, что вина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E1961">
        <w:rPr>
          <w:rFonts w:ascii="Times New Roman" w:eastAsia="Times New Roman" w:hAnsi="Times New Roman" w:cs="Times New Roman"/>
          <w:lang w:eastAsia="ru-RU" w:bidi="ru-RU"/>
        </w:rPr>
        <w:t xml:space="preserve">Резниченко М.А. </w:t>
      </w:r>
      <w:r w:rsidRPr="00CE1961">
        <w:rPr>
          <w:rFonts w:ascii="Times New Roman" w:eastAsia="Times New Roman" w:hAnsi="Times New Roman" w:cs="Times New Roman"/>
          <w:lang w:eastAsia="ru-RU"/>
        </w:rPr>
        <w:t>в совершении административного правонарушения, предусмотренного ч. 1 ст. 12.26 КоАП РФ, т.е.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не содержат уголовно наказуемого деяния, доказана.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В силу п. 2.7 Правил дорожного движения Российской Федерации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Согласно п. 2.3.2 Правил дорожного движения Российской Федерации водитель транспортного средства обязан проходить по требованию сотрудников полиции освидетельствование на состояние опьянения.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Из материалов дела усматривается, что критериями, при наличии которых у сотрудника ГИБДД имелись достаточные основания полагать, что водитель транспортного средства находился в состоянии опьянения и подлежал освидетельствованию на состояние алкогольного опьянения, явились: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запах алкоголя изо рта. 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Изложенное согласуется с пунктом 3 Правил 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>освидетельствования лица, которое управляет транспортным средством, на состояние алкогольного опьянения и оформления его р</w:t>
      </w:r>
      <w:r w:rsidRPr="00CE1961">
        <w:rPr>
          <w:rFonts w:ascii="Times New Roman" w:eastAsia="Times New Roman" w:hAnsi="Times New Roman" w:cs="Times New Roman"/>
          <w:lang w:eastAsia="ru-RU"/>
        </w:rPr>
        <w:t>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Факт совершения Резниченко М.А. вышеуказанного правонарушения подтверждается:</w:t>
      </w:r>
    </w:p>
    <w:p w:rsidR="00CE1961" w:rsidRPr="00CE1961" w:rsidP="00CE196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из протоколов от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: об административном правонарушении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, протокола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lang w:eastAsia="ru-RU"/>
        </w:rPr>
        <w:t>)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о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б отстранении от управления транспортным средством следует, что водитель Резниченко М.А. управлял транспортным средством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  государственный регистрационный знак 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 при наличии признаков алкогольного опьянения: запах алкоголя  изо рта (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л.д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. 1, 2); - из протокола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color w:val="FF0000"/>
          <w:lang w:eastAsia="ru-RU"/>
        </w:rPr>
        <w:t>)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о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color w:val="FF0000"/>
          <w:lang w:eastAsia="ru-RU"/>
        </w:rPr>
        <w:t>(данные изъяты)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о направлении Резниченко М.А. на медицинское освидетельствование на состояние опьянения, следует отказ от прохождения освидетельствования на состояние алкогольного опьянения, что также на видеозаписи и его объяснении (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л.д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. 3,12), - из справки ИАЗ ОГИБДД ОМВД  России по Симферопольскому району  младшего лейтенанта  полиции 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Юдашова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 В.Г. следует, что Резниченко М.А. на момент составления протоколов не является лицом, подвернутым наказаниям по ст. 12.8, 12.26 КоАП РФ, ч. 2, 4, 6 ст. 264, ст. 264.1 УК РФ (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л.д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. 9). 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Данные зафиксированные в указанных доказательствах и на видеозаписи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Резниченко М.А.  </w:t>
      </w:r>
      <w:r w:rsidRPr="00CE1961">
        <w:rPr>
          <w:rFonts w:ascii="Times New Roman" w:eastAsia="Times New Roman" w:hAnsi="Times New Roman" w:cs="Times New Roman"/>
          <w:lang w:eastAsia="ru-RU"/>
        </w:rPr>
        <w:t>не оспаривал в ходе рассмотрения дела, просил не просматривать видеоматериал.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Обстоятельств, как смягчающих, так и отягчающих административную ответственность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Резниченко М.А.</w:t>
      </w:r>
      <w:r w:rsidRPr="00CE1961">
        <w:rPr>
          <w:rFonts w:ascii="Times New Roman" w:eastAsia="Times New Roman" w:hAnsi="Times New Roman" w:cs="Times New Roman"/>
          <w:lang w:eastAsia="ru-RU"/>
        </w:rPr>
        <w:t>, по делу не установлено.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В соответствии со ст. 2.9 КоАП РФ при малозначительности совершенного административного правонарушения судья, орган, должностное лицо, уполномоченные решить дело об административном правонарушении, могут освободить лицо, совершившее административное правонарушение, от административной ответственности и ограничиться устным замечанием.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В соответствии с п. 21 Постановления Пленума Верховного Суда РФ от 24.03.2005 № 5 «О некоторых вопросах, возникающих у судов при применении КоАП РФ» малозначительным административным правонарушением является действие или бездействие, хотя формально и содержащее признаки состава административного правонарушения, но с учетом характера совершенного правонарушения и роли правонарушителя, размера вреда и тяжести наступивших последствий не представляющее существенного нарушения охраняемых общественных правоотношений.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С учетом признаков объективной стороны, административное правонарушение, предусмотренное ч. 1 ст. 12.26 КоАП РФ, ни при каких обстоятельствах не может быть признано малозначительными, поскольку существенно нарушают охраняемые общественные отношения.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При изложенных обстоятельствах совершенное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Резниченко М.А. </w:t>
      </w:r>
      <w:r w:rsidRPr="00CE1961">
        <w:rPr>
          <w:rFonts w:ascii="Times New Roman" w:eastAsia="Times New Roman" w:hAnsi="Times New Roman" w:cs="Times New Roman"/>
          <w:lang w:eastAsia="ru-RU"/>
        </w:rPr>
        <w:t>правонарушение не может быть признано малозначительным, что согласуется с положениями ст. 2.9 КоАП РФ и п. 21 Постановления Пленума Верховного Суда РФ от 24.03.2005 № 5 «О некоторых вопросах, возникающих у судов при применении Кодекса Российской Федерации об административных правонарушениях».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При определении вида и размера наказания, суд принимает во внимание характер совершенного правонарушения, личность виновного и полагает возможным определить основное наказание в пределах санкции, а обязательное дополнительное наказание в минимальных пределах санкции ч. 1 ст. 12.26 КоАП РФ.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Pr="00CE1961">
        <w:rPr>
          <w:rFonts w:ascii="Times New Roman" w:eastAsia="Times New Roman" w:hAnsi="Times New Roman" w:cs="Times New Roman"/>
          <w:lang w:eastAsia="ru-RU"/>
        </w:rPr>
        <w:t>изложенного</w:t>
      </w:r>
      <w:r w:rsidRPr="00CE1961">
        <w:rPr>
          <w:rFonts w:ascii="Times New Roman" w:eastAsia="Times New Roman" w:hAnsi="Times New Roman" w:cs="Times New Roman"/>
          <w:lang w:eastAsia="ru-RU"/>
        </w:rPr>
        <w:t>, руководствуясь ч. 1 ст. 12.26, 4.1, ст. ст. 29.9-29.11 КоАП РФ, судья</w:t>
      </w:r>
    </w:p>
    <w:p w:rsidR="00CE1961" w:rsidRPr="00CE1961" w:rsidP="00CE19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CE1961">
        <w:rPr>
          <w:rFonts w:ascii="Times New Roman" w:eastAsia="Times New Roman" w:hAnsi="Times New Roman" w:cs="Times New Roman"/>
          <w:b/>
          <w:lang w:eastAsia="ru-RU"/>
        </w:rPr>
        <w:t>п</w:t>
      </w:r>
      <w:r w:rsidRPr="00CE1961">
        <w:rPr>
          <w:rFonts w:ascii="Times New Roman" w:eastAsia="Times New Roman" w:hAnsi="Times New Roman" w:cs="Times New Roman"/>
          <w:b/>
          <w:lang w:eastAsia="ru-RU"/>
        </w:rPr>
        <w:t xml:space="preserve"> о с т а н о в и л :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Резниченко Михаила Александровича </w:t>
      </w:r>
      <w:r w:rsidRPr="00CE1961">
        <w:rPr>
          <w:rFonts w:ascii="Times New Roman" w:eastAsia="Times New Roman" w:hAnsi="Times New Roman" w:cs="Times New Roman"/>
          <w:lang w:eastAsia="ru-RU"/>
        </w:rPr>
        <w:t>признать виновным в совершении административного правонарушения, предусмотренного ч. 1 ст. 12.26 КоАП РФ, и назначить ему наказание в виде административного штрафа в размере 30 000 (тридцать тысяч) рублей с лишением права управления транспортными средствами сроком на 1 (один) год и 6 (шесть) месяцев.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>Перечисление штрафа производить по следующим реквизитам: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E1961">
        <w:rPr>
          <w:rFonts w:ascii="Times New Roman" w:eastAsia="Times New Roman" w:hAnsi="Times New Roman" w:cs="Times New Roman"/>
          <w:lang w:eastAsia="ru-RU"/>
        </w:rPr>
        <w:t xml:space="preserve">Получатель: Получатель платежа: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УФК по Республике Крым (ОМВД России по Симферопольскому району), ИНН: 9102002300 КПП: 910201001, номер счета получателя: 03100643000000017500,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кор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.с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чет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 40102810645370000035, банк получателя: Отделение Республика Крым Банка России, КБК: 188 1 16 01121 01 0001 140, БИК: 013510002, ОКТМО: 35647438, плательщик: Резниченко Михаил Александрович, по делу №05-0243/77/2023.</w:t>
      </w:r>
    </w:p>
    <w:p w:rsidR="00CE1961" w:rsidRPr="00CE1961" w:rsidP="00CE1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Сумма административного штрафа вносится или переводится лично лицом, привлеченным к административной ответственности. Платежные документы по уплате административного штрафа, в которых плательщиком указано иное лицо, к учету приниматься не будут. </w:t>
      </w:r>
    </w:p>
    <w:p w:rsidR="00CE1961" w:rsidRPr="00CE1961" w:rsidP="00CE1961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000000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Разъяснить, что административный штраф должен быть уплачен не позднее 60 дней со дня вступления постановления в законную силу, либо со дня истечения срока отсрочки или срока рассрочки уплаты штрафа, предусмотренных статьей 31.5 Кодекса Российской Федерации об административных правонарушениях. </w:t>
      </w:r>
    </w:p>
    <w:p w:rsidR="00CE1961" w:rsidRPr="00CE1961" w:rsidP="00CE1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>Документ, свидетельствующий об уплате административного штрафа, необходимо направить мировому судье судебного участка № 77 Симферопольского судебного района (Симферопольский муниципальный район) Республики Крым.</w:t>
      </w:r>
    </w:p>
    <w:p w:rsidR="00CE1961" w:rsidRPr="00CE1961" w:rsidP="00CE1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При отсутствии документа, свидетельствующего об уплате штрафа в установленный законом срок, соответствующие материалы будут направлены судебному приставу исполнителю для принудительного взыскания суммы административного штрафа в порядке, предусмотренном федеральным законодательством. 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Предупредить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Резниченко Михаила Александровича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 об административной ответственности по части 1 статьи 20.25 Кодекса Российской Федерации об административных правонарушениях, согласно которой неуплата им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 пятидесяти часов. 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Разъяснить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 xml:space="preserve">Резниченко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МихаилуАлександровичу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ему необходимо сдать  документы (все имеющиеся у него водительские удостоверения), предусмотренные частями 1 – 31 статьи 32.6 настоящего Кодекса, в орган, исполняющий этот вид административного наказания. </w:t>
      </w:r>
    </w:p>
    <w:p w:rsidR="00CE1961" w:rsidRPr="00CE1961" w:rsidP="00CE1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В случае утраты указанных документов заявить об этом в тот же орган в тот же срок. </w:t>
      </w:r>
    </w:p>
    <w:p w:rsidR="00CE1961" w:rsidRPr="00CE1961" w:rsidP="00CE196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Согласно пункту 2 статьи 32.7. Кодекса Российской Федерации об административных правонарушениях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</w:t>
      </w:r>
    </w:p>
    <w:p w:rsidR="00CE1961" w:rsidRPr="00CE1961" w:rsidP="00CE196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Течение срока лишения прав управления транспортными средствами исчислять со дня сдачи либо изъятия у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Резниченко Михаила Александровича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 водительского удостоверения, обязав должностных лиц органа ГИБДД сообщить мировому судье об изъятии документа на право управления транспортными средствами. </w:t>
      </w:r>
    </w:p>
    <w:p w:rsidR="00CE1961" w:rsidRPr="00CE1961" w:rsidP="00CE1961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color w:val="000000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 Постановление может быть обжаловано в Симферопольский районный суд Республики Крым в течение десяти суток со дня вручения или получения копии постановления.</w:t>
      </w:r>
    </w:p>
    <w:p w:rsidR="00CE1961" w:rsidRPr="00CE1961" w:rsidP="00CE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1961" w:rsidRPr="00CE1961" w:rsidP="00CE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E1961" w:rsidRPr="00CE1961" w:rsidP="00CE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Мировой судья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</w:t>
      </w:r>
      <w:r w:rsidRPr="00CE1961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</w:t>
      </w:r>
      <w:r w:rsidRPr="00CE1961">
        <w:rPr>
          <w:rFonts w:ascii="Times New Roman" w:eastAsia="Times New Roman" w:hAnsi="Times New Roman" w:cs="Times New Roman"/>
          <w:color w:val="FF0000"/>
          <w:lang w:eastAsia="ru-RU"/>
        </w:rPr>
        <w:t>К.С. Шевчук</w:t>
      </w:r>
    </w:p>
    <w:p w:rsidR="00CE1961" w:rsidRPr="00CE1961" w:rsidP="00CE1961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FF0000"/>
          <w:lang w:eastAsia="ru-RU"/>
        </w:rPr>
      </w:pPr>
    </w:p>
    <w:p w:rsidR="00D1358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B54"/>
    <w:rsid w:val="00826B54"/>
    <w:rsid w:val="00CE1961"/>
    <w:rsid w:val="00D135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