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129F3">
      <w:pPr>
        <w:jc w:val="both"/>
      </w:pPr>
      <w:r>
        <w:t>Дело № 05-0257/77/2021</w:t>
      </w:r>
    </w:p>
    <w:p w:rsidR="00A77B3E" w:rsidP="00F129F3">
      <w:pPr>
        <w:jc w:val="both"/>
      </w:pPr>
    </w:p>
    <w:p w:rsidR="00A77B3E" w:rsidP="00F129F3">
      <w:pPr>
        <w:jc w:val="both"/>
      </w:pPr>
      <w:r>
        <w:t>ПОСТАНОВЛЕНИЕ</w:t>
      </w:r>
    </w:p>
    <w:p w:rsidR="00A77B3E" w:rsidP="00F129F3">
      <w:pPr>
        <w:jc w:val="both"/>
      </w:pPr>
      <w:r>
        <w:t>24 августа 2021 года                                                         город Симферополь</w:t>
      </w:r>
    </w:p>
    <w:p w:rsidR="00A77B3E" w:rsidP="00F129F3">
      <w:pPr>
        <w:jc w:val="both"/>
      </w:pPr>
    </w:p>
    <w:p w:rsidR="00A77B3E" w:rsidP="00F129F3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F129F3">
      <w:pPr>
        <w:jc w:val="both"/>
      </w:pPr>
      <w:r>
        <w:t>генерального директора ООО «СХАРИМ-СТРОЙ» Руденко В. С., паспортные данные УССР,  граждани</w:t>
      </w:r>
      <w:r>
        <w:t xml:space="preserve">на Российской Федерации, зарегистрированного и проживающего по адресу: адрес, адрес, </w:t>
      </w:r>
    </w:p>
    <w:p w:rsidR="00A77B3E" w:rsidP="00F129F3">
      <w:pPr>
        <w:jc w:val="both"/>
      </w:pPr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 w:rsidP="00F129F3">
      <w:pPr>
        <w:jc w:val="both"/>
      </w:pPr>
      <w:r>
        <w:t>УСТАНОВИЛ:</w:t>
      </w:r>
    </w:p>
    <w:p w:rsidR="00A77B3E" w:rsidP="00F129F3">
      <w:pPr>
        <w:jc w:val="both"/>
      </w:pPr>
      <w:r>
        <w:t xml:space="preserve">       Руденко В.С., явл</w:t>
      </w:r>
      <w:r>
        <w:t>яясь генеральным директором ООО «СХАРИМ-СТРОЙ», адрес организации: адрес, адрес, не устранил в течении пяти рабочих дней расхождения в сведениях для ведения персонифицированного учета по форме СЗВ-стаж за 2020 год в соответствии с уведомлением об устранени</w:t>
      </w:r>
      <w:r>
        <w:t>и ошибок и (или) несоответствий между представленными страхователем сведениями и сведениями, имеющимися в Пенсионном фонде РФ от 16.03.2021 за № 2963/05-18, срок по устранению расхождений до 30.04.2021 включительно, чем совершил 01.05.2021 в 00-01 часов ад</w:t>
      </w:r>
      <w:r>
        <w:t xml:space="preserve">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F129F3">
      <w:pPr>
        <w:jc w:val="both"/>
      </w:pPr>
      <w:r>
        <w:t>В отношении директора генерального директора ООО «СХАРИМ-СТРОЙ» Руденко В.С. 20.07.2021 года заместителем начальника управлен</w:t>
      </w:r>
      <w:r>
        <w:t xml:space="preserve">ия УПФР в Симферопольском районе Республики Крым </w:t>
      </w:r>
      <w:r>
        <w:t>Жиренковой</w:t>
      </w:r>
      <w:r>
        <w:t xml:space="preserve"> М.Г. был составлен протокол об административном правонарушении № ... по факту совершения административного правонарушения, предусмотренного ч. 1 ст.15.33.2 Кодекса Российской Федерации об админист</w:t>
      </w:r>
      <w:r>
        <w:t xml:space="preserve">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F129F3">
      <w:pPr>
        <w:jc w:val="both"/>
      </w:pPr>
      <w:r>
        <w:t xml:space="preserve">В судебное заседание генеральный директор ООО «СХАРИМ-СТРОЙ» Руденко В.С. не явился, о </w:t>
      </w:r>
      <w:r>
        <w:t xml:space="preserve">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 w:rsidP="00F129F3">
      <w:pPr>
        <w:jc w:val="both"/>
      </w:pPr>
      <w:r>
        <w:t>На основании п.4 ч.1 ст.29.7, ч.2 ст.25.1 Кодекса Российской Федерации об администра</w:t>
      </w:r>
      <w:r>
        <w:t>тивных правонарушениях мировой судья принимает решение о рассмотрении дела в отсутствие генерального директора ООО «СХАРИМ-СТРОЙ» Руденко В.С.</w:t>
      </w:r>
    </w:p>
    <w:p w:rsidR="00A77B3E" w:rsidP="00F129F3">
      <w:pPr>
        <w:jc w:val="both"/>
      </w:pPr>
      <w:r>
        <w:t>Мировой судья, огласив протокол об административном правонарушении в отношении генеральный директор ООО «СХАРИМ-С</w:t>
      </w:r>
      <w:r>
        <w:t>ТРОЙ» Руденко В.С.,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F129F3">
      <w:pPr>
        <w:jc w:val="both"/>
      </w:pPr>
      <w:r>
        <w:t xml:space="preserve">         Основанием привлечения к административной ответственности по ч. 1 статье 15.33.2  Кодекса Ро</w:t>
      </w:r>
      <w:r>
        <w:t xml:space="preserve">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>
        <w:t>страхования срок либо отказ от представ</w:t>
      </w:r>
      <w:r>
        <w:t>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</w:t>
      </w:r>
      <w:r>
        <w:t>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F129F3">
      <w:pPr>
        <w:jc w:val="both"/>
      </w:pPr>
      <w:r>
        <w:t>Объектом административного правонарушения, предусмотренного ч. 1 ст. 15.33.2 Кодекса Российской Федерации об административных правонаруше</w:t>
      </w:r>
      <w:r>
        <w:t>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F129F3">
      <w:pPr>
        <w:jc w:val="both"/>
      </w:pPr>
      <w:r>
        <w:t>Данный порядок регламентирован Федеральны</w:t>
      </w:r>
      <w:r>
        <w:t>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F129F3">
      <w:pPr>
        <w:jc w:val="both"/>
      </w:pPr>
      <w:r>
        <w:t>Из пункта 37 Инструкции о порядке ведения индивидуального (персонифицированного) учета сведений о застрахованных лицах, ут</w:t>
      </w:r>
      <w:r>
        <w:t>вержденной приказом Минтруда России от 21.12.2016 N 766н, следует, что при обнаружении в представленных страхователем индивидуальных сведениях ошибок и (или) их несоответствия индивидуальным сведениям, имеющимися у Пенсионного фонда Российской Федерации, а</w:t>
      </w:r>
      <w:r>
        <w:t xml:space="preserve"> также несоответствия их формам и форматам, установленным Пенсионным фондом Российской Федерации, страхователю вручается уведомление об устранении в течение пяти рабочих дней имеющихся ошибок и несоответствий лично под расписку, или уведомление направляетс</w:t>
      </w:r>
      <w:r>
        <w:t>я по почте заказным письмом или передается в электронном виде по телекоммуникационным каналам связи. Уведомление должно содержать сведения об ошибках и (или) несоответствиях представленных индивидуальных сведений индивидуальным сведениям, имеющимся у Пенси</w:t>
      </w:r>
      <w:r>
        <w:t>онного фонда Российской Федерации, несоответствиях формам и форматам, установленным Пенсионным фондом Российской Федерации (протокол проверки).</w:t>
      </w:r>
    </w:p>
    <w:p w:rsidR="00A77B3E" w:rsidP="00F129F3">
      <w:pPr>
        <w:jc w:val="both"/>
      </w:pPr>
      <w:r>
        <w:t xml:space="preserve">Страхователь в течение пяти рабочих дней со дня получения уведомления территориального органа Пенсионного фонда </w:t>
      </w:r>
      <w:r>
        <w:t>Российской Федерации о представлении соответствующих исправлений представляет в территориальный орган Пенсионного фонда Российской Федерации уточненные индивидуальные сведения.</w:t>
      </w:r>
    </w:p>
    <w:p w:rsidR="00A77B3E" w:rsidP="00F129F3">
      <w:pPr>
        <w:jc w:val="both"/>
      </w:pPr>
      <w:r>
        <w:t>За непредставление в установленные сроки индивидуальных сведений либо представл</w:t>
      </w:r>
      <w:r>
        <w:t>ение страхователем неполных и (или) недостоверных сведений о застрахованных лицах страхователь несет ответственность в соответствии со статьей 17 Закона N 27-ФЗ. В случае представления страхователем уточненных (исправленных) индивидуальных сведений в течен</w:t>
      </w:r>
      <w:r>
        <w:t>ие пяти рабочих дней со дня получения уведомления об устранении имеющихся расхождений, к такому страхователю финансовые санкции не применяются (пункт 39 названной Инструкции).</w:t>
      </w:r>
    </w:p>
    <w:p w:rsidR="00A77B3E" w:rsidP="00F129F3">
      <w:pPr>
        <w:jc w:val="both"/>
      </w:pPr>
      <w:r>
        <w:t xml:space="preserve"> Как усматривается из материалов дела, уведомление об устранении ошибок от 16.03</w:t>
      </w:r>
      <w:r>
        <w:t>.2021 за № 2963/05-18 было направлено в адрес страхователя ООО «СХАРИМ-СТРОЙ» 20.03.2021, 23.04.2021 согласно отчету об отслеживание указанное выше уведомление возвращено отправителю из-за истечения срока хранения. Страхователем уточненные (исправленные) и</w:t>
      </w:r>
      <w:r>
        <w:t>ндивидуальные сведения в течение пяти рабочих дней не представлены.</w:t>
      </w:r>
    </w:p>
    <w:p w:rsidR="00A77B3E" w:rsidP="00F129F3">
      <w:pPr>
        <w:jc w:val="both"/>
      </w:pPr>
      <w:r>
        <w:t>Факт совершения генеральным директором ООО «СХАРИМ-СТРОЙ» Руденко В.С. указанного административного правонарушения подтверждается:</w:t>
      </w:r>
    </w:p>
    <w:p w:rsidR="00A77B3E" w:rsidP="00F129F3">
      <w:pPr>
        <w:jc w:val="both"/>
      </w:pPr>
      <w:r>
        <w:t xml:space="preserve">- протоколом об административном правонарушении № ... от </w:t>
      </w:r>
      <w:r>
        <w:t xml:space="preserve">20.07.2021, согласно которому Руденко В.С., являясь генеральным директором ООО «СХАРИМ-СТРОЙ», адрес </w:t>
      </w:r>
      <w:r>
        <w:t>организации: адрес, адрес, не устранил в течении пяти рабочих дней расхождения в сведениях для ведения персонифицированного учета по форме СЗВ-стаж за 2020</w:t>
      </w:r>
      <w:r>
        <w:t xml:space="preserve"> год в соответствии с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16.03.2021 за № 2963/05-18, срок по устранению расхождений до 30.04.2021 включит</w:t>
      </w:r>
      <w:r>
        <w:t>ельно (</w:t>
      </w:r>
      <w:r>
        <w:t>л.д</w:t>
      </w:r>
      <w:r>
        <w:t>. 1);</w:t>
      </w:r>
    </w:p>
    <w:p w:rsidR="00A77B3E" w:rsidP="00F129F3">
      <w:pPr>
        <w:jc w:val="both"/>
      </w:pPr>
      <w:r>
        <w:t>- уведомлением об устранении ошибок и (или) несоответствий между представленными страхователем сведениями и сведениями, имеющимися в Пенсионном фонде РФ от 17.03.2021 за № 3034/05-18 (л.д.8);</w:t>
      </w:r>
    </w:p>
    <w:p w:rsidR="00A77B3E" w:rsidP="00F129F3">
      <w:pPr>
        <w:jc w:val="both"/>
      </w:pPr>
      <w:r>
        <w:t>- надлежащим образом заверенной копией акта о вы</w:t>
      </w:r>
      <w:r>
        <w:t>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20.04.2021 № ... (л.д.10);</w:t>
      </w:r>
    </w:p>
    <w:p w:rsidR="00A77B3E" w:rsidP="00F129F3">
      <w:pPr>
        <w:jc w:val="both"/>
      </w:pPr>
      <w:r>
        <w:t>- надлежащим образом заверенной копией решения № ... от 26.05.2</w:t>
      </w:r>
      <w:r>
        <w:t>021, которым ООО «СХАРИМ-СТРОЙ» 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 12).</w:t>
      </w:r>
    </w:p>
    <w:p w:rsidR="00A77B3E" w:rsidP="00F129F3">
      <w:pPr>
        <w:jc w:val="both"/>
      </w:pPr>
      <w:r>
        <w:t>Сост</w:t>
      </w:r>
      <w:r>
        <w:t xml:space="preserve">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t xml:space="preserve">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F129F3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</w:t>
      </w:r>
      <w:r>
        <w:t>ивных правонарушениях, прихожу к выводу, что виновность генерального директора ООО «СХАРИМ-СТРОЙ» Руденко В.С.  в совершении им административного правонарушения, предусмотренного ч. 1 ст. 15.33.2 Кодекса Российской Федерации об административных правонаруше</w:t>
      </w:r>
      <w:r>
        <w:t>ниях, доказана и нашла свое подтверждение.</w:t>
      </w:r>
    </w:p>
    <w:p w:rsidR="00A77B3E" w:rsidP="00F129F3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</w:t>
      </w:r>
      <w:r>
        <w:t>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129F3">
      <w:pPr>
        <w:jc w:val="both"/>
      </w:pPr>
      <w:r>
        <w:t xml:space="preserve">Согласно ч. 3 ст. 2.1 Кодекса Российской Федерации об административных правонарушениях, назначение административного наказания </w:t>
      </w:r>
      <w:r>
        <w:t>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</w:t>
      </w:r>
      <w:r>
        <w:t>ости за данное правонарушение юридическое лицо.</w:t>
      </w:r>
    </w:p>
    <w:p w:rsidR="00A77B3E" w:rsidP="00F129F3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</w:t>
      </w:r>
    </w:p>
    <w:p w:rsidR="00A77B3E" w:rsidP="00F129F3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генерального директора ООО «СХАРИМ-СТРОЙ» Руденко В.С</w:t>
      </w:r>
      <w:r>
        <w:t>.  в ходе рассмотрения дела мировым судьей не установлено.</w:t>
      </w:r>
    </w:p>
    <w:p w:rsidR="00A77B3E" w:rsidP="00F129F3">
      <w:pPr>
        <w:jc w:val="both"/>
      </w:pPr>
      <w:r>
        <w:t xml:space="preserve"> С учетом характера совершенного генеральным директором ООО «СХАРИМ-СТРОЙ» Руденко В.С. административного правонарушения, данных его личности, имущественного </w:t>
      </w:r>
      <w:r>
        <w:t>положения, считаю необходимым назначить</w:t>
      </w:r>
      <w:r>
        <w:t xml:space="preserve"> ему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F129F3">
      <w:pPr>
        <w:jc w:val="both"/>
      </w:pPr>
      <w:r>
        <w:t>На основании изложенного, руководствуясь ч. 1  ст. 15.33.2, статьей  23.1, главой 29 Кодек</w:t>
      </w:r>
      <w:r>
        <w:t>са Российской Федерации об административных правонарушениях, мировой судья</w:t>
      </w:r>
    </w:p>
    <w:p w:rsidR="00A77B3E" w:rsidP="00F129F3">
      <w:pPr>
        <w:jc w:val="both"/>
      </w:pPr>
    </w:p>
    <w:p w:rsidR="00A77B3E" w:rsidP="00F129F3">
      <w:pPr>
        <w:jc w:val="both"/>
      </w:pPr>
      <w:r>
        <w:t>ПОСТАНОВИЛ:</w:t>
      </w:r>
    </w:p>
    <w:p w:rsidR="00A77B3E" w:rsidP="00F129F3">
      <w:pPr>
        <w:jc w:val="both"/>
      </w:pPr>
      <w:r>
        <w:t>Признать генерального директора ООО «СХАРИМ-СТРОЙ» Руденко В. С. виновным в совершении административного правонарушения, предусмотренного ч. 1  ст. 15.33.2 Кодекса Росс</w:t>
      </w:r>
      <w:r>
        <w:t>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 w:rsidP="00F129F3">
      <w:pPr>
        <w:jc w:val="both"/>
      </w:pPr>
      <w:r>
        <w:t>Административный штраф должен быть уплачен в полном объеме  лицом, привлеченным к административно</w:t>
      </w:r>
      <w:r>
        <w:t>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</w:t>
      </w:r>
      <w:r>
        <w:t>нистративных правонарушениях.</w:t>
      </w:r>
    </w:p>
    <w:p w:rsidR="00A77B3E" w:rsidP="00F129F3">
      <w:pPr>
        <w:jc w:val="both"/>
      </w:pPr>
      <w:r>
        <w:t>Предупредить Руденко В. С.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F129F3">
      <w:pPr>
        <w:jc w:val="both"/>
      </w:pPr>
      <w:r>
        <w:t>Платежные реквиз</w:t>
      </w:r>
      <w:r>
        <w:t>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</w:t>
      </w:r>
      <w:r>
        <w:t>ке Крым г. Симферополь,  КБК 392 1 16 01230 06 0000 140, БИК 013510002, корр. счет 40102810645370000035.</w:t>
      </w:r>
    </w:p>
    <w:p w:rsidR="00A77B3E" w:rsidP="00F129F3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</w:t>
      </w:r>
      <w:r>
        <w:t>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</w:t>
      </w:r>
      <w:r>
        <w:t xml:space="preserve">ителю для исполнения в принудительном порядке. </w:t>
      </w:r>
    </w:p>
    <w:p w:rsidR="00A77B3E" w:rsidP="00F129F3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</w:t>
      </w:r>
      <w:r>
        <w:t>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F129F3">
      <w:pPr>
        <w:jc w:val="both"/>
      </w:pPr>
    </w:p>
    <w:p w:rsidR="00A77B3E" w:rsidP="00F129F3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F129F3">
      <w:pPr>
        <w:jc w:val="both"/>
      </w:pPr>
      <w:r>
        <w:t>5</w:t>
      </w:r>
    </w:p>
    <w:p w:rsidR="00A77B3E" w:rsidP="00F129F3">
      <w:pPr>
        <w:jc w:val="both"/>
      </w:pPr>
    </w:p>
    <w:p w:rsidR="00A77B3E" w:rsidP="00F129F3">
      <w:pPr>
        <w:jc w:val="both"/>
      </w:pPr>
    </w:p>
    <w:sectPr w:rsidSect="00F129F3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F3"/>
    <w:rsid w:val="00A77B3E"/>
    <w:rsid w:val="00F12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129F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12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