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0E10" w:rsidRPr="006A0E10" w:rsidP="006A0E10">
      <w:pPr>
        <w:spacing w:after="0" w:line="240" w:lineRule="auto"/>
        <w:ind w:left="-567" w:right="-425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Дело № 05-0272/77/2023</w:t>
      </w:r>
    </w:p>
    <w:p w:rsidR="006A0E10" w:rsidRPr="006A0E10" w:rsidP="006A0E10">
      <w:pPr>
        <w:spacing w:after="0" w:line="240" w:lineRule="auto"/>
        <w:ind w:left="-567" w:right="-425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314"/>
      </w:tblGrid>
      <w:tr w:rsidTr="00BE6EA6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E10" w:rsidRPr="006A0E10" w:rsidP="006A0E10">
            <w:pPr>
              <w:spacing w:after="0" w:line="240" w:lineRule="auto"/>
              <w:ind w:left="-567" w:right="-425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E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13 сентября  2023 года</w:t>
            </w:r>
          </w:p>
          <w:p w:rsidR="006A0E10" w:rsidRPr="006A0E10" w:rsidP="006A0E10">
            <w:pPr>
              <w:spacing w:after="0" w:line="240" w:lineRule="auto"/>
              <w:ind w:left="-567" w:right="-425"/>
              <w:jc w:val="both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A0E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</w:t>
            </w:r>
            <w:r w:rsidRPr="006A0E10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5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E10" w:rsidRPr="006A0E10" w:rsidP="006A0E10">
            <w:pPr>
              <w:spacing w:after="0" w:line="240" w:lineRule="auto"/>
              <w:ind w:left="-567" w:right="-425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A0E10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г. Симферополь </w:t>
            </w:r>
          </w:p>
        </w:tc>
      </w:tr>
    </w:tbl>
    <w:p w:rsidR="006A0E10" w:rsidRPr="006A0E10" w:rsidP="006A0E10">
      <w:pPr>
        <w:spacing w:after="0" w:line="240" w:lineRule="auto"/>
        <w:ind w:left="-567" w:right="-425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6A0E10" w:rsidRPr="006A0E10" w:rsidP="006A0E10">
      <w:pPr>
        <w:spacing w:after="0" w:line="240" w:lineRule="auto"/>
        <w:ind w:left="-567" w:right="-425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(Республика Крым, город Симферополь, ул. Куйбышева, 58 Д) дело об  административном правонарушении, предусмотренном частью 1 статьи 20.25 </w:t>
      </w: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в отношении </w:t>
      </w:r>
    </w:p>
    <w:p w:rsidR="006A0E10" w:rsidRPr="006A0E10" w:rsidP="006A0E10">
      <w:pPr>
        <w:spacing w:after="0" w:line="240" w:lineRule="auto"/>
        <w:ind w:left="3540" w:right="-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Щетинина Вячеслава Николаевича, </w:t>
      </w: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(данные изъяты)</w:t>
      </w:r>
    </w:p>
    <w:p w:rsidR="006A0E10" w:rsidRPr="006A0E10" w:rsidP="006A0E10">
      <w:pPr>
        <w:spacing w:after="0" w:line="240" w:lineRule="auto"/>
        <w:ind w:left="3540" w:right="-425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6A0E10" w:rsidRPr="006A0E10" w:rsidP="006A0E10">
      <w:pPr>
        <w:spacing w:after="0" w:line="240" w:lineRule="auto"/>
        <w:ind w:left="-567" w:right="-425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ru-RU"/>
        </w:rPr>
      </w:pP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6A0E10" w:rsidRPr="006A0E10" w:rsidP="006A0E10">
      <w:pPr>
        <w:shd w:val="clear" w:color="auto" w:fill="FFFFFF"/>
        <w:spacing w:after="0" w:line="240" w:lineRule="auto"/>
        <w:ind w:left="-567" w:right="-425" w:firstLine="567"/>
        <w:jc w:val="both"/>
        <w:outlineLvl w:val="0"/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>(данные изъяты)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года в ходе совершения исполнительных действий в рамках исполнительного производства №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>(данные изъяты)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от 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>(данные изъяты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>г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. было установлено, что Щетинин В.Н. не уплатил административный штраф по ч. 1 ст. 12.8 КоАП РФ в размере 30 000 рублей, 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>(данные изъяты)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>г.- последний день оплаты штрафа, наложенный постановлением по делу об административном правонарушении  № (данные изъяты)от (данные изъяты)г., вступившее в законную силу (данные изъяты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>)г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>. Таким образом, Щетинин В.Н. не уплатил в установленный законом срок административный штраф.</w:t>
      </w:r>
    </w:p>
    <w:p w:rsidR="006A0E10" w:rsidRPr="006A0E10" w:rsidP="006A0E10">
      <w:pPr>
        <w:shd w:val="clear" w:color="auto" w:fill="FFFFFF"/>
        <w:spacing w:after="0" w:line="240" w:lineRule="auto"/>
        <w:ind w:left="-567" w:right="-425" w:firstLine="567"/>
        <w:jc w:val="both"/>
        <w:outlineLvl w:val="0"/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Щетинин В.Н. 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в 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судебном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заседании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вину в 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совершенном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правонарушени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>и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признал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полностью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, 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раскаялся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>, просил назначить обязательные работы, так как нет официального заработка.</w:t>
      </w:r>
    </w:p>
    <w:p w:rsidR="006A0E10" w:rsidRPr="006A0E10" w:rsidP="006A0E10">
      <w:pPr>
        <w:shd w:val="clear" w:color="auto" w:fill="FFFFFF"/>
        <w:spacing w:after="0" w:line="240" w:lineRule="auto"/>
        <w:ind w:left="-567" w:right="-425" w:firstLine="567"/>
        <w:jc w:val="both"/>
        <w:outlineLvl w:val="0"/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>Вина Щетинина В.Н. в совершении административного правонарушения, кроме его признательных объяснений, подтверждается следующими материалами дела: - протоколом об административном правонарушении  № (данные изъяты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>)о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т (данные изъяты)г.(л.д.1); - копией постановления по делу об административном правонарушении № (данные изъяты)от (данные изъяты)г.(л.д.5) ;- копией постановления о возбуждении исполнительного производства от 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>(данные изъяты). (л.д.6); - объяснениями Щетинина В.Н. (л.д.3) и иными материалами дела.</w:t>
      </w:r>
    </w:p>
    <w:p w:rsidR="006A0E10" w:rsidRPr="006A0E10" w:rsidP="006A0E10">
      <w:pPr>
        <w:shd w:val="clear" w:color="auto" w:fill="FFFFFF"/>
        <w:spacing w:after="0" w:line="240" w:lineRule="auto"/>
        <w:ind w:left="-567" w:right="-425" w:firstLine="567"/>
        <w:jc w:val="both"/>
        <w:outlineLvl w:val="0"/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выводу, что в действиях Щетинина В.Н. 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6A0E10">
          <w:rPr>
            <w:rFonts w:ascii="Times New Roman" w:eastAsia="Calibri" w:hAnsi="Times New Roman" w:cs="Times New Roman"/>
            <w:color w:val="000000" w:themeColor="text1"/>
            <w:kern w:val="36"/>
            <w:sz w:val="28"/>
            <w:szCs w:val="28"/>
            <w:lang w:eastAsia="ru-RU"/>
          </w:rPr>
          <w:t>Кодексом</w:t>
        </w:r>
      </w:hyperlink>
      <w:r w:rsidRPr="006A0E10">
        <w:rPr>
          <w:rFonts w:ascii="Times New Roman" w:eastAsia="Calibri" w:hAnsi="Times New Roman" w:cs="Times New Roman"/>
          <w:color w:val="000000" w:themeColor="text1"/>
          <w:kern w:val="36"/>
          <w:sz w:val="28"/>
          <w:szCs w:val="28"/>
          <w:lang w:eastAsia="ru-RU"/>
        </w:rPr>
        <w:t>.</w:t>
      </w:r>
    </w:p>
    <w:p w:rsidR="006A0E10" w:rsidRPr="006A0E10" w:rsidP="006A0E10">
      <w:pPr>
        <w:spacing w:after="0" w:line="240" w:lineRule="auto"/>
        <w:ind w:right="-425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официально не трудоустроенного, холостого, его </w:t>
      </w: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имущественное положение, а также отсутствие обстоятельств, отягчающих его административную ответственность.</w:t>
      </w:r>
    </w:p>
    <w:p w:rsidR="006A0E10" w:rsidRPr="006A0E10" w:rsidP="006A0E10">
      <w:pPr>
        <w:spacing w:after="0" w:line="240" w:lineRule="auto"/>
        <w:ind w:right="-425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Обстоятельством, смягчающим административную ответственность </w:t>
      </w:r>
      <w:r w:rsidRPr="006A0E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Щетинина В.Н. </w:t>
      </w: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является его раскаяние, признание вины. </w:t>
      </w:r>
    </w:p>
    <w:p w:rsidR="006A0E10" w:rsidRPr="006A0E10" w:rsidP="006A0E10">
      <w:pPr>
        <w:spacing w:after="0" w:line="240" w:lineRule="auto"/>
        <w:ind w:right="-425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учетом вышеизложенного, мировой судья считает, что </w:t>
      </w:r>
      <w:r w:rsidRPr="006A0E10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Щетинину В.Н. </w:t>
      </w:r>
      <w:r w:rsidRPr="006A0E10">
        <w:rPr>
          <w:rFonts w:ascii="Times New Roman" w:eastAsia="Calibri" w:hAnsi="Times New Roman" w:cs="Calibri"/>
          <w:color w:val="000000" w:themeColor="text1"/>
          <w:sz w:val="28"/>
          <w:szCs w:val="28"/>
        </w:rPr>
        <w:t>необходимо и достаточно установить административное наказание в виде обязательных работ</w:t>
      </w: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6A0E10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предусмотренных санкцией ч. 1 ст. 20.25 Кодекса РФ об административных правонарушениях.</w:t>
      </w:r>
    </w:p>
    <w:p w:rsidR="006A0E10" w:rsidRPr="006A0E10" w:rsidP="006A0E10">
      <w:pPr>
        <w:spacing w:after="0" w:line="240" w:lineRule="auto"/>
        <w:ind w:right="-425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основании ч. 1 ст. 20.25 КоАП РФ, руководствуясь </w:t>
      </w: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ст.ст</w:t>
      </w: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29.7, 29.9, 29.10 Кодекса РФ об административных правонарушениях, мировой судья, –</w:t>
      </w:r>
    </w:p>
    <w:p w:rsidR="006A0E10" w:rsidRPr="006A0E10" w:rsidP="006A0E10">
      <w:pPr>
        <w:spacing w:after="0" w:line="240" w:lineRule="auto"/>
        <w:ind w:right="-425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A0E10" w:rsidRPr="006A0E10" w:rsidP="006A0E10">
      <w:pPr>
        <w:spacing w:after="0" w:line="240" w:lineRule="auto"/>
        <w:ind w:right="-425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ПОСТАНОВИЛ:</w:t>
      </w:r>
    </w:p>
    <w:p w:rsidR="006A0E10" w:rsidRPr="006A0E10" w:rsidP="006A0E10">
      <w:pPr>
        <w:spacing w:after="0" w:line="240" w:lineRule="auto"/>
        <w:ind w:right="-425"/>
        <w:jc w:val="center"/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6A0E10" w:rsidRPr="006A0E10" w:rsidP="006A0E10">
      <w:pPr>
        <w:spacing w:after="0" w:line="240" w:lineRule="auto"/>
        <w:ind w:right="-425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Щетинина Вячеслава Николаевича, </w:t>
      </w: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признать виновным в совершении административного правонарушения, предусмотренного ч.1 ст. 20.25 КоАП РФ </w:t>
      </w:r>
      <w:r w:rsidRPr="006A0E10">
        <w:rPr>
          <w:rFonts w:ascii="Times New Roman" w:eastAsia="Calibri" w:hAnsi="Times New Roman" w:cs="Calibri"/>
          <w:color w:val="000000" w:themeColor="text1"/>
          <w:sz w:val="28"/>
          <w:szCs w:val="28"/>
        </w:rPr>
        <w:t>и назначить ему наказание в виде обязательных работ на срок 25  (двадцать пять) часов</w:t>
      </w: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A0E10" w:rsidRPr="006A0E10" w:rsidP="006A0E10">
      <w:pPr>
        <w:spacing w:after="0" w:line="240" w:lineRule="auto"/>
        <w:ind w:right="-425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Симферопольский районный суд Республики Крым  в течение 10 суток со дня вручения или получения копии постановления.</w:t>
      </w:r>
    </w:p>
    <w:p w:rsidR="006A0E10" w:rsidRPr="006A0E10" w:rsidP="006A0E10">
      <w:pPr>
        <w:spacing w:after="0" w:line="240" w:lineRule="auto"/>
        <w:ind w:right="-425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6A0E10" w:rsidRPr="006A0E10" w:rsidP="006A0E10">
      <w:pPr>
        <w:tabs>
          <w:tab w:val="left" w:pos="6750"/>
        </w:tabs>
        <w:spacing w:after="0" w:line="240" w:lineRule="auto"/>
        <w:ind w:right="-425"/>
        <w:jc w:val="both"/>
        <w:rPr>
          <w:rFonts w:ascii="Times New Roman" w:eastAsia="Calibri" w:hAnsi="Times New Roman" w:cs="Times New Roman"/>
          <w:color w:val="000000" w:themeColor="text1"/>
          <w:sz w:val="16"/>
          <w:szCs w:val="16"/>
          <w:lang w:eastAsia="ru-RU"/>
        </w:rPr>
      </w:pPr>
    </w:p>
    <w:p w:rsidR="006A0E10" w:rsidRPr="006A0E10" w:rsidP="006A0E10">
      <w:pPr>
        <w:ind w:right="-425" w:firstLine="708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Мировой судья:      </w:t>
      </w:r>
      <w:r w:rsidRPr="006A0E10">
        <w:rPr>
          <w:rFonts w:ascii="Times New Roman" w:eastAsia="Calibri" w:hAnsi="Times New Roman" w:cs="Times New Roman"/>
          <w:i/>
          <w:iCs/>
          <w:color w:val="000000" w:themeColor="text1"/>
          <w:sz w:val="20"/>
          <w:szCs w:val="20"/>
        </w:rPr>
        <w:t>подпись</w:t>
      </w:r>
      <w:r w:rsidRPr="006A0E10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</w:t>
      </w: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Pr="006A0E1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</w:t>
      </w:r>
      <w:r w:rsidRPr="006A0E10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.С.Шевчук</w:t>
      </w:r>
      <w:r w:rsidRPr="006A0E10"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</w:p>
    <w:p w:rsidR="000B7E2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29"/>
    <w:rsid w:val="000B7E25"/>
    <w:rsid w:val="00426429"/>
    <w:rsid w:val="006A0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