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738AB">
      <w:pPr>
        <w:jc w:val="both"/>
      </w:pPr>
      <w:r>
        <w:t>Дело № 05-0282/77/2021</w:t>
      </w:r>
    </w:p>
    <w:p w:rsidR="00A77B3E" w:rsidP="008738AB">
      <w:pPr>
        <w:jc w:val="both"/>
      </w:pPr>
    </w:p>
    <w:p w:rsidR="00A77B3E" w:rsidP="008738AB">
      <w:pPr>
        <w:jc w:val="both"/>
      </w:pPr>
      <w:r>
        <w:t>ПОСТАНОВЛЕНИЕ</w:t>
      </w:r>
    </w:p>
    <w:p w:rsidR="00A77B3E" w:rsidP="008738AB">
      <w:pPr>
        <w:jc w:val="both"/>
      </w:pPr>
    </w:p>
    <w:p w:rsidR="00A77B3E" w:rsidP="008738AB">
      <w:pPr>
        <w:jc w:val="both"/>
      </w:pPr>
      <w:r>
        <w:t>20 августа 2021 года                                                           город Симферополь</w:t>
      </w:r>
    </w:p>
    <w:p w:rsidR="00A77B3E" w:rsidP="008738AB">
      <w:pPr>
        <w:jc w:val="both"/>
      </w:pPr>
    </w:p>
    <w:p w:rsidR="00A77B3E" w:rsidP="008738AB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8738AB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8738AB">
      <w:pPr>
        <w:jc w:val="both"/>
      </w:pPr>
      <w:r>
        <w:t xml:space="preserve">Литовченко Ю. Ю., паспортные данные, ... адрес, гражданина Российской Федерации, официально не трудоустроенного, зарегистрированного по адресу: адрес, проживающего по адресу: адрес, </w:t>
      </w:r>
    </w:p>
    <w:p w:rsidR="00A77B3E" w:rsidP="008738AB">
      <w:pPr>
        <w:jc w:val="both"/>
      </w:pPr>
      <w:r>
        <w:t>привлекаемого к административн</w:t>
      </w:r>
      <w:r>
        <w:t>ой ответственности по части 4 статьи 12.2 Кодекса Российской Федерации об административных правонарушениях,</w:t>
      </w:r>
    </w:p>
    <w:p w:rsidR="00A77B3E" w:rsidP="008738AB">
      <w:pPr>
        <w:jc w:val="both"/>
      </w:pPr>
      <w:r>
        <w:t>УСТАНОВИЛ:</w:t>
      </w:r>
    </w:p>
    <w:p w:rsidR="00A77B3E" w:rsidP="008738AB">
      <w:pPr>
        <w:jc w:val="both"/>
      </w:pPr>
      <w:r>
        <w:t xml:space="preserve">01  июля 2021 года в 20:35 часов на автодороге Новороссийск-Керчь, 140км+100м, Литовченко Ю.Ю. управлял транспортным средством  </w:t>
      </w:r>
      <w:r>
        <w:t>Ивеко</w:t>
      </w:r>
      <w:r>
        <w:t>, го</w:t>
      </w:r>
      <w:r>
        <w:t xml:space="preserve">сударственный регистрационный знак </w:t>
      </w:r>
      <w:r>
        <w:t xml:space="preserve"> регион с полуприцепом </w:t>
      </w:r>
      <w:r>
        <w:t>Шмитц</w:t>
      </w:r>
      <w:r>
        <w:t xml:space="preserve">, государственный регистрационный знак </w:t>
      </w:r>
      <w:r>
        <w:t>гос</w:t>
      </w:r>
      <w:r>
        <w:t xml:space="preserve"> номер регион в нарушение требований п. 11 Основных положений Правил дорожного  движения Российской Федерации с заведомо подложными государств</w:t>
      </w:r>
      <w:r>
        <w:t>енными регистрационными знаками, чем совершил административное правонарушение, предусмотренное ч. 4 ст. 12.2</w:t>
      </w:r>
      <w:r>
        <w:t xml:space="preserve"> КоАП РФ.</w:t>
      </w:r>
    </w:p>
    <w:p w:rsidR="00A77B3E" w:rsidP="008738AB">
      <w:pPr>
        <w:jc w:val="both"/>
      </w:pPr>
      <w:r>
        <w:t>По данному факту в отношении Литовченко Ю.Ю. 01.07.2021 в 22:15 часов составлен протокол об административном правонарушении, предусмотренн</w:t>
      </w:r>
      <w:r>
        <w:t xml:space="preserve">ом частью 4 статьи 12.2 Кодекса Российской Федерации об административных правонарушениях. </w:t>
      </w:r>
    </w:p>
    <w:p w:rsidR="00A77B3E" w:rsidP="008738AB">
      <w:pPr>
        <w:jc w:val="both"/>
      </w:pPr>
      <w:r>
        <w:t>На основании определения мирового судьи судебного участка № 209 Темрюкского района Краснодарского края  от 19.07.2021 протокол об административном правонарушении, пр</w:t>
      </w:r>
      <w:r>
        <w:t>едусмотренном частью 4 статьи 12.2 Кодекса Российской Федерации в отношении Литовченко Ю.Ю.  и другие материалы дела были переданы  мировому судье судебного участка № 77 Симферопольского судебного района (Симферопольский муниципальный район) Республики Кры</w:t>
      </w:r>
      <w:r>
        <w:t xml:space="preserve">м на основании части 1 статьи 29.5 Кодекса Российской Федерации об административных правонарушениях.  </w:t>
      </w:r>
    </w:p>
    <w:p w:rsidR="00A77B3E" w:rsidP="008738AB">
      <w:pPr>
        <w:jc w:val="both"/>
      </w:pPr>
      <w:r>
        <w:t>В судебное заседание Литовченко Ю.Ю. не явился, о дате, времени  и месте рассмотрения дела извещен надлежаще, в письменном заявлении просил о рассмотрени</w:t>
      </w:r>
      <w:r>
        <w:t>и дела в его отсутствие. В письменном заявлении указал, что с правонарушением согласен, просил назначить минимальное наказание.</w:t>
      </w:r>
    </w:p>
    <w:p w:rsidR="00A77B3E" w:rsidP="008738AB">
      <w:pPr>
        <w:jc w:val="both"/>
      </w:pPr>
      <w:r>
        <w:t>При составлении в отношении Литовченко Ю.Ю.  административного протокола, права и обязанности, предусмотренные статьей 25.1 Коде</w:t>
      </w:r>
      <w:r>
        <w:t xml:space="preserve">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A77B3E" w:rsidP="008738AB">
      <w:pPr>
        <w:jc w:val="both"/>
      </w:pPr>
      <w:r>
        <w:t xml:space="preserve">Кроме того, Литовченко Ю.Ю. в письменном заявлении </w:t>
      </w:r>
      <w:r>
        <w:t>собственноручно указал, что с протоколом он согласен.</w:t>
      </w:r>
    </w:p>
    <w:p w:rsidR="00A77B3E" w:rsidP="008738AB">
      <w:pPr>
        <w:jc w:val="both"/>
      </w:pPr>
      <w:r>
        <w:t>Огласив протокол об административном правонарушении в отношении Литовченко Ю.Ю., исследовав письменные материалы дела об административном правонарушении и оценив доказательства по делу, мировой судья пр</w:t>
      </w:r>
      <w:r>
        <w:t>иходит  к следующим выводам.</w:t>
      </w:r>
    </w:p>
    <w:p w:rsidR="00A77B3E" w:rsidP="008738AB">
      <w:pPr>
        <w:jc w:val="both"/>
      </w:pPr>
      <w: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</w:t>
      </w:r>
      <w:r>
        <w:t xml:space="preserve">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738AB">
      <w:pPr>
        <w:jc w:val="both"/>
      </w:pPr>
      <w:r>
        <w:t xml:space="preserve">В соответствии с ч. 4 ст. 12.2 Кодекса </w:t>
      </w:r>
      <w:r>
        <w:t>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года.</w:t>
      </w:r>
    </w:p>
    <w:p w:rsidR="00A77B3E" w:rsidP="008738AB">
      <w:pPr>
        <w:jc w:val="both"/>
      </w:pPr>
      <w:r>
        <w:t>Сог</w:t>
      </w:r>
      <w:r>
        <w:t>ласно примечанию к данной норме под подложными государственными регистрационными знаками, в частности, следует понимать государственные регистрационные знаки, соответствующие техническим требованиям государственные регистрационные знаки (в том числе один и</w:t>
      </w:r>
      <w:r>
        <w:t>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</w:t>
      </w:r>
      <w:r>
        <w:t>портное средство, либо не выдававшиеся в установленном порядке).</w:t>
      </w:r>
    </w:p>
    <w:p w:rsidR="00A77B3E" w:rsidP="008738AB">
      <w:pPr>
        <w:jc w:val="both"/>
      </w:pPr>
      <w:r>
        <w:t>В силу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</w:t>
      </w:r>
      <w:r>
        <w:t>а Министров - Правительства Российской Федерации от 23 октября 1993 г. N 1090 (далее - Основные положения по допуску транспортных средств к эксплуатации), запрещается эксплуатация транспортных средств, имеющих скрытые, поддельные, измененные номера узлов и</w:t>
      </w:r>
      <w:r>
        <w:t xml:space="preserve"> агрегатов или регистрационные знаки.</w:t>
      </w:r>
    </w:p>
    <w:p w:rsidR="00A77B3E" w:rsidP="008738AB">
      <w:pPr>
        <w:jc w:val="both"/>
      </w:pPr>
      <w:r>
        <w:t xml:space="preserve"> Согласно правовой позиции Верховного Суда РФ, изложенной в п. 4 Постановления Пленума Верховного Суда РФ от 25.06.2019 N 20 "О некоторых вопросах, возникающих в судебной практике при рассмотрении дел об административн</w:t>
      </w:r>
      <w:r>
        <w:t>ых правонарушениях, предусмотренных главой 12 Кодекса Российской Федерации об административных правонарушениях", при квалификации действий лица по ч. 3 (установка на транспортном средстве заведомо подложных государственных регистрационных знаков) или по ч.</w:t>
      </w:r>
      <w:r>
        <w:t xml:space="preserve"> 4 (управление транспортным средством с заведомо подложными государственными регистрационными знаками) ст. 12.2 КоАП РФ под подложными государственными регистрационными знаками следует понимать знаки: не соответствующие требованиям, установленным законодат</w:t>
      </w:r>
      <w:r>
        <w:t>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</w:t>
      </w:r>
      <w:r>
        <w:t>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 изготовленные в с</w:t>
      </w:r>
      <w:r>
        <w:t xml:space="preserve">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</w:t>
      </w:r>
      <w:r>
        <w:t xml:space="preserve">(символов), подчистка, подкраска), и допускающие иное прочтение государственного регистрационного знака; соответствующие техническим требованиям государственные регистрационные знаки (в </w:t>
      </w:r>
      <w:r>
        <w:t>том числе один из них), отличные от внесенных в регистрационные докуме</w:t>
      </w:r>
      <w:r>
        <w:t>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</w:t>
      </w:r>
      <w:r>
        <w:t xml:space="preserve"> порядке).</w:t>
      </w:r>
    </w:p>
    <w:p w:rsidR="00A77B3E" w:rsidP="008738AB">
      <w:pPr>
        <w:jc w:val="both"/>
      </w:pPr>
      <w:r>
        <w:t>В Определении Конституционного Суда Российской Федерации от 28 июня 2018 года N 1646-О изложено, что статья 12.2 Кодекса Российской Федерации об административных правонарушениях обеспечивает соблюдение правил установки государственных регистраци</w:t>
      </w:r>
      <w:r>
        <w:t>онных знаков на транспортных средствах. Установление нарушения такого запрета не связано с выяснением того, являлись ли подлинными или подложными государственные регистрационные знаки, установленные на транспортном средстве. Управление транспортным средств</w:t>
      </w:r>
      <w:r>
        <w:t>ом с заведомо подложными государственными регистрационными знаками образует самостоятельный состав административного правонарушения (часть 4 статьи 12.2 Кодекса Российской Федерации об административных правонарушениях).</w:t>
      </w:r>
    </w:p>
    <w:p w:rsidR="00A77B3E" w:rsidP="008738AB">
      <w:pPr>
        <w:jc w:val="both"/>
      </w:pPr>
      <w:r>
        <w:t>Факт совершения Литовченко Ю.Ю. указ</w:t>
      </w:r>
      <w:r>
        <w:t>анного административного правонарушения, подтверждается:</w:t>
      </w:r>
    </w:p>
    <w:p w:rsidR="00A77B3E" w:rsidP="008738AB">
      <w:pPr>
        <w:jc w:val="both"/>
      </w:pPr>
      <w:r>
        <w:t>- протоколом об административном правонарушении серии АП № протокол от 01.07.2021, в котором изложены обстоятельства совершения Литовченко Ю.Ю. Кодекса Российской Федерации об административных правон</w:t>
      </w:r>
      <w:r>
        <w:t>арушениях;</w:t>
      </w:r>
    </w:p>
    <w:p w:rsidR="00A77B3E" w:rsidP="008738AB">
      <w:pPr>
        <w:jc w:val="both"/>
      </w:pPr>
      <w:r>
        <w:t xml:space="preserve">- фото транспортного средства </w:t>
      </w:r>
      <w:r>
        <w:t>Ивеко</w:t>
      </w:r>
      <w:r>
        <w:t xml:space="preserve">, государственный регистрационный знак </w:t>
      </w:r>
      <w:r>
        <w:t xml:space="preserve">регион с полуприцепом </w:t>
      </w:r>
      <w:r>
        <w:t>Шмитц</w:t>
      </w:r>
      <w:r>
        <w:t xml:space="preserve">, государственный регистрационный знак </w:t>
      </w:r>
      <w:r>
        <w:t>гос</w:t>
      </w:r>
      <w:r>
        <w:t xml:space="preserve"> номер регион.</w:t>
      </w:r>
    </w:p>
    <w:p w:rsidR="00A77B3E" w:rsidP="008738AB">
      <w:pPr>
        <w:jc w:val="both"/>
      </w:pPr>
      <w:r>
        <w:t>Из материалов дела усматривается, что протокол об административном правонаруш</w:t>
      </w:r>
      <w:r>
        <w:t xml:space="preserve">ении составлен уполномоченным должностным лицом, его содержание и оформление соответствует требованиям ст. 28.2 Кодекса Российской Федерации об административных правонарушениях. Сведения, необходимые для правильного разрешения дела в протоколе отражены и, </w:t>
      </w:r>
      <w:r>
        <w:t>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</w:t>
      </w:r>
      <w:r>
        <w:t xml:space="preserve">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A77B3E" w:rsidP="008738AB">
      <w:pPr>
        <w:jc w:val="both"/>
      </w:pPr>
      <w:r>
        <w:t>Таким образом, неустранимые сомнения, которые в силу требований статьи 1.5 К</w:t>
      </w:r>
      <w:r>
        <w:t xml:space="preserve">одекса Российской Федерации об административных правонарушениях могли быть истолкованы в пользу Литовченко Ю.Ю., по делу не установлены, принцип презумпции невиновности, а также иные процессуальные требования, предусмотренные Кодексом Российской Федерации </w:t>
      </w:r>
      <w:r>
        <w:t>об административных правонарушениях, не нарушены.</w:t>
      </w:r>
    </w:p>
    <w:p w:rsidR="00A77B3E" w:rsidP="008738AB">
      <w:pPr>
        <w:jc w:val="both"/>
      </w:pPr>
      <w:r>
        <w:t xml:space="preserve">Оценив представленные доказательства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</w:t>
      </w:r>
      <w:r>
        <w:t>правонарушениях,  прихожу к выводу, что виновность Литовченко Ю.Ю. в совершении им административного правонарушения, предусмотренного ч. 4 ст. 12.2 Кодекса Российской Федерации об административных правонарушениях, доказана и нашла свое подтверждение.</w:t>
      </w:r>
    </w:p>
    <w:p w:rsidR="00A77B3E" w:rsidP="008738AB">
      <w:pPr>
        <w:jc w:val="both"/>
      </w:pPr>
      <w:r>
        <w:t>В соо</w:t>
      </w:r>
      <w:r>
        <w:t>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A77B3E" w:rsidP="008738AB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Литовченко Ю.Ю.  в ходе рассмотрения дела не установлено.</w:t>
      </w:r>
    </w:p>
    <w:p w:rsidR="00A77B3E" w:rsidP="008738AB">
      <w:pPr>
        <w:jc w:val="both"/>
      </w:pPr>
      <w:r>
        <w:t xml:space="preserve">Санкция ч. 4 ст. 12.2. Кодекса Российской Федерации об административных правонарушениях предусматривает ответственность в виде  лишения права управления транспортными средствами на срок от шести месяцев до одного года. </w:t>
      </w:r>
    </w:p>
    <w:p w:rsidR="00A77B3E" w:rsidP="008738AB">
      <w:pPr>
        <w:jc w:val="both"/>
      </w:pPr>
      <w:r>
        <w:t>При назначении наказания суд принима</w:t>
      </w:r>
      <w:r>
        <w:t>ет во внимание данные о личности виновного, отсутствие обстоятельств, отягчающих наказание, и приходит к выводу о возможности назначения Литовченко Ю.Ю. наказания в виде лишения права управления транспортными средствами, предусмотренного санкцией данной ст</w:t>
      </w:r>
      <w:r>
        <w:t>атьи как справедливой и достаточной для достижения задач административного  наказания, в том числе предупреждения совершения новых правонарушений.</w:t>
      </w:r>
    </w:p>
    <w:p w:rsidR="00A77B3E" w:rsidP="008738AB">
      <w:pPr>
        <w:jc w:val="both"/>
      </w:pPr>
      <w:r>
        <w:t>На основании изложенного, руководствуясь частью 4 статьей 12.2, статьей 23.1, главой 29 Кодекса Российской Фе</w:t>
      </w:r>
      <w:r>
        <w:t>дерации об административных правонарушениях, мировой судья</w:t>
      </w:r>
    </w:p>
    <w:p w:rsidR="00A77B3E" w:rsidP="008738AB">
      <w:pPr>
        <w:jc w:val="both"/>
      </w:pPr>
      <w:r>
        <w:t>ПОСТАНОВИЛ:</w:t>
      </w:r>
    </w:p>
    <w:p w:rsidR="00A77B3E" w:rsidP="008738AB">
      <w:pPr>
        <w:jc w:val="both"/>
      </w:pPr>
      <w:r>
        <w:t>Признать Литовченко Ю. Ю. виновным в совершении административного правонарушения, предусмотренного частью 4 статьи 12.2 Кодекса Российской Федерации об административных правонарушениях,</w:t>
      </w:r>
      <w:r>
        <w:t xml:space="preserve"> и назначить ему административное наказание в виде в виде  лишения права управления транспортными средствами на срок 6 (шесть) месяцев.</w:t>
      </w:r>
    </w:p>
    <w:p w:rsidR="00A77B3E" w:rsidP="008738AB">
      <w:pPr>
        <w:jc w:val="both"/>
      </w:pPr>
      <w:r>
        <w:t>Разъяснить Литовченко Ю.Ю. о том, что  в течение трех рабочих дней со дня вступления в законную силу постановления о наз</w:t>
      </w:r>
      <w:r>
        <w:t xml:space="preserve">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ДПС ОГИБДД ОМВД России по Темрюкскому району </w:t>
      </w:r>
      <w:r>
        <w:t>району</w:t>
      </w:r>
      <w:r>
        <w:t xml:space="preserve"> (Краснодарский край, г Темрюк, ул. Гагарина, д.243)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A77B3E" w:rsidP="008738AB">
      <w:pPr>
        <w:jc w:val="both"/>
      </w:pPr>
      <w:r>
        <w:t>В случ</w:t>
      </w:r>
      <w:r>
        <w:t xml:space="preserve">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</w:t>
      </w:r>
      <w:r>
        <w:t>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8738AB">
      <w:pPr>
        <w:jc w:val="both"/>
      </w:pPr>
      <w:r>
        <w:t>Постановление по делу об административн</w:t>
      </w:r>
      <w:r>
        <w:t>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</w:t>
      </w:r>
      <w:r>
        <w:t>я или получения копии постановления.</w:t>
      </w:r>
    </w:p>
    <w:p w:rsidR="00A77B3E" w:rsidP="008738AB">
      <w:pPr>
        <w:jc w:val="both"/>
      </w:pPr>
      <w:r>
        <w:tab/>
      </w:r>
    </w:p>
    <w:p w:rsidR="00A77B3E" w:rsidP="008738AB">
      <w:pPr>
        <w:jc w:val="both"/>
      </w:pPr>
      <w:r>
        <w:t xml:space="preserve">Мировой судья </w:t>
      </w:r>
      <w:r>
        <w:tab/>
        <w:t xml:space="preserve">                                                                       С.Л. </w:t>
      </w:r>
      <w:r>
        <w:t>Буйлова</w:t>
      </w:r>
    </w:p>
    <w:p w:rsidR="00A77B3E" w:rsidP="008738AB">
      <w:pPr>
        <w:jc w:val="both"/>
      </w:pPr>
      <w:r>
        <w:t>5</w:t>
      </w:r>
    </w:p>
    <w:p w:rsidR="00A77B3E" w:rsidP="008738AB">
      <w:pPr>
        <w:jc w:val="both"/>
      </w:pPr>
    </w:p>
    <w:p w:rsidR="00A77B3E" w:rsidP="008738AB">
      <w:pPr>
        <w:jc w:val="both"/>
      </w:pPr>
    </w:p>
    <w:sectPr w:rsidSect="008738AB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AB"/>
    <w:rsid w:val="008738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