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6B7EBB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№05-</w:t>
      </w:r>
      <w:r w:rsidRPr="006B7EBB" w:rsidR="00042E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</w:t>
      </w:r>
      <w:r w:rsidRPr="006B7EBB" w:rsidR="00100FD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302</w:t>
      </w: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</w:t>
      </w:r>
      <w:r w:rsidRPr="006B7EBB" w:rsidR="00100FD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77</w:t>
      </w: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/20</w:t>
      </w:r>
      <w:r w:rsidRPr="006B7EBB" w:rsidR="00D367F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Pr="006B7EBB" w:rsidR="0010188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</w:p>
    <w:p w:rsidR="00093D4A" w:rsidRPr="006B7EBB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093D4A" w:rsidRPr="006B7EBB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ПОСТАНОВЛЕНИЕ</w:t>
      </w:r>
    </w:p>
    <w:p w:rsidR="00093D4A" w:rsidRPr="006B7EBB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22 ноября</w:t>
      </w:r>
      <w:r w:rsidRPr="006B7EBB" w:rsidR="0010188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2022</w:t>
      </w: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</w:t>
      </w: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</w:t>
      </w: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Симферополь</w:t>
      </w:r>
    </w:p>
    <w:p w:rsidR="00093D4A" w:rsidRPr="006B7EBB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100FD1" w:rsidRPr="006B7EBB" w:rsidP="00100FD1">
      <w:pPr>
        <w:pStyle w:val="NoSpacing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/>
          <w:color w:val="000000" w:themeColor="text1"/>
          <w:sz w:val="27"/>
          <w:szCs w:val="27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- Шевчук К.С.,  </w:t>
      </w:r>
    </w:p>
    <w:p w:rsidR="00093D4A" w:rsidRPr="006B7EBB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</w:t>
      </w:r>
      <w:r w:rsidRPr="006B7EBB" w:rsidR="00077B4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</w:t>
      </w: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Симферополь, ул. Куйбышева, 58Д, дело об административном правонарушении, предусмотренном </w:t>
      </w:r>
      <w:r w:rsidRPr="006B7EBB" w:rsidR="005162A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статьей</w:t>
      </w: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</w:t>
      </w:r>
      <w:r w:rsidRPr="006B7EBB" w:rsidR="005162A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6B7EBB" w:rsidR="005162A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</w:t>
      </w: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в отношении</w:t>
      </w:r>
    </w:p>
    <w:p w:rsidR="00100FD1" w:rsidRPr="006B7EBB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077B40" w:rsidRPr="006B7EBB" w:rsidP="00D367F9">
      <w:pPr>
        <w:spacing w:after="0" w:line="240" w:lineRule="auto"/>
        <w:ind w:left="2124" w:firstLine="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Набатова Сергея Владимировича</w:t>
      </w:r>
      <w:r w:rsidRPr="006B7EBB" w:rsidR="00D267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 w:rsidR="0010188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****</w:t>
      </w:r>
      <w:r w:rsidRPr="006B7EBB" w:rsidR="0010188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</w:t>
      </w:r>
      <w:r w:rsidRPr="006B7EBB" w:rsidR="00D267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рождения, уроженца </w:t>
      </w:r>
      <w:r w:rsidRPr="006B7EBB" w:rsidR="00101889">
        <w:rPr>
          <w:rFonts w:ascii="Times New Roman" w:hAnsi="Times New Roman" w:cs="Times New Roman"/>
          <w:color w:val="000000" w:themeColor="text1"/>
          <w:sz w:val="27"/>
          <w:szCs w:val="27"/>
        </w:rPr>
        <w:t>с.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******</w:t>
      </w:r>
      <w:r w:rsidRPr="006B7EBB" w:rsidR="0010188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******</w:t>
      </w:r>
      <w:r w:rsidRPr="006B7EBB" w:rsidR="0010188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6B7EBB" w:rsidR="0010188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области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</w:t>
      </w:r>
      <w:r w:rsidRPr="006B7EBB" w:rsidR="00D267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гражданина Российской Федерации, паспорт серии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 w:rsidR="00D267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 w:rsidR="00D267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номер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*****</w:t>
      </w:r>
      <w:r w:rsidRPr="006B7EBB" w:rsidR="00D267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зарегистрированного и проживающего по адресу: Республика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****</w:t>
      </w:r>
      <w:r w:rsidRPr="006B7EBB" w:rsidR="00D267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с.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6B7EBB" w:rsidR="00D267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кв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-л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****</w:t>
      </w:r>
      <w:r w:rsidRPr="006B7EBB" w:rsidR="00101889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кв.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 w:rsidR="00101889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</w:p>
    <w:p w:rsidR="00D367F9" w:rsidRPr="006B7EBB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093D4A" w:rsidRPr="006B7EBB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по признакам </w:t>
      </w:r>
      <w:r w:rsidRPr="006B7EBB" w:rsidR="0050689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состава </w:t>
      </w: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правонарушения, предусмотренного ст.17</w:t>
      </w:r>
      <w:r w:rsidRPr="006B7EBB" w:rsidR="00042E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.8</w:t>
      </w:r>
      <w:r w:rsidRPr="006B7EBB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правонарушениях,</w:t>
      </w:r>
    </w:p>
    <w:p w:rsidR="00A01441" w:rsidRPr="006B7EBB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093D4A" w:rsidRPr="006B7EBB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УСТАНОВИЛ:</w:t>
      </w:r>
    </w:p>
    <w:p w:rsidR="00A01441" w:rsidRPr="006B7EBB" w:rsidP="00A01441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Набатов С.В., ** **** *** года рождения, уроженца с.******  ****** района, *** области ***, гражданина Российской Федерации, паспорт серии ** ** номер *****, зарегистрированного и проживающего по адресу: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Республика ****, с.****  **** района,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кв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-л ****,* кв.**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при осуществлении судебным приставом ОУПДС ОСП по Симферопольскому району Управления Федеральной службы судебных приставов 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России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Республике Крым, во исполнение постановления судебного пристава-исполнителя ОСП по Симферопольскому району от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.2022 года №1-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***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***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Симферопольского районного суда Республики Крым о приводе, отказывался проследовать в служебный автомобиль судебных приставов, выражался нецензурной бранью и 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>неоднократно предупреждался об административной ответственности за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однако продолжал вышеуказанные действия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На неоднократные требования и замечания судебного пристава-исполнителя прекратить свои противоправные действия не реагировал, чем воспрепятствовал выполнение им законных действий, т.е. соверши административное правонарушение, предусмотренное ст.17.8 КоАП РФ.  </w:t>
      </w:r>
    </w:p>
    <w:p w:rsidR="00A01441" w:rsidRPr="006B7EBB" w:rsidP="00A01441">
      <w:pPr>
        <w:pStyle w:val="20"/>
        <w:spacing w:before="0" w:line="240" w:lineRule="auto"/>
        <w:ind w:firstLine="74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Набатов С.В. в судебное заседание не явился. О времени и месте 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рассмотрения дела извещался надлежаще, однако конверт с судебной повесткой возвращен в адрес судебного участка по причине «истек срок хранения».  </w:t>
      </w:r>
    </w:p>
    <w:p w:rsidR="00A01441" w:rsidRPr="006B7EBB" w:rsidP="00A01441">
      <w:pPr>
        <w:pStyle w:val="20"/>
        <w:spacing w:before="0" w:line="240" w:lineRule="auto"/>
        <w:ind w:firstLine="74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ходатайство об отложении рассмотрения дела, либо если такое ходатайство оставлено без удовлетворения. </w:t>
      </w:r>
    </w:p>
    <w:p w:rsidR="00A01441" w:rsidRPr="006B7EBB" w:rsidP="00A01441">
      <w:pPr>
        <w:pStyle w:val="20"/>
        <w:spacing w:before="0" w:line="240" w:lineRule="auto"/>
        <w:ind w:firstLine="74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Из смысла закона следует, что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поступило сообщение об отсутствии  адресата по указанному адресу или о том, что лицо фактически не проживает по этому адресу либо отказалось от получения почтового отправления, а также в случае возвращения почтового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отправления с отметкой  об истечении срока хранения.  </w:t>
      </w:r>
    </w:p>
    <w:p w:rsidR="00A01441" w:rsidRPr="006B7EBB" w:rsidP="00A01441">
      <w:pPr>
        <w:pStyle w:val="20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Поскольку Набатов С.В. считается надлежаще извещенным о времени  и месте рассмотрения дела, не подавал  ходатайств об отложении дела, а также, учитывая, что его явка не является обязательной при рассмотрении указанного дела, в соответствии с ч.2 ст.25.1 КоАП РФ,  считаю возможным рассмотреть дело в его отсутствие, что является обоснованным и не противоречит требованиям закона.  </w:t>
      </w:r>
    </w:p>
    <w:p w:rsidR="000E1B02" w:rsidRPr="006B7EBB" w:rsidP="000E1B02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Согласно ч.1 ст.2.1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КоАП РФ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01441" w:rsidRPr="006B7EBB" w:rsidP="000E1B02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Статья 17.8 КоАП РФ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и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влечет наложение административного штрафа на граждан в размере от одной тысячи до одной тысячи пятисот рублей;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должностных лиц - от двух тысяч до трех тысяч рублей.</w:t>
      </w:r>
    </w:p>
    <w:p w:rsidR="00A01441" w:rsidRPr="006B7EBB" w:rsidP="00A0144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соответствии с ч.1 ст.12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A01441" w:rsidRPr="006B7EBB" w:rsidP="00A0144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В силу ч.1 ст.6</w:t>
      </w:r>
      <w:r w:rsidRPr="006B7EBB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eastAsia="ar-SA"/>
        </w:rPr>
        <w:t xml:space="preserve">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Федерального закона от 02.10.2007 № 229-ФЗ «Об исполнительном производстве» и ст. 14 Федерального закона от 21.07.1997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118-ФЗ «О судебных приставах» законные требования судебного пристава-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01441" w:rsidRPr="006B7EBB" w:rsidP="00A0144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воспрепятствование</w:t>
      </w:r>
      <w:r w:rsidRPr="006B7EB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деятельности</w:t>
      </w:r>
      <w:r w:rsidRPr="006B7EB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судебных приставов, находящихся при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исполнении</w:t>
      </w:r>
      <w:r w:rsidRPr="006B7EB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служебных обязанностей, т.е. при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осуществлении</w:t>
      </w:r>
      <w:r w:rsidRPr="006B7EB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полномочий, предоставленных ст. 12 Федерального закона от 21.07.1997 № 118-ФЗ «О судебных приставах». При этом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под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воспрепятствованием</w:t>
      </w:r>
      <w:r w:rsidRPr="006B7EB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понимаются активные действия виновного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лица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направленные на создание препятствий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законной деятельности</w:t>
      </w:r>
      <w:r w:rsidRPr="006B7EB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судебного пристава-исполнителя.</w:t>
      </w:r>
    </w:p>
    <w:p w:rsidR="00A01441" w:rsidRPr="006B7EBB" w:rsidP="00A0144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Обязанности и права судебных приставов по обеспечению установленного порядка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деятельности</w:t>
      </w:r>
      <w:r w:rsidRPr="006B7EB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судов установлены положениями ст. 11 Федерального закона от 21.07.1997 № 118-ФЗ «О судебных приставах». В частности, судебный пристав по обеспечению установленного порядка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деятельности</w:t>
      </w:r>
      <w:r w:rsidRPr="006B7EB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судов обязан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на</w:t>
      </w:r>
      <w:r w:rsidRPr="006B7EB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основании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A01441" w:rsidRPr="006B7EBB" w:rsidP="00A01441">
      <w:pPr>
        <w:ind w:firstLine="708"/>
        <w:jc w:val="both"/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Изучив представленные  материалы, мировой судья пришел к выводу о доказанности вины Набатова С.В., которая подтверждается совокупностью представленных доказательств:</w:t>
      </w:r>
      <w:r w:rsidRPr="006B7EBB"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  <w:t xml:space="preserve"> </w:t>
      </w:r>
    </w:p>
    <w:p w:rsidR="000E1B02" w:rsidRPr="006B7EBB" w:rsidP="00A0144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- протоколом об ад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министративном правонарушении №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АП от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.2022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г. по ст.17.8 КоАП РФ, согласно которому вину признал;</w:t>
      </w:r>
    </w:p>
    <w:p w:rsidR="00A01441" w:rsidRPr="006B7EBB" w:rsidP="00A0144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копией паспорта Набатова С.В.;</w:t>
      </w:r>
    </w:p>
    <w:p w:rsidR="00A01441" w:rsidRPr="006B7EBB" w:rsidP="00A0144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актом об обнаружении административного правонарушения от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>.2022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г. и рапортом 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младшего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судебного пристава по ОУПДС отдела судебных приставов Симферопольскому району УФССП России по Республике Крым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****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 w:rsidR="000E1B02">
        <w:rPr>
          <w:rFonts w:ascii="Times New Roman" w:hAnsi="Times New Roman" w:cs="Times New Roman"/>
          <w:color w:val="000000" w:themeColor="text1"/>
          <w:sz w:val="27"/>
          <w:szCs w:val="27"/>
        </w:rPr>
        <w:t>.2022г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., которыми установлен факт воспрепятствования Набатовым С.В. законной деятельности должностного лица органа, уполномоченного на осуществление функций по принудительному исполнению исполнительных документов;</w:t>
      </w:r>
    </w:p>
    <w:p w:rsidR="00A01441" w:rsidRPr="006B7EBB" w:rsidP="00A0144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копией постановления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Симферопольско</w:t>
      </w:r>
      <w:r w:rsidRPr="006B7EBB" w:rsidR="00D062EE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</w:t>
      </w:r>
      <w:r w:rsidRPr="006B7EBB" w:rsidR="00D062E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ного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6B7EBB" w:rsidR="00D062E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суда Республики Крым от 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 w:rsidR="00D062E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</w:t>
      </w:r>
      <w:r w:rsidRPr="006B7EBB" w:rsidR="00D062EE">
        <w:rPr>
          <w:rFonts w:ascii="Times New Roman" w:hAnsi="Times New Roman" w:cs="Times New Roman"/>
          <w:color w:val="000000" w:themeColor="text1"/>
          <w:sz w:val="27"/>
          <w:szCs w:val="27"/>
        </w:rPr>
        <w:t>.2022г. по делу №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</w:t>
      </w:r>
      <w:r w:rsidRPr="006B7EBB" w:rsidR="00D062EE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Pr="006B7EBB" w:rsidR="00AD575A">
        <w:rPr>
          <w:rFonts w:ascii="Times New Roman" w:hAnsi="Times New Roman" w:cs="Times New Roman"/>
          <w:color w:val="000000" w:themeColor="text1"/>
          <w:sz w:val="27"/>
          <w:szCs w:val="27"/>
        </w:rPr>
        <w:t>***</w:t>
      </w:r>
      <w:r w:rsidRPr="006B7EBB" w:rsidR="00D062EE">
        <w:rPr>
          <w:rFonts w:ascii="Times New Roman" w:hAnsi="Times New Roman" w:cs="Times New Roman"/>
          <w:color w:val="000000" w:themeColor="text1"/>
          <w:sz w:val="27"/>
          <w:szCs w:val="27"/>
        </w:rPr>
        <w:t>/2022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о приводе Набатова С.В. по </w:t>
      </w:r>
      <w:r w:rsidRPr="006B7EBB" w:rsidR="00D062EE">
        <w:rPr>
          <w:rFonts w:ascii="Times New Roman" w:hAnsi="Times New Roman" w:cs="Times New Roman"/>
          <w:color w:val="000000" w:themeColor="text1"/>
          <w:sz w:val="27"/>
          <w:szCs w:val="27"/>
        </w:rPr>
        <w:t>уголовному делу по обвинению его  в совершении преступления, предусмотренного ч.1 ст.157 УК РФ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A01441" w:rsidRPr="006B7EBB" w:rsidP="00A0144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- определением о передаче материалов административного дела по подведомственности.</w:t>
      </w:r>
    </w:p>
    <w:p w:rsidR="00A01441" w:rsidRPr="006B7EBB" w:rsidP="00A0144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ст.ст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. 26.2, 26.11 КоАП РФ.</w:t>
      </w:r>
    </w:p>
    <w:p w:rsidR="00A01441" w:rsidRPr="006B7EBB" w:rsidP="00A01441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Оснований критически относиться к собранным доказательствам по делу,  не имеется. </w:t>
      </w:r>
    </w:p>
    <w:p w:rsidR="00A01441" w:rsidRPr="006B7EBB" w:rsidP="00A01441">
      <w:pPr>
        <w:ind w:firstLine="708"/>
        <w:jc w:val="both"/>
        <w:rPr>
          <w:rFonts w:ascii="Times New Roman" w:hAnsi="Times New Roman" w:cs="Times New Roman"/>
          <w:color w:val="000000" w:themeColor="text1"/>
          <w:spacing w:val="-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pacing w:val="-1"/>
          <w:sz w:val="27"/>
          <w:szCs w:val="27"/>
        </w:rPr>
        <w:t xml:space="preserve">Обстоятельств, смягчающих либо отягчающих ответственность, не установлено. </w:t>
      </w:r>
    </w:p>
    <w:p w:rsidR="00A01441" w:rsidRPr="006B7EBB" w:rsidP="00A01441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Набатова С.В.</w:t>
      </w:r>
    </w:p>
    <w:p w:rsidR="00A01441" w:rsidRPr="006B7EBB" w:rsidP="00A01441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Оце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нив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изложенное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совокупности, мировой судья приходит к выводу о назначении Набатову С.В. административного наказания в пределах санкции ст.17.8 КоАП РФ – в виде административного штрафа в размере 1000 рублей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:rsidR="00A01441" w:rsidRPr="006B7EBB" w:rsidP="00A01441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Руководствуясь ст.ст.29.10-29.11 КоАП РФ, мировой судья, -</w:t>
      </w:r>
    </w:p>
    <w:p w:rsidR="00A01441" w:rsidRPr="006B7EBB" w:rsidP="00A01441">
      <w:pPr>
        <w:tabs>
          <w:tab w:val="left" w:pos="709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постановил:</w:t>
      </w:r>
    </w:p>
    <w:p w:rsidR="00A01441" w:rsidRPr="006B7EBB" w:rsidP="00A01441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признать Набатова С.В. виновным в совершении административного правонарушения, предусмотренного ст.17.8 КоАП РФ </w:t>
      </w:r>
      <w:r w:rsidRPr="006B7EBB"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  <w:t xml:space="preserve">и назначить наказание в виде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административного штрафа в размере 1000 (одна тысяча) рублей.</w:t>
      </w:r>
    </w:p>
    <w:p w:rsidR="00A01441" w:rsidRPr="006B7EBB" w:rsidP="00A01441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Разъяснить Набатову С.В., что административный штраф подлежит уплате  в 60-дневный срок со дня вступления постановления в законную силу по следующим реквизитам: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(получатель: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.С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имферополь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ИНН </w:t>
      </w:r>
      <w:r w:rsidRPr="006B7EBB" w:rsidR="00D062EE">
        <w:rPr>
          <w:rFonts w:ascii="Times New Roman" w:hAnsi="Times New Roman" w:cs="Times New Roman"/>
          <w:color w:val="000000" w:themeColor="text1"/>
          <w:sz w:val="27"/>
          <w:szCs w:val="27"/>
        </w:rPr>
        <w:t>7702835613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, КПП 910</w:t>
      </w:r>
      <w:r w:rsidRPr="006B7EBB" w:rsidR="00D062EE">
        <w:rPr>
          <w:rFonts w:ascii="Times New Roman" w:hAnsi="Times New Roman" w:cs="Times New Roman"/>
          <w:color w:val="000000" w:themeColor="text1"/>
          <w:sz w:val="27"/>
          <w:szCs w:val="27"/>
        </w:rPr>
        <w:t>245005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, БИК 013510002,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номер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счет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банка получателя  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40102810645370000035, казначейский счет  03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</w:rPr>
        <w:t>264300000017500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лицевой счет  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</w:rPr>
        <w:t>05751А93120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УФК по Республике Крым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 ОСП по Симферопольскому району УФССП России по Республике Крым)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КТМО 35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</w:rPr>
        <w:t>701000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КБК 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32200000000000000000, протокол №</w:t>
      </w:r>
      <w:r w:rsidRPr="006B7EBB" w:rsidR="00ED55D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/</w:t>
      </w:r>
      <w:r w:rsidRPr="006B7EBB" w:rsidR="00ED55D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**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/</w:t>
      </w:r>
      <w:r w:rsidRPr="006B7EBB" w:rsidR="00ED55D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*****</w:t>
      </w:r>
      <w:r w:rsidRPr="006B7EBB" w:rsidR="005162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-АП в отношении Набатова С.В.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A01441" w:rsidRPr="006B7EBB" w:rsidP="00A01441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color w:val="000000" w:themeColor="text1"/>
          <w:sz w:val="27"/>
          <w:szCs w:val="27"/>
        </w:rPr>
        <w:t>Разъяснить, что лицо, несвоевременно уплатившие штраф, может быть   подвергнуто  ответственности по ч.1 ст.20.25 КоАП РФ, санкция 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A01441" w:rsidRPr="006B7EBB" w:rsidP="00A01441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Копию постановления для сведения направить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ОСП</w:t>
      </w:r>
      <w:r w:rsidRPr="006B7EB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по Симферопольскому району УФССП по Республике Крым и Набатову С.В.  </w:t>
      </w:r>
    </w:p>
    <w:p w:rsidR="00A01441" w:rsidRPr="006B7EBB" w:rsidP="00A01441">
      <w:pPr>
        <w:ind w:firstLine="708"/>
        <w:jc w:val="both"/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A01441" w:rsidRPr="006B7EBB" w:rsidP="00A01441">
      <w:pPr>
        <w:ind w:firstLine="708"/>
        <w:jc w:val="both"/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</w:pPr>
    </w:p>
    <w:p w:rsidR="00A01441" w:rsidRPr="006B7EBB" w:rsidP="00A01441">
      <w:pPr>
        <w:widowControl w:val="0"/>
        <w:tabs>
          <w:tab w:val="left" w:pos="6053"/>
        </w:tabs>
        <w:suppressAutoHyphens/>
        <w:ind w:right="-13"/>
        <w:jc w:val="both"/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</w:pPr>
      <w:r w:rsidRPr="006B7EBB"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  <w:t xml:space="preserve">Мировой судья:                                                             </w:t>
      </w:r>
      <w:r w:rsidRPr="006B7EBB" w:rsidR="005162A8"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  <w:t xml:space="preserve">                        </w:t>
      </w:r>
      <w:r w:rsidRPr="006B7EBB"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  <w:t xml:space="preserve"> </w:t>
      </w:r>
      <w:r w:rsidRPr="006B7EBB"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  <w:t>К.С.Шевчук</w:t>
      </w:r>
    </w:p>
    <w:p w:rsidR="00A01441" w:rsidRPr="006B7EBB" w:rsidP="00A01441">
      <w:pPr>
        <w:widowControl w:val="0"/>
        <w:tabs>
          <w:tab w:val="left" w:pos="6053"/>
        </w:tabs>
        <w:suppressAutoHyphens/>
        <w:ind w:right="-13"/>
        <w:jc w:val="both"/>
        <w:rPr>
          <w:rFonts w:ascii="Times New Roman" w:eastAsia="HG Mincho Light J" w:hAnsi="Times New Roman" w:cs="Times New Roman"/>
          <w:color w:val="000000" w:themeColor="text1"/>
          <w:sz w:val="27"/>
          <w:szCs w:val="27"/>
        </w:rPr>
      </w:pPr>
    </w:p>
    <w:tbl>
      <w:tblPr>
        <w:tblW w:w="0" w:type="auto"/>
        <w:tblLook w:val="04A0"/>
      </w:tblPr>
      <w:tblGrid>
        <w:gridCol w:w="5152"/>
        <w:gridCol w:w="4135"/>
      </w:tblGrid>
      <w:tr w:rsidTr="003124CE">
        <w:tblPrEx>
          <w:tblW w:w="0" w:type="auto"/>
          <w:tblLook w:val="04A0"/>
        </w:tblPrEx>
        <w:tc>
          <w:tcPr>
            <w:tcW w:w="5152" w:type="dxa"/>
            <w:shd w:val="clear" w:color="auto" w:fill="auto"/>
          </w:tcPr>
          <w:p w:rsidR="00A01441" w:rsidRPr="006B7EBB" w:rsidP="003124CE">
            <w:pPr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4135" w:type="dxa"/>
            <w:shd w:val="clear" w:color="auto" w:fill="auto"/>
          </w:tcPr>
          <w:p w:rsidR="00A01441" w:rsidRPr="006B7EBB" w:rsidP="003124CE">
            <w:pPr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</w:p>
        </w:tc>
      </w:tr>
    </w:tbl>
    <w:p w:rsidR="002C5A43" w:rsidRPr="006B7EBB" w:rsidP="0002701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EBB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33FC6"/>
    <w:rsid w:val="00042EFC"/>
    <w:rsid w:val="00061B67"/>
    <w:rsid w:val="00077B40"/>
    <w:rsid w:val="00093D4A"/>
    <w:rsid w:val="000D17DD"/>
    <w:rsid w:val="000E1B02"/>
    <w:rsid w:val="00100FD1"/>
    <w:rsid w:val="00101889"/>
    <w:rsid w:val="00151A3A"/>
    <w:rsid w:val="00195A81"/>
    <w:rsid w:val="001A78F2"/>
    <w:rsid w:val="002649AE"/>
    <w:rsid w:val="002C5A43"/>
    <w:rsid w:val="002E1B8C"/>
    <w:rsid w:val="003124CE"/>
    <w:rsid w:val="00326552"/>
    <w:rsid w:val="003807CB"/>
    <w:rsid w:val="0040235E"/>
    <w:rsid w:val="004350B5"/>
    <w:rsid w:val="00495B3D"/>
    <w:rsid w:val="00506898"/>
    <w:rsid w:val="005162A8"/>
    <w:rsid w:val="0057229E"/>
    <w:rsid w:val="005A3E71"/>
    <w:rsid w:val="005D3F57"/>
    <w:rsid w:val="00642567"/>
    <w:rsid w:val="006B7EBB"/>
    <w:rsid w:val="00700625"/>
    <w:rsid w:val="007049DE"/>
    <w:rsid w:val="00922F7C"/>
    <w:rsid w:val="009C010F"/>
    <w:rsid w:val="009D74D0"/>
    <w:rsid w:val="009F25FE"/>
    <w:rsid w:val="00A01441"/>
    <w:rsid w:val="00AD575A"/>
    <w:rsid w:val="00B07650"/>
    <w:rsid w:val="00B07765"/>
    <w:rsid w:val="00B933DA"/>
    <w:rsid w:val="00BB061E"/>
    <w:rsid w:val="00BD7DA6"/>
    <w:rsid w:val="00BF1B41"/>
    <w:rsid w:val="00C276EF"/>
    <w:rsid w:val="00C545F8"/>
    <w:rsid w:val="00C81022"/>
    <w:rsid w:val="00C91E56"/>
    <w:rsid w:val="00D062EE"/>
    <w:rsid w:val="00D2673C"/>
    <w:rsid w:val="00D367F9"/>
    <w:rsid w:val="00DC74F2"/>
    <w:rsid w:val="00DE4920"/>
    <w:rsid w:val="00E371C3"/>
    <w:rsid w:val="00E93834"/>
    <w:rsid w:val="00EB1963"/>
    <w:rsid w:val="00ED54EB"/>
    <w:rsid w:val="00ED55D9"/>
    <w:rsid w:val="00FB1E46"/>
    <w:rsid w:val="00FC0F2B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A0144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1441"/>
    <w:pPr>
      <w:widowControl w:val="0"/>
      <w:shd w:val="clear" w:color="auto" w:fill="FFFFFF"/>
      <w:spacing w:before="300" w:after="0" w:line="259" w:lineRule="exact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