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3ED35183">
      <w:pPr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</w:t>
      </w:r>
      <w:r w:rsidR="00C8508A">
        <w:rPr>
          <w:rFonts w:ascii="Times New Roman" w:hAnsi="Times New Roman" w:cs="Times New Roman"/>
          <w:sz w:val="28"/>
          <w:szCs w:val="28"/>
        </w:rPr>
        <w:t>307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790E471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ноября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2022</w:t>
      </w:r>
      <w:r w:rsidRPr="00964ECD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64ECD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P="00E83FF8" w14:paraId="2FF6F57A" w14:textId="3E7CD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964ECD" w:rsidR="007C4570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24F9C">
        <w:rPr>
          <w:rFonts w:ascii="Times New Roman" w:hAnsi="Times New Roman" w:cs="Times New Roman"/>
          <w:sz w:val="28"/>
          <w:szCs w:val="28"/>
        </w:rPr>
        <w:t>12.26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C8508A" w:rsidRPr="00964ECD" w:rsidP="00E83FF8" w14:paraId="7357875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38B" w:rsidRPr="00964ECD" w:rsidP="00C8508A" w14:paraId="303419A5" w14:textId="33513279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Александра Игоревича</w:t>
      </w:r>
      <w:r w:rsidRPr="00964ECD">
        <w:rPr>
          <w:rFonts w:ascii="Times New Roman" w:hAnsi="Times New Roman" w:cs="Times New Roman"/>
          <w:sz w:val="28"/>
          <w:szCs w:val="28"/>
        </w:rPr>
        <w:t xml:space="preserve">, </w:t>
      </w:r>
      <w:r w:rsidR="00541F0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****</w:t>
      </w:r>
      <w:r w:rsidRPr="00964ECD" w:rsidR="00681B12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года рождения</w:t>
      </w:r>
      <w:r w:rsidRPr="00964ECD">
        <w:rPr>
          <w:rFonts w:ascii="Times New Roman" w:hAnsi="Times New Roman" w:cs="Times New Roman"/>
          <w:sz w:val="28"/>
          <w:szCs w:val="28"/>
        </w:rPr>
        <w:t>, урожен</w:t>
      </w:r>
      <w:r w:rsidRPr="00964ECD" w:rsidR="00B454A9">
        <w:rPr>
          <w:rFonts w:ascii="Times New Roman" w:hAnsi="Times New Roman" w:cs="Times New Roman"/>
          <w:sz w:val="28"/>
          <w:szCs w:val="28"/>
        </w:rPr>
        <w:t>ца</w:t>
      </w:r>
      <w:r w:rsidRPr="00964ECD" w:rsidR="0050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541F06">
        <w:rPr>
          <w:rFonts w:ascii="Times New Roman" w:hAnsi="Times New Roman" w:cs="Times New Roman"/>
          <w:sz w:val="28"/>
          <w:szCs w:val="28"/>
        </w:rPr>
        <w:t>******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1F06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***</w:t>
      </w:r>
      <w:r w:rsidR="00124F9C">
        <w:rPr>
          <w:rFonts w:ascii="Times New Roman" w:hAnsi="Times New Roman" w:cs="Times New Roman"/>
          <w:sz w:val="28"/>
          <w:szCs w:val="28"/>
        </w:rPr>
        <w:t>,</w:t>
      </w:r>
      <w:r w:rsidRPr="00964ECD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Pr="007369E0" w:rsidR="00A82C7B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541F06">
        <w:rPr>
          <w:rFonts w:ascii="Times New Roman" w:hAnsi="Times New Roman" w:cs="Times New Roman"/>
          <w:sz w:val="28"/>
          <w:szCs w:val="28"/>
        </w:rPr>
        <w:t>**</w:t>
      </w:r>
      <w:r w:rsidRPr="007369E0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 w:rsidR="007369E0">
        <w:rPr>
          <w:rFonts w:ascii="Times New Roman" w:hAnsi="Times New Roman" w:cs="Times New Roman"/>
          <w:sz w:val="28"/>
          <w:szCs w:val="28"/>
        </w:rPr>
        <w:t xml:space="preserve">, </w:t>
      </w:r>
      <w:r w:rsidRPr="007369E0" w:rsidR="00412C8C">
        <w:rPr>
          <w:rFonts w:ascii="Times New Roman" w:hAnsi="Times New Roman" w:cs="Times New Roman"/>
          <w:sz w:val="28"/>
          <w:szCs w:val="28"/>
        </w:rPr>
        <w:t>зарегистриро</w:t>
      </w:r>
      <w:r w:rsidRPr="00964ECD" w:rsidR="00412C8C">
        <w:rPr>
          <w:rFonts w:ascii="Times New Roman" w:hAnsi="Times New Roman" w:cs="Times New Roman"/>
          <w:sz w:val="28"/>
          <w:szCs w:val="28"/>
        </w:rPr>
        <w:t xml:space="preserve">ванного </w:t>
      </w:r>
      <w:r>
        <w:rPr>
          <w:rFonts w:ascii="Times New Roman" w:hAnsi="Times New Roman" w:cs="Times New Roman"/>
          <w:sz w:val="28"/>
          <w:szCs w:val="28"/>
        </w:rPr>
        <w:t>и проживающего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1861D3">
        <w:rPr>
          <w:rFonts w:ascii="Times New Roman" w:hAnsi="Times New Roman" w:cs="Times New Roman"/>
          <w:sz w:val="28"/>
          <w:szCs w:val="28"/>
        </w:rPr>
        <w:t>по адресу</w:t>
      </w:r>
      <w:r w:rsidRPr="00964ECD">
        <w:rPr>
          <w:rFonts w:ascii="Times New Roman" w:hAnsi="Times New Roman" w:cs="Times New Roman"/>
          <w:sz w:val="28"/>
          <w:szCs w:val="28"/>
        </w:rPr>
        <w:t xml:space="preserve">: </w:t>
      </w:r>
      <w:r w:rsidRPr="00964ECD" w:rsidR="00681B12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="00541F06">
        <w:rPr>
          <w:rFonts w:ascii="Times New Roman" w:hAnsi="Times New Roman" w:cs="Times New Roman"/>
          <w:sz w:val="28"/>
          <w:szCs w:val="28"/>
        </w:rPr>
        <w:t>****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, </w:t>
      </w:r>
      <w:r w:rsidR="00541F06">
        <w:rPr>
          <w:rFonts w:ascii="Times New Roman" w:hAnsi="Times New Roman" w:cs="Times New Roman"/>
          <w:sz w:val="28"/>
          <w:szCs w:val="28"/>
        </w:rPr>
        <w:t>****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541F06">
        <w:rPr>
          <w:rFonts w:ascii="Times New Roman" w:hAnsi="Times New Roman" w:cs="Times New Roman"/>
          <w:sz w:val="28"/>
          <w:szCs w:val="28"/>
        </w:rPr>
        <w:t xml:space="preserve"> ******, </w:t>
      </w:r>
      <w:r w:rsidRPr="00964ECD" w:rsidR="00305C0B">
        <w:rPr>
          <w:rFonts w:ascii="Times New Roman" w:hAnsi="Times New Roman" w:cs="Times New Roman"/>
          <w:sz w:val="28"/>
          <w:szCs w:val="28"/>
        </w:rPr>
        <w:t xml:space="preserve">ул.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 w:rsidRPr="00964ECD" w:rsidR="00305C0B">
        <w:rPr>
          <w:rFonts w:ascii="Times New Roman" w:hAnsi="Times New Roman" w:cs="Times New Roman"/>
          <w:sz w:val="28"/>
          <w:szCs w:val="28"/>
        </w:rPr>
        <w:t>, д.</w:t>
      </w:r>
      <w:r w:rsidR="00541F06">
        <w:rPr>
          <w:rFonts w:ascii="Times New Roman" w:hAnsi="Times New Roman" w:cs="Times New Roman"/>
          <w:sz w:val="28"/>
          <w:szCs w:val="28"/>
        </w:rPr>
        <w:t>*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FF8" w:rsidRPr="00964ECD" w:rsidP="00DD74EE" w14:paraId="0BFD1429" w14:textId="47BCF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C0B" w:rsidP="00E4138B" w14:paraId="52714DF4" w14:textId="6F80D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DD74EE" w:rsidP="00E4138B" w14:paraId="3778B5BF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0235" w:rsidP="0092422F" w14:paraId="4E1AFC23" w14:textId="47503D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от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C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C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**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3A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0C49C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0C49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0C4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0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CA">
        <w:rPr>
          <w:rFonts w:ascii="Times New Roman" w:hAnsi="Times New Roman" w:cs="Times New Roman"/>
          <w:sz w:val="28"/>
          <w:szCs w:val="28"/>
        </w:rPr>
        <w:t>Клименко</w:t>
      </w:r>
      <w:r w:rsidR="0092422F"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 </w:t>
      </w:r>
      <w:r w:rsidR="000C49CA">
        <w:rPr>
          <w:rFonts w:ascii="Times New Roman" w:hAnsi="Times New Roman" w:cs="Times New Roman"/>
          <w:sz w:val="28"/>
          <w:szCs w:val="28"/>
        </w:rPr>
        <w:t xml:space="preserve">А.И. управлял транспортным средством 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 w:rsidR="000C49CA"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****</w:t>
      </w:r>
      <w:r w:rsidR="000C49CA"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 w:rsid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</w:t>
      </w:r>
      <w:r w:rsidR="00FA4798">
        <w:rPr>
          <w:rFonts w:ascii="Times New Roman" w:hAnsi="Times New Roman" w:cs="Times New Roman"/>
          <w:sz w:val="28"/>
          <w:szCs w:val="28"/>
        </w:rPr>
        <w:t xml:space="preserve"> </w:t>
      </w:r>
      <w:r w:rsidR="000C49CA">
        <w:rPr>
          <w:rFonts w:ascii="Times New Roman" w:hAnsi="Times New Roman" w:cs="Times New Roman"/>
          <w:sz w:val="28"/>
          <w:szCs w:val="28"/>
        </w:rPr>
        <w:t xml:space="preserve">знак </w:t>
      </w:r>
      <w:r w:rsidR="00541F06">
        <w:rPr>
          <w:rFonts w:ascii="Times New Roman" w:hAnsi="Times New Roman" w:cs="Times New Roman"/>
          <w:sz w:val="28"/>
          <w:szCs w:val="28"/>
        </w:rPr>
        <w:t>*****</w:t>
      </w:r>
      <w:r w:rsidR="000C49CA">
        <w:rPr>
          <w:rFonts w:ascii="Times New Roman" w:hAnsi="Times New Roman" w:cs="Times New Roman"/>
          <w:sz w:val="28"/>
          <w:szCs w:val="28"/>
        </w:rPr>
        <w:t xml:space="preserve"> </w:t>
      </w:r>
      <w:r w:rsidR="00541F06">
        <w:rPr>
          <w:rFonts w:ascii="Times New Roman" w:hAnsi="Times New Roman" w:cs="Times New Roman"/>
          <w:sz w:val="28"/>
          <w:szCs w:val="28"/>
        </w:rPr>
        <w:t>**</w:t>
      </w:r>
      <w:r w:rsidR="000C49CA">
        <w:rPr>
          <w:rFonts w:ascii="Times New Roman" w:hAnsi="Times New Roman" w:cs="Times New Roman"/>
          <w:sz w:val="28"/>
          <w:szCs w:val="28"/>
        </w:rPr>
        <w:t xml:space="preserve">, </w:t>
      </w:r>
      <w:r w:rsidR="00FA47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явными признаками опьянения (запах изо рта алкоголя, резкое изменение окраски кожных покровов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лица)</w:t>
      </w:r>
      <w:r w:rsidRPr="0092422F"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 от законного требования уполномоченного должностного лица</w:t>
      </w:r>
      <w:r w:rsidRPr="0092422F"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освидетельствования  на состояние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опьянения, данные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нарушил пункт 2.3.2 Правил дорожного движения </w:t>
      </w:r>
      <w:r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совершил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9E0" w:rsidRPr="007369E0" w:rsidP="007369E0" w14:paraId="09DFE3C4" w14:textId="039C74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E0">
        <w:rPr>
          <w:rFonts w:ascii="Times New Roman" w:hAnsi="Times New Roman" w:cs="Times New Roman"/>
          <w:sz w:val="28"/>
          <w:szCs w:val="28"/>
        </w:rPr>
        <w:t>В судебно</w:t>
      </w:r>
      <w:r w:rsidRPr="007369E0">
        <w:rPr>
          <w:rFonts w:ascii="Times New Roman" w:hAnsi="Times New Roman" w:cs="Times New Roman"/>
          <w:sz w:val="28"/>
          <w:szCs w:val="28"/>
        </w:rPr>
        <w:t>е</w:t>
      </w:r>
      <w:r w:rsidRPr="007369E0">
        <w:rPr>
          <w:rFonts w:ascii="Times New Roman" w:hAnsi="Times New Roman" w:cs="Times New Roman"/>
          <w:sz w:val="28"/>
          <w:szCs w:val="28"/>
        </w:rPr>
        <w:t xml:space="preserve"> </w:t>
      </w:r>
      <w:r w:rsidRPr="007369E0">
        <w:rPr>
          <w:rFonts w:ascii="Times New Roman" w:hAnsi="Times New Roman" w:cs="Times New Roman"/>
          <w:sz w:val="28"/>
          <w:szCs w:val="28"/>
        </w:rPr>
        <w:t xml:space="preserve">заседание, </w:t>
      </w:r>
      <w:r w:rsidR="0092422F">
        <w:rPr>
          <w:rFonts w:ascii="Times New Roman" w:hAnsi="Times New Roman" w:cs="Times New Roman"/>
          <w:sz w:val="28"/>
          <w:szCs w:val="28"/>
        </w:rPr>
        <w:t xml:space="preserve"> назначенное на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о времени и месте судебного засед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извещен надлежащим образом, направил в адрес суда ходатайство с просьбой о рассмотрении  данного дела в его отсутствие, с правонарушением согласен, вину признает, просил назначить минимальное наказание, постановление суда просил прислать по адресу: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924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E11" w:rsidRPr="00740E11" w:rsidP="00740E11" w14:paraId="3E06950E" w14:textId="28312D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ованием любых доступных сре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40E11" w:rsidRPr="00740E11" w:rsidP="00740E11" w14:paraId="1D910BA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56DFC" w:rsidP="00740E11" w14:paraId="3D15DC5E" w14:textId="5AA8F5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74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суд приходит к выводу о возможности рассмотрения настоящего дела об административном правонарушении в отсутствие лица, в отношении которого ведется дело об административном правонарушении, извещенного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730" w:rsidRPr="007C1730" w:rsidP="00740E11" w14:paraId="675A1F37" w14:textId="2E53A9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1730" w:rsidRPr="007C1730" w:rsidP="007C1730" w14:paraId="076C6B4F" w14:textId="5AB7D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C1730" w:rsidRPr="007C1730" w:rsidP="007C1730" w14:paraId="655D5F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 </w:t>
      </w:r>
    </w:p>
    <w:p w:rsidR="007C1730" w:rsidRPr="007C1730" w:rsidP="007C1730" w14:paraId="4A25E5B4" w14:textId="5D0CE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ункту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475, достаточными основаниями полагать, что водитель транспортного средства находится в состоянии опьянения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7C1730" w:rsidRPr="007C1730" w:rsidP="007C1730" w14:paraId="2AE9FE50" w14:textId="5DE0A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правовой позиции, изложенной в Постановлении Пленума Верховного Суда Российской Федерации от 24 марта 2005 года</w:t>
      </w:r>
      <w:r w:rsid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от освидетельствования на состояние опьянения образует 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 </w:t>
      </w:r>
    </w:p>
    <w:p w:rsidR="007C1730" w:rsidRPr="007C1730" w:rsidP="007C1730" w14:paraId="6DCE0752" w14:textId="17262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ацем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постановления Пленума Верховного Суда РФ от 25 июня 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статьей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такого отказа должен быть зафиксирован в протоколе о направлении на медицинское освидетельствование на состояние опьянения или акте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освидетельствования на состояние опьянения, а также в протоколе об административном правонарушении. </w:t>
      </w:r>
    </w:p>
    <w:p w:rsidR="007C1730" w:rsidRPr="007C1730" w:rsidP="007C1730" w14:paraId="13FBC0D7" w14:textId="2E3ED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12.26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7C1730" w:rsidRPr="007C1730" w:rsidP="007C1730" w14:paraId="3C21A8E2" w14:textId="0EBAFE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 w:rsid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475. </w:t>
      </w:r>
    </w:p>
    <w:p w:rsidR="00457AEE" w:rsidP="007C1730" w14:paraId="24A6FA9E" w14:textId="6945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Мировым судьей установлено, что</w:t>
      </w:r>
      <w:r w:rsidRPr="007C1730" w:rsid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по адресу: 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Клименко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управлял транспортным средством 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 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явными признаками опьянения (запах изо рта алкоголя, резкое изменение окраски кожных покровов лица) отказался от законного требования уполномоченного должностного лица о прохождении освидетельствования  на состояние алкогольного опьянения, медицинского освидетельствования на состояние </w:t>
      </w:r>
      <w:r w:rsidR="003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пьянения, данные действия не содержат уголовно наказуемого деяния. </w:t>
      </w:r>
    </w:p>
    <w:p w:rsidR="007C1730" w:rsidRPr="007C1730" w:rsidP="007C1730" w14:paraId="5D381D93" w14:textId="6CE9DD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от 26 июня 2008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475,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предложено пройти медицинское освидетельствование на состояние опьянения. </w:t>
      </w:r>
    </w:p>
    <w:p w:rsidR="007C1730" w:rsidRPr="007C1730" w:rsidP="007C1730" w14:paraId="15BA6C72" w14:textId="3AB1CF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от прохождения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на состояние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алкогольного </w:t>
      </w:r>
      <w:r w:rsidRPr="007C1730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Клименко А.И.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зафиксировано в протоколе о направление на медицинское освидетельствование на состояние опьянения и посредством видеозаписи. </w:t>
      </w:r>
    </w:p>
    <w:p w:rsidR="007C1730" w:rsidRPr="007C1730" w:rsidP="007C1730" w14:paraId="2BDF1753" w14:textId="3683C48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подтверждаются исследованными материалами дела: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направлении на медицинское освидетельствование на состояние опьянения от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об отстранении от управления транспортным средством от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ПЗ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видеозаписью и иными материалами дела. </w:t>
      </w:r>
    </w:p>
    <w:p w:rsidR="007C1730" w:rsidRPr="007C1730" w:rsidP="007C1730" w14:paraId="2CBA654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доказательства в их совокупности, судья приходит к следующим выводам. </w:t>
      </w:r>
    </w:p>
    <w:p w:rsidR="007C1730" w:rsidRPr="007C1730" w:rsidP="007C1730" w14:paraId="05CCD893" w14:textId="12493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C1730" w:rsidRPr="007C1730" w:rsidP="007C1730" w14:paraId="1E9D2937" w14:textId="69B52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1730" w:rsidRPr="007C1730" w:rsidP="007C1730" w14:paraId="0E42E419" w14:textId="660F6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статьи 27.12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7C1730" w:rsidRPr="007C1730" w:rsidP="007C1730" w14:paraId="373540A4" w14:textId="73737D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EA6335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с соблюдением требований, предусмотренных ст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28.2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 на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лицом. Содержание протокола об административном правонарушении </w:t>
      </w:r>
      <w:r w:rsidRPr="007C1730"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свидетельствует,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он составлен с участием </w:t>
      </w:r>
      <w:r w:rsidR="00EA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процессуальным документом он был ознакомлен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730" w:rsidRPr="007C1730" w:rsidP="007C1730" w14:paraId="10FD97D7" w14:textId="7A818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 направлении на медицинское освидетельствование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06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составлен в соответствии с правилами 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27.12, 27.12.1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при ведении видеозаписи. </w:t>
      </w:r>
    </w:p>
    <w:p w:rsidR="007C1730" w:rsidRPr="007C1730" w:rsidP="007C1730" w14:paraId="6BB6D8C9" w14:textId="614A68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внесенных сведений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указанные процессуальные документы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подтверждена подписями должностного лица, составившего процессуальные документы, при этом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А.И.,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процес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суальных документов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 лишен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выразить свое отношение к производимым в отношении не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процессуальным действиям, однако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замечаний и возражений в проц</w:t>
      </w:r>
      <w:r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ессуальных документах не сделал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730" w:rsidRPr="007C1730" w:rsidP="007C1730" w14:paraId="60A7945F" w14:textId="358E60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Имеющаяся в материалах делах видеозапись, произведенная сотрудниками ГИБДД, исследована в судебном заседании и подтверждает невыполнение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что образует объективную сторону состава правонарушения, предусмотренного частью 1 статьи 12.26 </w:t>
      </w:r>
      <w:r w:rsidRPr="00DB0235" w:rsid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C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2433F8" w:rsidRPr="002433F8" w:rsidP="002433F8" w14:paraId="05F09D57" w14:textId="23A92A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исследованных доказательств позволяет прийти к выводу о том, что действия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433F8" w:rsidRPr="002433F8" w:rsidP="002433F8" w14:paraId="7AD0BE19" w14:textId="62782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признание вины. </w:t>
      </w:r>
      <w:r w:rsidRP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F8" w:rsidRPr="002433F8" w:rsidP="002433F8" w14:paraId="3519C3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ответственность, судьей не установлено. </w:t>
      </w:r>
    </w:p>
    <w:p w:rsidR="007C1730" w:rsidRPr="002433F8" w:rsidP="002433F8" w14:paraId="35A1E4CE" w14:textId="264FAE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учитывает характер совершенного правонарушения, личность </w:t>
      </w:r>
      <w:r w:rsidRPr="00374FAB"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обстоятельств, и считает возможным избрать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штрафа с лишением права управления транспортными средствами на минимальный срок, предусмотренный данной статьей </w:t>
      </w:r>
      <w:r w:rsidRPr="00DB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будет отвечать целям предупреждения совершения новых правонарушений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самим правонарушителем, так и другими лицами. </w:t>
      </w:r>
    </w:p>
    <w:p w:rsidR="00964ECD" w:rsidRPr="00964ECD" w:rsidP="00964ECD" w14:paraId="63258827" w14:textId="77129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</w:t>
      </w:r>
      <w:r w:rsidRPr="00964EC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</w:p>
    <w:p w:rsidR="000B08A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B08A1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0B08A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2433F8" w:rsidRPr="002433F8" w:rsidP="002433F8" w14:paraId="0A9110C3" w14:textId="05CDE6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FAB">
        <w:rPr>
          <w:rFonts w:ascii="Times New Roman" w:hAnsi="Times New Roman" w:cs="Times New Roman"/>
          <w:sz w:val="28"/>
          <w:szCs w:val="28"/>
        </w:rPr>
        <w:t xml:space="preserve">Клименко Александра Игоревича </w:t>
      </w:r>
      <w:r w:rsidRPr="002433F8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33F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2433F8" w:rsidRPr="00933B77" w:rsidP="002433F8" w14:paraId="272BAAF6" w14:textId="7E25AC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штрафа: получатель УФК по Республике Крым (</w:t>
      </w:r>
      <w:r w:rsidRPr="00933B77" w:rsidR="00DD74EE">
        <w:rPr>
          <w:rFonts w:ascii="Times New Roman" w:hAnsi="Times New Roman" w:cs="Times New Roman"/>
          <w:color w:val="000000" w:themeColor="text1"/>
          <w:sz w:val="28"/>
          <w:szCs w:val="28"/>
        </w:rPr>
        <w:t>УМВД России по г. Симферополю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ИНН </w:t>
      </w:r>
      <w:r w:rsidRPr="00933B77" w:rsidR="00DD74EE">
        <w:rPr>
          <w:rFonts w:ascii="Times New Roman" w:hAnsi="Times New Roman" w:cs="Times New Roman"/>
          <w:color w:val="000000" w:themeColor="text1"/>
          <w:sz w:val="28"/>
          <w:szCs w:val="28"/>
        </w:rPr>
        <w:t>9102003230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910201001, БИК: </w:t>
      </w:r>
      <w:r w:rsidRPr="00933B77" w:rsidR="00DD74EE"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\с </w:t>
      </w:r>
      <w:r w:rsidRPr="00933B77" w:rsidR="00DD74EE">
        <w:rPr>
          <w:rFonts w:ascii="Times New Roman" w:hAnsi="Times New Roman" w:cs="Times New Roman"/>
          <w:color w:val="000000" w:themeColor="text1"/>
          <w:sz w:val="28"/>
          <w:szCs w:val="28"/>
        </w:rPr>
        <w:t>031006430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00000017500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ОКТМО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35701000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наименование банка получателя: Отделение Республика Крым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России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Симферополь, КБК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01123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0001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140, </w:t>
      </w:r>
      <w:r w:rsidR="0019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УИН: </w:t>
      </w:r>
      <w:r w:rsidRPr="00933B77" w:rsidR="00933B77">
        <w:rPr>
          <w:rFonts w:ascii="Times New Roman" w:hAnsi="Times New Roman" w:cs="Times New Roman"/>
          <w:color w:val="000000" w:themeColor="text1"/>
          <w:sz w:val="28"/>
          <w:szCs w:val="28"/>
        </w:rPr>
        <w:t>18810491225000008407, плательщик Клименко Александр Игоревич</w:t>
      </w:r>
      <w:r w:rsidRPr="00933B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3F8" w:rsidRPr="002433F8" w:rsidP="002433F8" w14:paraId="209404CF" w14:textId="4F880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2433F8" w:rsidP="002433F8" w14:paraId="514A62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2433F8" w:rsidP="002433F8" w14:paraId="2DBA5E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2433F8" w:rsidRPr="002433F8" w:rsidP="002433F8" w14:paraId="5F111C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2433F8" w:rsidRPr="002433F8" w:rsidP="002433F8" w14:paraId="2E82DF91" w14:textId="20264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Предупредить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административной ответственности по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неуплата им административного штрафа в срок, предусмотренный настоящим 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пятидесяти часов. </w:t>
      </w:r>
    </w:p>
    <w:p w:rsidR="002433F8" w:rsidRPr="002433F8" w:rsidP="002433F8" w14:paraId="6DC78A2D" w14:textId="3550C7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AD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сдать</w:t>
      </w:r>
      <w:r w:rsidRPr="00AB2FA0" w:rsidR="00AB2FA0">
        <w:t xml:space="preserve"> 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у него водительские удостоверения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B2FA0"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частями 1 – 31 статьи 32.6 настоящего Кодекса, в орган, исполняющий этот вид административного наказания</w:t>
      </w:r>
      <w:r w:rsidR="00AB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33F8" w:rsidRPr="002433F8" w:rsidP="002433F8" w14:paraId="1B0CCBA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2433F8" w:rsidRPr="002433F8" w:rsidP="002433F8" w14:paraId="54ED56FA" w14:textId="30457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2 статьи 32.7.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433F8" w:rsidRPr="002433F8" w:rsidP="002433F8" w14:paraId="79CEC52B" w14:textId="58015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37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Клименко А.И.</w:t>
      </w:r>
      <w:r w:rsidRPr="002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08A1" w:rsidRPr="00964ECD" w:rsidP="002433F8" w14:paraId="20562FB8" w14:textId="61D0C1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0B08A1" w:rsidRPr="00964ECD" w:rsidP="000B08A1" w14:paraId="2571761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08A1" w:rsidP="000B08A1" w14:paraId="0CCC3EC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08A1" w:rsidRPr="000B08A1" w:rsidP="000B08A1" w14:paraId="12920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E71CD" w:rsidRPr="00964ECD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К.С.</w:t>
      </w:r>
      <w:r w:rsidRPr="00964ECD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Шевчук</w:t>
      </w:r>
    </w:p>
    <w:p w:rsidR="00E4138B" w:rsidRPr="00250837" w:rsidP="00E4138B" w14:paraId="5765E32D" w14:textId="77777777">
      <w:pPr>
        <w:rPr>
          <w:sz w:val="26"/>
          <w:szCs w:val="26"/>
        </w:rPr>
      </w:pPr>
    </w:p>
    <w:p w:rsidR="002C5A43" w:rsidRPr="00250837" w14:paraId="7AC9274F" w14:textId="77777777">
      <w:pPr>
        <w:rPr>
          <w:sz w:val="26"/>
          <w:szCs w:val="26"/>
        </w:rPr>
      </w:pPr>
    </w:p>
    <w:sectPr w:rsidSect="007C1730">
      <w:headerReference w:type="default" r:id="rId5"/>
      <w:pgSz w:w="11906" w:h="16838"/>
      <w:pgMar w:top="709" w:right="1133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4108641"/>
      <w:docPartObj>
        <w:docPartGallery w:val="Page Numbers (Top of Page)"/>
        <w:docPartUnique/>
      </w:docPartObj>
    </w:sdtPr>
    <w:sdtContent>
      <w:p w:rsidR="007C1730" w14:paraId="006576CE" w14:textId="35042B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06">
          <w:rPr>
            <w:noProof/>
          </w:rPr>
          <w:t>8</w:t>
        </w:r>
        <w:r>
          <w:fldChar w:fldCharType="end"/>
        </w:r>
      </w:p>
    </w:sdtContent>
  </w:sdt>
  <w:p w:rsidR="007C1730" w14:paraId="3BDC71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B08A1"/>
    <w:rsid w:val="000C49CA"/>
    <w:rsid w:val="000D529E"/>
    <w:rsid w:val="000F5186"/>
    <w:rsid w:val="00123DF0"/>
    <w:rsid w:val="00124F9C"/>
    <w:rsid w:val="001861D3"/>
    <w:rsid w:val="0019074C"/>
    <w:rsid w:val="00194843"/>
    <w:rsid w:val="001C43C8"/>
    <w:rsid w:val="001D0791"/>
    <w:rsid w:val="002433F8"/>
    <w:rsid w:val="00250837"/>
    <w:rsid w:val="002C5A43"/>
    <w:rsid w:val="00305C0B"/>
    <w:rsid w:val="00326552"/>
    <w:rsid w:val="00374FAB"/>
    <w:rsid w:val="003A4C4D"/>
    <w:rsid w:val="003D2DBC"/>
    <w:rsid w:val="003D3183"/>
    <w:rsid w:val="00412C8C"/>
    <w:rsid w:val="0043284D"/>
    <w:rsid w:val="00456DFC"/>
    <w:rsid w:val="00457AEE"/>
    <w:rsid w:val="00463048"/>
    <w:rsid w:val="004A39AD"/>
    <w:rsid w:val="004E4C4F"/>
    <w:rsid w:val="004E633F"/>
    <w:rsid w:val="00503E73"/>
    <w:rsid w:val="00541F06"/>
    <w:rsid w:val="005C29E9"/>
    <w:rsid w:val="005F57F3"/>
    <w:rsid w:val="006810B4"/>
    <w:rsid w:val="00681B12"/>
    <w:rsid w:val="006B72A5"/>
    <w:rsid w:val="006E5F01"/>
    <w:rsid w:val="006F303B"/>
    <w:rsid w:val="007369E0"/>
    <w:rsid w:val="00740E11"/>
    <w:rsid w:val="0079749F"/>
    <w:rsid w:val="007B3872"/>
    <w:rsid w:val="007C1730"/>
    <w:rsid w:val="007C1F72"/>
    <w:rsid w:val="007C4570"/>
    <w:rsid w:val="007F6A29"/>
    <w:rsid w:val="008379A3"/>
    <w:rsid w:val="00876610"/>
    <w:rsid w:val="0092422F"/>
    <w:rsid w:val="00933B77"/>
    <w:rsid w:val="009520E0"/>
    <w:rsid w:val="00964ECD"/>
    <w:rsid w:val="00971AFA"/>
    <w:rsid w:val="009E02CD"/>
    <w:rsid w:val="009E71CD"/>
    <w:rsid w:val="00A06944"/>
    <w:rsid w:val="00A40629"/>
    <w:rsid w:val="00A53E5F"/>
    <w:rsid w:val="00A54125"/>
    <w:rsid w:val="00A82C7B"/>
    <w:rsid w:val="00AA39D6"/>
    <w:rsid w:val="00AB2FA0"/>
    <w:rsid w:val="00AC4008"/>
    <w:rsid w:val="00AD1FCE"/>
    <w:rsid w:val="00AD42B5"/>
    <w:rsid w:val="00B370A5"/>
    <w:rsid w:val="00B454A9"/>
    <w:rsid w:val="00B87A3E"/>
    <w:rsid w:val="00C02130"/>
    <w:rsid w:val="00C545F8"/>
    <w:rsid w:val="00C8508A"/>
    <w:rsid w:val="00D325AA"/>
    <w:rsid w:val="00D65023"/>
    <w:rsid w:val="00D83BE9"/>
    <w:rsid w:val="00DB0235"/>
    <w:rsid w:val="00DB1D2F"/>
    <w:rsid w:val="00DD74EE"/>
    <w:rsid w:val="00DE768D"/>
    <w:rsid w:val="00DF6279"/>
    <w:rsid w:val="00E0576C"/>
    <w:rsid w:val="00E07A9D"/>
    <w:rsid w:val="00E109D7"/>
    <w:rsid w:val="00E4138B"/>
    <w:rsid w:val="00E83FF8"/>
    <w:rsid w:val="00EA6335"/>
    <w:rsid w:val="00EB2650"/>
    <w:rsid w:val="00F5469C"/>
    <w:rsid w:val="00FA22F4"/>
    <w:rsid w:val="00FA47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1730"/>
  </w:style>
  <w:style w:type="paragraph" w:styleId="Footer">
    <w:name w:val="footer"/>
    <w:basedOn w:val="Normal"/>
    <w:link w:val="a3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137A-50A1-419E-B5FA-84C2AF77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