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Дело №05-</w:t>
      </w:r>
      <w:r w:rsidR="00C7460F">
        <w:rPr>
          <w:rFonts w:ascii="Times New Roman" w:hAnsi="Times New Roman"/>
          <w:b/>
          <w:color w:val="000000" w:themeColor="text1"/>
          <w:sz w:val="23"/>
          <w:szCs w:val="23"/>
        </w:rPr>
        <w:t>0313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/7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/20</w:t>
      </w:r>
      <w:r w:rsidRPr="00E2095F" w:rsidR="00681C3F">
        <w:rPr>
          <w:rFonts w:ascii="Times New Roman" w:hAnsi="Times New Roman"/>
          <w:b/>
          <w:color w:val="000000" w:themeColor="text1"/>
          <w:sz w:val="23"/>
          <w:szCs w:val="23"/>
        </w:rPr>
        <w:t>2</w:t>
      </w:r>
      <w:r w:rsidRPr="00E2095F" w:rsidR="00B01370">
        <w:rPr>
          <w:rFonts w:ascii="Times New Roman" w:hAnsi="Times New Roman"/>
          <w:b/>
          <w:color w:val="000000" w:themeColor="text1"/>
          <w:sz w:val="23"/>
          <w:szCs w:val="23"/>
        </w:rPr>
        <w:t>5</w:t>
      </w:r>
    </w:p>
    <w:p w:rsidR="00CD60FE" w:rsidRPr="00E2095F" w:rsidP="00CD60F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706115" w:rsidRPr="00E2095F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706115" w:rsidRPr="00E2095F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ПОСТАНОВЛЕНИЕ</w:t>
      </w:r>
    </w:p>
    <w:p w:rsidR="00706115" w:rsidRPr="00E2095F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18</w:t>
      </w:r>
      <w:r w:rsidRPr="00E2095F" w:rsidR="0098147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A6978">
        <w:rPr>
          <w:rFonts w:ascii="Times New Roman" w:hAnsi="Times New Roman"/>
          <w:color w:val="000000" w:themeColor="text1"/>
          <w:sz w:val="23"/>
          <w:szCs w:val="23"/>
        </w:rPr>
        <w:t>сентября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Pr="00E2095F" w:rsidR="00B01370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ab/>
        <w:t xml:space="preserve">      </w:t>
      </w:r>
      <w:r w:rsidRPr="00E2095F" w:rsidR="003C0ECD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E2095F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            </w:t>
      </w:r>
      <w:r w:rsidRPr="00E2095F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г. Симферополь</w:t>
      </w:r>
    </w:p>
    <w:p w:rsidR="00417306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C407EA" w:rsidRPr="00E2095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М</w:t>
      </w:r>
      <w:r w:rsidRPr="000746D0" w:rsidR="000746D0">
        <w:rPr>
          <w:rFonts w:ascii="Times New Roman" w:hAnsi="Times New Roman"/>
          <w:color w:val="000000" w:themeColor="text1"/>
          <w:sz w:val="23"/>
          <w:szCs w:val="23"/>
        </w:rPr>
        <w:t>ирово</w:t>
      </w:r>
      <w:r>
        <w:rPr>
          <w:rFonts w:ascii="Times New Roman" w:hAnsi="Times New Roman"/>
          <w:color w:val="000000" w:themeColor="text1"/>
          <w:sz w:val="23"/>
          <w:szCs w:val="23"/>
        </w:rPr>
        <w:t>й</w:t>
      </w:r>
      <w:r w:rsidRPr="000746D0" w:rsidR="000746D0">
        <w:rPr>
          <w:rFonts w:ascii="Times New Roman" w:hAnsi="Times New Roman"/>
          <w:color w:val="000000" w:themeColor="text1"/>
          <w:sz w:val="23"/>
          <w:szCs w:val="23"/>
        </w:rPr>
        <w:t xml:space="preserve"> судь</w:t>
      </w:r>
      <w:r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0746D0" w:rsidR="000746D0">
        <w:rPr>
          <w:rFonts w:ascii="Times New Roman" w:hAnsi="Times New Roman"/>
          <w:color w:val="000000" w:themeColor="text1"/>
          <w:sz w:val="23"/>
          <w:szCs w:val="23"/>
        </w:rPr>
        <w:t xml:space="preserve"> судебного участка №77 Симферопольского судебного района (Симферопольский муниципальный район) Республики </w:t>
      </w:r>
      <w:r>
        <w:rPr>
          <w:rFonts w:ascii="Times New Roman" w:hAnsi="Times New Roman"/>
          <w:color w:val="000000" w:themeColor="text1"/>
          <w:sz w:val="23"/>
          <w:szCs w:val="23"/>
        </w:rPr>
        <w:t>Крым Шевчук К.С.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рассмотрев дело об административном правонарушении в отношении:</w:t>
      </w:r>
    </w:p>
    <w:p w:rsidR="00840613" w:rsidRPr="00E2095F" w:rsidP="0059684B">
      <w:pPr>
        <w:spacing w:after="0" w:line="240" w:lineRule="auto"/>
        <w:ind w:left="212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должностного лица –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C7460F">
        <w:rPr>
          <w:rFonts w:ascii="Times New Roman" w:hAnsi="Times New Roman"/>
          <w:color w:val="000000" w:themeColor="text1"/>
          <w:sz w:val="23"/>
          <w:szCs w:val="23"/>
        </w:rPr>
        <w:t>председателя ТСН «»</w:t>
      </w:r>
      <w:r w:rsidR="00CA6978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E46A41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ФИО, дата, место, паспорт, адрес,</w:t>
      </w:r>
      <w:r w:rsidR="000746D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место нахождения организации</w:t>
      </w:r>
      <w:r w:rsidR="00C7460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E2095F" w:rsidR="00F523E3">
        <w:rPr>
          <w:rFonts w:ascii="Times New Roman" w:hAnsi="Times New Roman"/>
          <w:color w:val="000000" w:themeColor="text1"/>
          <w:sz w:val="23"/>
          <w:szCs w:val="23"/>
        </w:rPr>
        <w:t xml:space="preserve">ИНН, КПП, </w:t>
      </w:r>
    </w:p>
    <w:p w:rsidR="00242438" w:rsidRPr="00E2095F" w:rsidP="00CD60F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 привлечении к административной ответственности по ч. </w:t>
      </w:r>
      <w:r w:rsidRPr="00E2095F" w:rsidR="00BD6F01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ст.15.33 КоАП РФ,</w:t>
      </w:r>
    </w:p>
    <w:p w:rsidR="003C2E7A" w:rsidRPr="00E2095F" w:rsidP="00E2095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без участия лица, в отношении которого ведется производство по делу об административном правонарушении,</w:t>
      </w:r>
    </w:p>
    <w:p w:rsidR="00CD60FE" w:rsidP="00084712">
      <w:pPr>
        <w:spacing w:after="0" w:line="293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</w:pPr>
      <w:r w:rsidRPr="00E2095F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УСТАНОВИЛ:</w:t>
      </w:r>
    </w:p>
    <w:p w:rsidR="00445CFD" w:rsidRPr="00E2095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3"/>
          <w:szCs w:val="23"/>
          <w:lang w:eastAsia="ru-RU"/>
        </w:rPr>
      </w:pPr>
    </w:p>
    <w:p w:rsidR="00CD60FE" w:rsidRPr="00E2095F" w:rsidP="00CD60FE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7460F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>
        <w:rPr>
          <w:rFonts w:ascii="Times New Roman" w:hAnsi="Times New Roman"/>
          <w:color w:val="000000" w:themeColor="text1"/>
          <w:sz w:val="23"/>
          <w:szCs w:val="23"/>
        </w:rPr>
        <w:t>ь</w:t>
      </w:r>
      <w:r w:rsidRPr="00C7460F">
        <w:rPr>
          <w:rFonts w:ascii="Times New Roman" w:hAnsi="Times New Roman"/>
          <w:color w:val="000000" w:themeColor="text1"/>
          <w:sz w:val="23"/>
          <w:szCs w:val="23"/>
        </w:rPr>
        <w:t xml:space="preserve"> ТСН «» 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BA006D" w:rsidR="00BA006D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A01E9B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нарушил требования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а именно: не предоставил в установленный законодательством срок сведения по начисленным страховым взносам</w:t>
      </w:r>
      <w:r w:rsidRPr="00E2095F" w:rsidR="00556120">
        <w:rPr>
          <w:rFonts w:ascii="Times New Roman" w:hAnsi="Times New Roman"/>
          <w:color w:val="000000" w:themeColor="text1"/>
          <w:sz w:val="23"/>
          <w:szCs w:val="23"/>
        </w:rPr>
        <w:t xml:space="preserve"> (раздел 2  единой формы ««Сведения для ведения индивидуального (персонифицированного) учета  и сведения по начисленным страховым взносам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за</w:t>
      </w:r>
      <w:r w:rsidR="00006F4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8C3AB2">
        <w:rPr>
          <w:rFonts w:ascii="Times New Roman" w:hAnsi="Times New Roman"/>
          <w:color w:val="000000" w:themeColor="text1"/>
          <w:sz w:val="23"/>
          <w:szCs w:val="23"/>
        </w:rPr>
        <w:t>1</w:t>
      </w:r>
      <w:r w:rsidR="008C3AB2">
        <w:rPr>
          <w:rFonts w:ascii="Times New Roman" w:hAnsi="Times New Roman"/>
          <w:color w:val="000000" w:themeColor="text1"/>
          <w:sz w:val="23"/>
          <w:szCs w:val="23"/>
        </w:rPr>
        <w:t xml:space="preserve"> квартал </w:t>
      </w:r>
      <w:r w:rsidR="00882A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="008C3AB2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год. Расчет был предоставлен </w:t>
      </w:r>
      <w:r>
        <w:rPr>
          <w:rFonts w:ascii="Times New Roman" w:hAnsi="Times New Roman"/>
          <w:color w:val="000000" w:themeColor="text1"/>
          <w:sz w:val="23"/>
          <w:szCs w:val="23"/>
        </w:rPr>
        <w:t>06.05</w:t>
      </w:r>
      <w:r w:rsidR="00DB5F3D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BA006D">
        <w:rPr>
          <w:rFonts w:ascii="Times New Roman" w:hAnsi="Times New Roman"/>
          <w:color w:val="000000" w:themeColor="text1"/>
          <w:sz w:val="23"/>
          <w:szCs w:val="23"/>
        </w:rPr>
        <w:t>202</w:t>
      </w:r>
      <w:r w:rsidR="00DB5F3D">
        <w:rPr>
          <w:rFonts w:ascii="Times New Roman" w:hAnsi="Times New Roman"/>
          <w:color w:val="000000" w:themeColor="text1"/>
          <w:sz w:val="23"/>
          <w:szCs w:val="23"/>
        </w:rPr>
        <w:t>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вместо </w:t>
      </w:r>
      <w:r w:rsidR="008C3AB2">
        <w:rPr>
          <w:rFonts w:ascii="Times New Roman" w:hAnsi="Times New Roman"/>
          <w:color w:val="000000" w:themeColor="text1"/>
          <w:sz w:val="23"/>
          <w:szCs w:val="23"/>
        </w:rPr>
        <w:t>25.04</w:t>
      </w:r>
      <w:r w:rsidR="00DB5F3D">
        <w:rPr>
          <w:rFonts w:ascii="Times New Roman" w:hAnsi="Times New Roman"/>
          <w:color w:val="000000" w:themeColor="text1"/>
          <w:sz w:val="23"/>
          <w:szCs w:val="23"/>
        </w:rPr>
        <w:t>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56120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Временем совершения правонарушения является </w:t>
      </w:r>
      <w:r w:rsidR="008C3AB2">
        <w:rPr>
          <w:rFonts w:ascii="Times New Roman" w:hAnsi="Times New Roman"/>
          <w:color w:val="000000" w:themeColor="text1"/>
          <w:sz w:val="23"/>
          <w:szCs w:val="23"/>
        </w:rPr>
        <w:t>26.04</w:t>
      </w:r>
      <w:r w:rsidR="00DB5F3D">
        <w:rPr>
          <w:rFonts w:ascii="Times New Roman" w:hAnsi="Times New Roman"/>
          <w:color w:val="000000" w:themeColor="text1"/>
          <w:sz w:val="23"/>
          <w:szCs w:val="23"/>
        </w:rPr>
        <w:t>.2025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года. Местом совершения правонарушения является: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Республика Крым, 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 xml:space="preserve">Симферопольский </w:t>
      </w:r>
      <w:r w:rsidRPr="00E2095F" w:rsidR="00C7460F">
        <w:rPr>
          <w:rFonts w:ascii="Times New Roman" w:hAnsi="Times New Roman"/>
          <w:color w:val="000000" w:themeColor="text1"/>
          <w:sz w:val="23"/>
          <w:szCs w:val="23"/>
        </w:rPr>
        <w:t>р-н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>, тер  ТСН  у. 37 я кол</w:t>
      </w:r>
      <w:r w:rsidR="00C7460F">
        <w:rPr>
          <w:rFonts w:ascii="Times New Roman" w:hAnsi="Times New Roman"/>
          <w:color w:val="000000" w:themeColor="text1"/>
          <w:sz w:val="23"/>
          <w:szCs w:val="23"/>
        </w:rPr>
        <w:t xml:space="preserve">лективных садов д. 28, </w:t>
      </w:r>
      <w:r w:rsidR="00C7460F">
        <w:rPr>
          <w:rFonts w:ascii="Times New Roman" w:hAnsi="Times New Roman"/>
          <w:color w:val="000000" w:themeColor="text1"/>
          <w:sz w:val="23"/>
          <w:szCs w:val="23"/>
        </w:rPr>
        <w:t>Трудовое</w:t>
      </w:r>
      <w:r w:rsidR="00BA006D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7C509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CD60FE" w:rsidRPr="00E2095F" w:rsidP="00556120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B4913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Представитель ОСФР по Республике Крым в судебное заседание не явился, о дне, месте и времени рассмотрения дела был извещен надлежащим образом. </w:t>
      </w:r>
      <w:r w:rsidRPr="00E2095F" w:rsidR="005E383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Суд, исследовав материалы дела, считает вину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8A70E3" w:rsidR="008A70E3">
        <w:t xml:space="preserve"> 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6C5BB0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 xml:space="preserve"> ТСН «» 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 совершении административного правонарушения, предусмотренного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6E5A6E">
        <w:rPr>
          <w:rFonts w:ascii="Times New Roman" w:hAnsi="Times New Roman"/>
          <w:color w:val="000000" w:themeColor="text1"/>
          <w:sz w:val="23"/>
          <w:szCs w:val="23"/>
        </w:rPr>
        <w:t>ч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2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</w:t>
      </w:r>
      <w:r w:rsidRPr="00E2095F" w:rsidR="00917415">
        <w:rPr>
          <w:rFonts w:ascii="Times New Roman" w:hAnsi="Times New Roman"/>
          <w:color w:val="000000" w:themeColor="text1"/>
          <w:sz w:val="23"/>
          <w:szCs w:val="23"/>
        </w:rPr>
        <w:t>.</w:t>
      </w:r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E2095F" w:rsidR="00F47D77">
          <w:rPr>
            <w:rFonts w:ascii="Times New Roman" w:hAnsi="Times New Roman"/>
            <w:color w:val="000000" w:themeColor="text1"/>
            <w:sz w:val="23"/>
            <w:szCs w:val="23"/>
          </w:rPr>
          <w:t>15.33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 xml:space="preserve"> </w:t>
        </w:r>
        <w:r w:rsidRPr="00E2095F">
          <w:rPr>
            <w:rFonts w:ascii="Times New Roman" w:hAnsi="Times New Roman"/>
            <w:color w:val="000000" w:themeColor="text1"/>
            <w:sz w:val="23"/>
            <w:szCs w:val="23"/>
          </w:rPr>
          <w:t>КоАП</w:t>
        </w:r>
      </w:hyperlink>
      <w:r w:rsidRPr="00E2095F" w:rsidR="00840613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C700F6">
        <w:rPr>
          <w:rFonts w:ascii="Times New Roman" w:hAnsi="Times New Roman"/>
          <w:color w:val="000000" w:themeColor="text1"/>
          <w:sz w:val="23"/>
          <w:szCs w:val="23"/>
        </w:rPr>
        <w:t>РФ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 соответствии с п. 1 ст. 24 ФЗ № 125-ФЗ от 24.07.1998 г. "Об обязательном социальном 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взносах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на обязательное социальное страхование от несчастных случаев на производстве и профес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>сиональных заболеваниях (ЕФС-1).</w:t>
      </w:r>
    </w:p>
    <w:p w:rsidR="00DE1E56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Вина 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6C5BB0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 xml:space="preserve"> ТСН «» 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C7460F" w:rsidR="00C7460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 w:rsidR="00C7460F">
        <w:rPr>
          <w:rFonts w:ascii="Times New Roman" w:hAnsi="Times New Roman"/>
          <w:color w:val="000000" w:themeColor="text1"/>
          <w:sz w:val="23"/>
          <w:szCs w:val="23"/>
        </w:rPr>
        <w:t>987947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от </w:t>
      </w:r>
      <w:r w:rsidR="00752B43">
        <w:rPr>
          <w:rFonts w:ascii="Times New Roman" w:hAnsi="Times New Roman"/>
          <w:color w:val="000000" w:themeColor="text1"/>
          <w:sz w:val="23"/>
          <w:szCs w:val="23"/>
        </w:rPr>
        <w:t>19.08</w:t>
      </w:r>
      <w:r w:rsidR="008A70E3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2025</w:t>
      </w:r>
      <w:r w:rsidR="00556B45">
        <w:rPr>
          <w:rFonts w:ascii="Times New Roman" w:hAnsi="Times New Roman"/>
          <w:color w:val="000000" w:themeColor="text1"/>
          <w:sz w:val="23"/>
          <w:szCs w:val="23"/>
        </w:rPr>
        <w:t xml:space="preserve">, копией </w:t>
      </w:r>
      <w:r w:rsidR="00C7460F">
        <w:rPr>
          <w:rFonts w:ascii="Times New Roman" w:hAnsi="Times New Roman"/>
          <w:color w:val="000000" w:themeColor="text1"/>
          <w:sz w:val="23"/>
          <w:szCs w:val="23"/>
        </w:rPr>
        <w:t>формы</w:t>
      </w:r>
      <w:r w:rsidR="00556B45">
        <w:rPr>
          <w:rFonts w:ascii="Times New Roman" w:hAnsi="Times New Roman"/>
          <w:color w:val="000000" w:themeColor="text1"/>
          <w:sz w:val="23"/>
          <w:szCs w:val="23"/>
        </w:rPr>
        <w:t xml:space="preserve"> ЕФС -1, уведомлением о доставке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E2095F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Бездействие должностного лица </w:t>
      </w:r>
      <w:r w:rsidRPr="00E2095F" w:rsidR="00BD1917">
        <w:rPr>
          <w:rFonts w:ascii="Times New Roman" w:hAnsi="Times New Roman"/>
          <w:color w:val="000000" w:themeColor="text1"/>
          <w:sz w:val="23"/>
          <w:szCs w:val="23"/>
        </w:rPr>
        <w:t>–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6C5BB0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ТСН «» 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1E56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Обстоятельств, смягчающих административную ответственность, не установлено.</w:t>
      </w:r>
    </w:p>
    <w:p w:rsidR="00DE40F9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Обстоятельств, отягчающих административную ответственность, не установлено.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</w:t>
      </w:r>
      <w:r w:rsidRPr="00E2095F" w:rsidR="00DE1E56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5173B5">
        <w:rPr>
          <w:rFonts w:ascii="Times New Roman" w:hAnsi="Times New Roman"/>
          <w:color w:val="000000" w:themeColor="text1"/>
          <w:sz w:val="23"/>
          <w:szCs w:val="23"/>
        </w:rPr>
        <w:t>ю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ТСН «» 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административное наказание, в пределах санкции части 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статьи 15.33</w:t>
      </w:r>
      <w:r w:rsidRPr="00E2095F" w:rsidR="00A27644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КоАП РФ, в виде 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 суду не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представлено.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На основании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изложенного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, руководствуясь ч. 2 ст.15.33, 29.10 КоАП РФ, мировой судья</w:t>
      </w:r>
    </w:p>
    <w:p w:rsidR="00F47D77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b/>
          <w:color w:val="000000" w:themeColor="text1"/>
          <w:sz w:val="23"/>
          <w:szCs w:val="23"/>
        </w:rPr>
        <w:t>ПОСТАНОВИЛ:</w:t>
      </w:r>
    </w:p>
    <w:p w:rsidR="007B4913" w:rsidRPr="00E2095F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Признать </w:t>
      </w:r>
      <w:r w:rsidRPr="00E2095F" w:rsidR="00F40537">
        <w:rPr>
          <w:rFonts w:ascii="Times New Roman" w:hAnsi="Times New Roman"/>
          <w:color w:val="000000" w:themeColor="text1"/>
          <w:sz w:val="23"/>
          <w:szCs w:val="23"/>
        </w:rPr>
        <w:t xml:space="preserve">должностное лицо – 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>председател</w:t>
      </w:r>
      <w:r w:rsidR="006C5BB0">
        <w:rPr>
          <w:rFonts w:ascii="Times New Roman" w:hAnsi="Times New Roman"/>
          <w:color w:val="000000" w:themeColor="text1"/>
          <w:sz w:val="23"/>
          <w:szCs w:val="23"/>
        </w:rPr>
        <w:t>я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ТСН «»  </w:t>
      </w:r>
      <w:r w:rsidR="000A7FA9">
        <w:rPr>
          <w:rFonts w:ascii="Times New Roman" w:hAnsi="Times New Roman"/>
          <w:color w:val="000000" w:themeColor="text1"/>
          <w:sz w:val="23"/>
          <w:szCs w:val="23"/>
        </w:rPr>
        <w:t>ФИО</w:t>
      </w:r>
      <w:r w:rsidRPr="006C5BB0"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виновн</w:t>
      </w:r>
      <w:r w:rsidRPr="00E2095F" w:rsidR="00B565C4">
        <w:rPr>
          <w:rFonts w:ascii="Times New Roman" w:hAnsi="Times New Roman"/>
          <w:color w:val="000000" w:themeColor="text1"/>
          <w:sz w:val="23"/>
          <w:szCs w:val="23"/>
        </w:rPr>
        <w:t>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в совершении административного правонарушения, предусмотренного 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частью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2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стать</w:t>
      </w:r>
      <w:r w:rsidRPr="00E2095F" w:rsidR="0014702C">
        <w:rPr>
          <w:rFonts w:ascii="Times New Roman" w:hAnsi="Times New Roman"/>
          <w:color w:val="000000" w:themeColor="text1"/>
          <w:sz w:val="23"/>
          <w:szCs w:val="23"/>
        </w:rPr>
        <w:t>и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15.33 КоАП РФ и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назначить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ему административное наказание в виде административного штрафа в размере 300 (триста) рублей.</w:t>
      </w:r>
    </w:p>
    <w:p w:rsidR="00F41F5C" w:rsidRPr="00E2095F" w:rsidP="00883C95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Разъяснить 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полу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 xml:space="preserve">чатель УФК по Республике Крым (Отделение Фонда пенсионного и социального страхования Российской Федерации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по Республике Крым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),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ИНН 7706808265,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КПП 91020101, ОКТМО 35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1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000,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номер казначейского счета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>03100643000000017500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кор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.с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>чет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40102810645370000035,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454270">
        <w:rPr>
          <w:rFonts w:ascii="Times New Roman" w:hAnsi="Times New Roman"/>
          <w:color w:val="000000" w:themeColor="text1"/>
          <w:sz w:val="23"/>
          <w:szCs w:val="23"/>
        </w:rPr>
        <w:t xml:space="preserve">банк получателя: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Отделение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E2095F" w:rsidR="00883C95">
        <w:rPr>
          <w:rFonts w:ascii="Times New Roman" w:hAnsi="Times New Roman"/>
          <w:color w:val="000000" w:themeColor="text1"/>
          <w:sz w:val="23"/>
          <w:szCs w:val="23"/>
        </w:rPr>
        <w:t>Республика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Крым Банка России//УФК по Республике Крым г. Симферополь, БИК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013510002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КБК </w:t>
      </w:r>
      <w:r w:rsidRPr="00E2095F" w:rsidR="00A41BAE">
        <w:rPr>
          <w:rFonts w:ascii="Times New Roman" w:hAnsi="Times New Roman"/>
          <w:color w:val="000000" w:themeColor="text1"/>
          <w:sz w:val="23"/>
          <w:szCs w:val="23"/>
        </w:rPr>
        <w:t>79711601230060003140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="00D80272">
        <w:rPr>
          <w:rFonts w:ascii="Times New Roman" w:hAnsi="Times New Roman"/>
          <w:color w:val="000000" w:themeColor="text1"/>
          <w:sz w:val="23"/>
          <w:szCs w:val="23"/>
        </w:rPr>
        <w:t xml:space="preserve">                            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>УИН</w:t>
      </w:r>
      <w:r w:rsidR="006C5BB0">
        <w:rPr>
          <w:rFonts w:ascii="Times New Roman" w:hAnsi="Times New Roman"/>
          <w:color w:val="000000" w:themeColor="text1"/>
          <w:sz w:val="23"/>
          <w:szCs w:val="23"/>
        </w:rPr>
        <w:t xml:space="preserve"> 79791011908250285898</w:t>
      </w:r>
      <w:r w:rsidR="00105EAC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41F5C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E2095F" w:rsidR="001537BF">
        <w:rPr>
          <w:rFonts w:ascii="Times New Roman" w:hAnsi="Times New Roman"/>
          <w:color w:val="000000" w:themeColor="text1"/>
          <w:sz w:val="23"/>
          <w:szCs w:val="23"/>
        </w:rPr>
        <w:t>7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E2095F" w:rsidR="002E786F">
        <w:rPr>
          <w:rFonts w:ascii="Times New Roman" w:hAnsi="Times New Roman"/>
          <w:color w:val="000000" w:themeColor="text1"/>
          <w:sz w:val="23"/>
          <w:szCs w:val="23"/>
        </w:rPr>
        <w:t>дней</w:t>
      </w: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со дня вручения или получения копии постановления.</w:t>
      </w:r>
    </w:p>
    <w:p w:rsidR="00F47D77" w:rsidRPr="00E2095F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3"/>
          <w:szCs w:val="23"/>
        </w:rPr>
      </w:pPr>
    </w:p>
    <w:p w:rsidR="00C03EFB" w:rsidRPr="006C5BB0" w:rsidP="00E65EA7">
      <w:pPr>
        <w:spacing w:after="0" w:line="240" w:lineRule="auto"/>
        <w:ind w:right="-142" w:firstLine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7C509F">
        <w:rPr>
          <w:rFonts w:ascii="Times New Roman" w:hAnsi="Times New Roman"/>
          <w:color w:val="000000" w:themeColor="text1"/>
          <w:sz w:val="23"/>
          <w:szCs w:val="23"/>
        </w:rPr>
        <w:t xml:space="preserve">       </w:t>
      </w:r>
      <w:r w:rsidRPr="006C5BB0" w:rsidR="00F47D77">
        <w:rPr>
          <w:rFonts w:ascii="Times New Roman" w:hAnsi="Times New Roman"/>
          <w:color w:val="000000" w:themeColor="text1"/>
          <w:sz w:val="23"/>
          <w:szCs w:val="23"/>
        </w:rPr>
        <w:t>Мировой судья</w:t>
      </w:r>
      <w:r w:rsidRPr="006C5BB0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6C5BB0" w:rsidR="00092389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6C5BB0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6C5BB0" w:rsidR="00092389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6C5BB0" w:rsidR="00272A3A">
        <w:rPr>
          <w:rFonts w:ascii="Times New Roman" w:hAnsi="Times New Roman"/>
          <w:color w:val="000000" w:themeColor="text1"/>
          <w:sz w:val="23"/>
          <w:szCs w:val="23"/>
        </w:rPr>
        <w:t xml:space="preserve">   </w:t>
      </w:r>
      <w:r w:rsidRPr="005173B5" w:rsidR="00E65EA7">
        <w:rPr>
          <w:rFonts w:ascii="Times New Roman" w:hAnsi="Times New Roman"/>
          <w:color w:val="FFFFFF" w:themeColor="background1"/>
          <w:sz w:val="23"/>
          <w:szCs w:val="23"/>
        </w:rPr>
        <w:t>п</w:t>
      </w:r>
      <w:r w:rsidRPr="005173B5" w:rsidR="00E65EA7">
        <w:rPr>
          <w:rFonts w:ascii="Times New Roman" w:hAnsi="Times New Roman"/>
          <w:color w:val="FFFFFF" w:themeColor="background1"/>
          <w:sz w:val="23"/>
          <w:szCs w:val="23"/>
        </w:rPr>
        <w:t>/п</w:t>
      </w:r>
      <w:r w:rsidRPr="005173B5" w:rsidR="00272A3A">
        <w:rPr>
          <w:rFonts w:ascii="Times New Roman" w:hAnsi="Times New Roman"/>
          <w:color w:val="FFFFFF" w:themeColor="background1"/>
          <w:sz w:val="23"/>
          <w:szCs w:val="23"/>
        </w:rPr>
        <w:t xml:space="preserve">             </w:t>
      </w:r>
      <w:r w:rsidRPr="006C5BB0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6C5BB0" w:rsidR="00C41914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6C5BB0">
        <w:rPr>
          <w:rFonts w:ascii="Times New Roman" w:hAnsi="Times New Roman"/>
          <w:color w:val="000000" w:themeColor="text1"/>
          <w:sz w:val="23"/>
          <w:szCs w:val="23"/>
        </w:rPr>
        <w:t xml:space="preserve">              </w:t>
      </w:r>
      <w:r w:rsidRPr="006C5BB0" w:rsidR="002E786F">
        <w:rPr>
          <w:rFonts w:ascii="Times New Roman" w:hAnsi="Times New Roman"/>
          <w:color w:val="000000" w:themeColor="text1"/>
          <w:sz w:val="23"/>
          <w:szCs w:val="23"/>
        </w:rPr>
        <w:t xml:space="preserve">          </w:t>
      </w:r>
      <w:r w:rsidRPr="006C5BB0" w:rsidR="009D2EC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6C5BB0" w:rsidR="00752B43">
        <w:rPr>
          <w:rFonts w:ascii="Times New Roman" w:hAnsi="Times New Roman"/>
          <w:color w:val="000000" w:themeColor="text1"/>
          <w:sz w:val="23"/>
          <w:szCs w:val="23"/>
        </w:rPr>
        <w:t>Шевчук К.С.</w:t>
      </w:r>
      <w:r w:rsidRPr="006C5BB0">
        <w:rPr>
          <w:rFonts w:ascii="Times New Roman" w:hAnsi="Times New Roman"/>
          <w:color w:val="000000" w:themeColor="text1"/>
          <w:sz w:val="23"/>
          <w:szCs w:val="23"/>
        </w:rPr>
        <w:tab/>
      </w:r>
      <w:r w:rsidRPr="006C5BB0">
        <w:rPr>
          <w:rFonts w:ascii="Times New Roman" w:hAnsi="Times New Roman"/>
          <w:color w:val="000000" w:themeColor="text1"/>
          <w:sz w:val="23"/>
          <w:szCs w:val="23"/>
        </w:rPr>
        <w:tab/>
      </w:r>
    </w:p>
    <w:p w:rsidR="00C03EFB" w:rsidRPr="008C3AB2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3"/>
          <w:szCs w:val="23"/>
        </w:rPr>
      </w:pPr>
    </w:p>
    <w:p w:rsidR="00C41914" w:rsidRPr="00E2095F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</w:rPr>
      </w:pPr>
    </w:p>
    <w:p w:rsidR="00C41914" w:rsidRPr="00E2095F" w:rsidP="00C41914">
      <w:pPr>
        <w:spacing w:after="0" w:line="240" w:lineRule="auto"/>
        <w:rPr>
          <w:rFonts w:ascii="Times New Roman" w:hAnsi="Times New Roman"/>
          <w:color w:val="FF0000"/>
          <w:sz w:val="23"/>
          <w:szCs w:val="23"/>
        </w:rPr>
        <w:sectPr w:rsidSect="00E65EA7">
          <w:footerReference w:type="default" r:id="rId5"/>
          <w:pgSz w:w="11906" w:h="16838"/>
          <w:pgMar w:top="567" w:right="707" w:bottom="0" w:left="1418" w:header="709" w:footer="0" w:gutter="0"/>
          <w:cols w:space="708"/>
          <w:docGrid w:linePitch="360"/>
        </w:sectPr>
      </w:pPr>
    </w:p>
    <w:p w:rsidR="00C41914" w:rsidRPr="00E2095F" w:rsidP="00191836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E2095F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FA9"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06F46"/>
    <w:rsid w:val="00007B1B"/>
    <w:rsid w:val="00015C86"/>
    <w:rsid w:val="00031C99"/>
    <w:rsid w:val="00036861"/>
    <w:rsid w:val="0003724F"/>
    <w:rsid w:val="00040BA6"/>
    <w:rsid w:val="00067582"/>
    <w:rsid w:val="000746D0"/>
    <w:rsid w:val="00077D95"/>
    <w:rsid w:val="00084712"/>
    <w:rsid w:val="00087498"/>
    <w:rsid w:val="00091C3D"/>
    <w:rsid w:val="00092389"/>
    <w:rsid w:val="00096E18"/>
    <w:rsid w:val="000972D0"/>
    <w:rsid w:val="000976D4"/>
    <w:rsid w:val="00097EE9"/>
    <w:rsid w:val="000A0769"/>
    <w:rsid w:val="000A7FA9"/>
    <w:rsid w:val="000B10E2"/>
    <w:rsid w:val="000B23E0"/>
    <w:rsid w:val="000B283C"/>
    <w:rsid w:val="000B461F"/>
    <w:rsid w:val="000C2F90"/>
    <w:rsid w:val="000D64D6"/>
    <w:rsid w:val="000E0937"/>
    <w:rsid w:val="000E468D"/>
    <w:rsid w:val="000F44A1"/>
    <w:rsid w:val="00105EAC"/>
    <w:rsid w:val="0014702C"/>
    <w:rsid w:val="001473A5"/>
    <w:rsid w:val="001537BF"/>
    <w:rsid w:val="00157D75"/>
    <w:rsid w:val="00161F03"/>
    <w:rsid w:val="00191836"/>
    <w:rsid w:val="00191C3C"/>
    <w:rsid w:val="00192B83"/>
    <w:rsid w:val="001B4FE7"/>
    <w:rsid w:val="001C37D4"/>
    <w:rsid w:val="001E5EE3"/>
    <w:rsid w:val="001F7968"/>
    <w:rsid w:val="001F7A96"/>
    <w:rsid w:val="00204D57"/>
    <w:rsid w:val="00212C7E"/>
    <w:rsid w:val="00226265"/>
    <w:rsid w:val="00237845"/>
    <w:rsid w:val="00242438"/>
    <w:rsid w:val="00251480"/>
    <w:rsid w:val="00260A48"/>
    <w:rsid w:val="00272A3A"/>
    <w:rsid w:val="002B2B8B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82DA2"/>
    <w:rsid w:val="0039004E"/>
    <w:rsid w:val="003A56F5"/>
    <w:rsid w:val="003B5E30"/>
    <w:rsid w:val="003C0ECD"/>
    <w:rsid w:val="003C2E7A"/>
    <w:rsid w:val="003D69C0"/>
    <w:rsid w:val="003D7523"/>
    <w:rsid w:val="00405588"/>
    <w:rsid w:val="00412105"/>
    <w:rsid w:val="00417306"/>
    <w:rsid w:val="00417E68"/>
    <w:rsid w:val="00445CFD"/>
    <w:rsid w:val="00454270"/>
    <w:rsid w:val="004728C7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173B5"/>
    <w:rsid w:val="00524E62"/>
    <w:rsid w:val="005433BD"/>
    <w:rsid w:val="005550B9"/>
    <w:rsid w:val="00556120"/>
    <w:rsid w:val="00556AA8"/>
    <w:rsid w:val="00556B45"/>
    <w:rsid w:val="005679D4"/>
    <w:rsid w:val="00585DA4"/>
    <w:rsid w:val="00587566"/>
    <w:rsid w:val="005947B8"/>
    <w:rsid w:val="00595B66"/>
    <w:rsid w:val="0059684B"/>
    <w:rsid w:val="005B5B17"/>
    <w:rsid w:val="005C74E5"/>
    <w:rsid w:val="005D0D0F"/>
    <w:rsid w:val="005E3830"/>
    <w:rsid w:val="00607DF5"/>
    <w:rsid w:val="00607F40"/>
    <w:rsid w:val="00622976"/>
    <w:rsid w:val="00641F6B"/>
    <w:rsid w:val="0065422D"/>
    <w:rsid w:val="00681C3F"/>
    <w:rsid w:val="00681F47"/>
    <w:rsid w:val="006C56A3"/>
    <w:rsid w:val="006C5BB0"/>
    <w:rsid w:val="006D01FF"/>
    <w:rsid w:val="006E3131"/>
    <w:rsid w:val="006E5A6E"/>
    <w:rsid w:val="007008EA"/>
    <w:rsid w:val="007031C7"/>
    <w:rsid w:val="00706115"/>
    <w:rsid w:val="0071273F"/>
    <w:rsid w:val="0071444E"/>
    <w:rsid w:val="007315FC"/>
    <w:rsid w:val="00743B06"/>
    <w:rsid w:val="007445DA"/>
    <w:rsid w:val="00750F85"/>
    <w:rsid w:val="00752B43"/>
    <w:rsid w:val="00762ECD"/>
    <w:rsid w:val="007833E7"/>
    <w:rsid w:val="00787DBE"/>
    <w:rsid w:val="007A0274"/>
    <w:rsid w:val="007A2B71"/>
    <w:rsid w:val="007A58B4"/>
    <w:rsid w:val="007A6EA3"/>
    <w:rsid w:val="007B349E"/>
    <w:rsid w:val="007B4913"/>
    <w:rsid w:val="007B6E51"/>
    <w:rsid w:val="007C509F"/>
    <w:rsid w:val="007D500E"/>
    <w:rsid w:val="007E2A17"/>
    <w:rsid w:val="00803459"/>
    <w:rsid w:val="00816C3B"/>
    <w:rsid w:val="00820A3D"/>
    <w:rsid w:val="00823F5D"/>
    <w:rsid w:val="00840613"/>
    <w:rsid w:val="00845758"/>
    <w:rsid w:val="008519A1"/>
    <w:rsid w:val="00864189"/>
    <w:rsid w:val="00873BA3"/>
    <w:rsid w:val="00882A56"/>
    <w:rsid w:val="00883C95"/>
    <w:rsid w:val="00895F4B"/>
    <w:rsid w:val="008A2463"/>
    <w:rsid w:val="008A70E3"/>
    <w:rsid w:val="008B73B2"/>
    <w:rsid w:val="008C34A2"/>
    <w:rsid w:val="008C3AB2"/>
    <w:rsid w:val="008C5A7D"/>
    <w:rsid w:val="008D4171"/>
    <w:rsid w:val="008E316C"/>
    <w:rsid w:val="009046DD"/>
    <w:rsid w:val="00917415"/>
    <w:rsid w:val="00933D2D"/>
    <w:rsid w:val="00952CF6"/>
    <w:rsid w:val="00967537"/>
    <w:rsid w:val="00981475"/>
    <w:rsid w:val="00994B11"/>
    <w:rsid w:val="009B27B2"/>
    <w:rsid w:val="009D21BC"/>
    <w:rsid w:val="009D2EC5"/>
    <w:rsid w:val="00A00291"/>
    <w:rsid w:val="00A01E9B"/>
    <w:rsid w:val="00A11ED0"/>
    <w:rsid w:val="00A146FD"/>
    <w:rsid w:val="00A176CD"/>
    <w:rsid w:val="00A27644"/>
    <w:rsid w:val="00A41BAE"/>
    <w:rsid w:val="00A453B8"/>
    <w:rsid w:val="00A45DEC"/>
    <w:rsid w:val="00A574F9"/>
    <w:rsid w:val="00A70149"/>
    <w:rsid w:val="00A72624"/>
    <w:rsid w:val="00AA393E"/>
    <w:rsid w:val="00AD7E52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4585E"/>
    <w:rsid w:val="00B565C4"/>
    <w:rsid w:val="00B72D43"/>
    <w:rsid w:val="00B961F7"/>
    <w:rsid w:val="00BA006D"/>
    <w:rsid w:val="00BC2D81"/>
    <w:rsid w:val="00BD1917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553FE"/>
    <w:rsid w:val="00C643F7"/>
    <w:rsid w:val="00C67C72"/>
    <w:rsid w:val="00C700F6"/>
    <w:rsid w:val="00C7460F"/>
    <w:rsid w:val="00C83980"/>
    <w:rsid w:val="00CA5D08"/>
    <w:rsid w:val="00CA6978"/>
    <w:rsid w:val="00CD084B"/>
    <w:rsid w:val="00CD60FE"/>
    <w:rsid w:val="00D27BE3"/>
    <w:rsid w:val="00D343D5"/>
    <w:rsid w:val="00D61A16"/>
    <w:rsid w:val="00D63350"/>
    <w:rsid w:val="00D70986"/>
    <w:rsid w:val="00D80272"/>
    <w:rsid w:val="00D85403"/>
    <w:rsid w:val="00DA4D8D"/>
    <w:rsid w:val="00DB1E87"/>
    <w:rsid w:val="00DB5F3D"/>
    <w:rsid w:val="00DC6BD4"/>
    <w:rsid w:val="00DE1E56"/>
    <w:rsid w:val="00DE40F9"/>
    <w:rsid w:val="00E01EBC"/>
    <w:rsid w:val="00E03B1F"/>
    <w:rsid w:val="00E05D2E"/>
    <w:rsid w:val="00E2095F"/>
    <w:rsid w:val="00E445CB"/>
    <w:rsid w:val="00E46A41"/>
    <w:rsid w:val="00E50457"/>
    <w:rsid w:val="00E65EA7"/>
    <w:rsid w:val="00E72EF0"/>
    <w:rsid w:val="00E73707"/>
    <w:rsid w:val="00E74BE7"/>
    <w:rsid w:val="00E90B8E"/>
    <w:rsid w:val="00E9205C"/>
    <w:rsid w:val="00E952C3"/>
    <w:rsid w:val="00EA390A"/>
    <w:rsid w:val="00EA7903"/>
    <w:rsid w:val="00EB0344"/>
    <w:rsid w:val="00EB47A1"/>
    <w:rsid w:val="00EC08B7"/>
    <w:rsid w:val="00ED45F4"/>
    <w:rsid w:val="00ED730C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D7A72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