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38B" w:rsidRPr="007F2928" w:rsidP="00E4138B" w14:paraId="45594349" w14:textId="405594F0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№05-</w:t>
      </w:r>
      <w:r w:rsidRPr="007F2928" w:rsidR="007D5630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7F2928" w:rsidR="00A9444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F2928" w:rsidR="007D1F3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7F2928" w:rsidR="00AA39D6">
        <w:rPr>
          <w:rFonts w:ascii="Times New Roman" w:hAnsi="Times New Roman" w:cs="Times New Roman"/>
          <w:color w:val="000000" w:themeColor="text1"/>
          <w:sz w:val="28"/>
          <w:szCs w:val="28"/>
        </w:rPr>
        <w:t>77</w:t>
      </w:r>
      <w:r w:rsidRPr="007F2928" w:rsidR="00503E73">
        <w:rPr>
          <w:rFonts w:ascii="Times New Roman" w:hAnsi="Times New Roman" w:cs="Times New Roman"/>
          <w:color w:val="000000" w:themeColor="text1"/>
          <w:sz w:val="28"/>
          <w:szCs w:val="28"/>
        </w:rPr>
        <w:t>/202</w:t>
      </w:r>
      <w:r w:rsidRPr="007F2928" w:rsidR="00AA39D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E4138B" w:rsidRPr="007F2928" w:rsidP="00E4138B" w14:paraId="0C772E53" w14:textId="7777777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E4138B" w:rsidRPr="007F2928" w:rsidP="00E4138B" w14:paraId="5338E1B8" w14:textId="02BCFEC7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F2928" w:rsidR="00A9444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F2928" w:rsidR="00503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Pr="007F2928" w:rsidR="00B454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</w:t>
      </w:r>
      <w:r w:rsidRPr="007F2928" w:rsidR="00432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7F2928" w:rsidR="00B454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F2928" w:rsidR="00502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Симферополь                  </w:t>
      </w:r>
    </w:p>
    <w:p w:rsidR="00E4138B" w:rsidRPr="007F2928" w:rsidP="00E83FF8" w14:paraId="2FF6F57A" w14:textId="538A44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</w:t>
      </w:r>
      <w:r w:rsidRPr="007F2928" w:rsidR="00B454A9">
        <w:rPr>
          <w:rFonts w:ascii="Times New Roman" w:hAnsi="Times New Roman" w:cs="Times New Roman"/>
          <w:color w:val="000000" w:themeColor="text1"/>
          <w:sz w:val="28"/>
          <w:szCs w:val="28"/>
        </w:rPr>
        <w:t>77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2928" w:rsidR="00B454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Симферопольского 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судебного района</w:t>
      </w:r>
      <w:r w:rsidRPr="007F2928" w:rsidR="00E8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7F2928" w:rsidR="00B454A9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Симферопольский муниципальный район</w:t>
      </w:r>
      <w:r w:rsidRPr="007F2928" w:rsidR="00DF6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Республики Крым </w:t>
      </w:r>
      <w:r w:rsidRPr="007F2928" w:rsidR="00B454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Шевчук К.С., 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в открытом судебном заседании в помещении судебного участка №</w:t>
      </w:r>
      <w:r w:rsidRPr="007F2928" w:rsidR="00B454A9">
        <w:rPr>
          <w:rFonts w:ascii="Times New Roman" w:hAnsi="Times New Roman" w:cs="Times New Roman"/>
          <w:color w:val="000000" w:themeColor="text1"/>
          <w:sz w:val="28"/>
          <w:szCs w:val="28"/>
        </w:rPr>
        <w:t>77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2928" w:rsidR="00B454A9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Симферопольского судебного района (Симферопольский муниципальный район) Республики Крым</w:t>
      </w:r>
      <w:r w:rsidRPr="007F2928" w:rsidR="00B37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</w:t>
      </w:r>
      <w:r w:rsidRPr="007F2928" w:rsidR="009B0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2928" w:rsidR="00B37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Симферополь, ул. </w:t>
      </w:r>
      <w:r w:rsidRPr="007F2928" w:rsidR="00B454A9">
        <w:rPr>
          <w:rFonts w:ascii="Times New Roman" w:hAnsi="Times New Roman" w:cs="Times New Roman"/>
          <w:color w:val="000000" w:themeColor="text1"/>
          <w:sz w:val="28"/>
          <w:szCs w:val="28"/>
        </w:rPr>
        <w:t>Куйбышева, 58Д</w:t>
      </w:r>
      <w:r w:rsidRPr="007F2928" w:rsidR="00B370A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2928" w:rsidR="00B370A5">
        <w:rPr>
          <w:rFonts w:ascii="Times New Roman" w:hAnsi="Times New Roman" w:cs="Times New Roman"/>
          <w:color w:val="000000" w:themeColor="text1"/>
          <w:sz w:val="28"/>
          <w:szCs w:val="28"/>
        </w:rPr>
        <w:t>дело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административном правонарушении</w:t>
      </w:r>
      <w:r w:rsidRPr="007F2928" w:rsidR="00E8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предусмотренном частью </w:t>
      </w:r>
      <w:r w:rsidRPr="007F2928" w:rsidR="007D5630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7F2928" w:rsidR="00E8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</w:t>
      </w:r>
      <w:r w:rsidRPr="007F2928" w:rsidR="009B009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F2928" w:rsidR="007D563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7F2928" w:rsidR="009B00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F2928" w:rsidR="007D563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F2928" w:rsidR="00E8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</w:t>
      </w:r>
    </w:p>
    <w:p w:rsidR="00E83FF8" w:rsidP="00A82C7B" w14:paraId="0BFD1429" w14:textId="12D674DA">
      <w:pPr>
        <w:spacing w:after="0" w:line="240" w:lineRule="auto"/>
        <w:ind w:left="1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ФИО, ИЗЪЯТО г.р., </w:t>
      </w:r>
      <w:r w:rsidRPr="008C0242">
        <w:rPr>
          <w:rFonts w:ascii="Times New Roman" w:hAnsi="Times New Roman" w:cs="Times New Roman"/>
          <w:color w:val="000000" w:themeColor="text1"/>
          <w:sz w:val="28"/>
          <w:szCs w:val="28"/>
        </w:rPr>
        <w:t>урож</w:t>
      </w:r>
      <w:r w:rsidRPr="008C0242">
        <w:rPr>
          <w:rFonts w:ascii="Times New Roman" w:hAnsi="Times New Roman" w:cs="Times New Roman"/>
          <w:color w:val="000000" w:themeColor="text1"/>
          <w:sz w:val="28"/>
          <w:szCs w:val="28"/>
        </w:rPr>
        <w:t>.: г. ИЗЪЯТО</w:t>
      </w:r>
      <w:r w:rsidRPr="008C0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Pr="008C0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и проживания: ИЗЪЯТО, данные паспорта гражданина России: серия ИЗЪЯТО № </w:t>
      </w:r>
      <w:r w:rsidRPr="008C0242">
        <w:rPr>
          <w:rFonts w:ascii="Times New Roman" w:hAnsi="Times New Roman" w:cs="Times New Roman"/>
          <w:color w:val="000000" w:themeColor="text1"/>
          <w:sz w:val="28"/>
          <w:szCs w:val="28"/>
        </w:rPr>
        <w:t>ИЗЪЯТО</w:t>
      </w:r>
      <w:r w:rsidRPr="008C0242">
        <w:rPr>
          <w:rFonts w:ascii="Times New Roman" w:hAnsi="Times New Roman" w:cs="Times New Roman"/>
          <w:color w:val="000000" w:themeColor="text1"/>
          <w:sz w:val="28"/>
          <w:szCs w:val="28"/>
        </w:rPr>
        <w:t>, выдан ИЗЪЯТО,</w:t>
      </w:r>
    </w:p>
    <w:p w:rsidR="008C0242" w:rsidRPr="007F2928" w:rsidP="00A82C7B" w14:paraId="484D9541" w14:textId="77777777">
      <w:pPr>
        <w:spacing w:after="0" w:line="240" w:lineRule="auto"/>
        <w:ind w:left="1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38B" w:rsidRPr="007F2928" w:rsidP="00E4138B" w14:paraId="0061E4F5" w14:textId="378F30B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2928">
        <w:rPr>
          <w:rFonts w:ascii="Times New Roman" w:hAnsi="Times New Roman" w:cs="Times New Roman"/>
          <w:color w:val="000000" w:themeColor="text1"/>
          <w:sz w:val="26"/>
          <w:szCs w:val="26"/>
        </w:rPr>
        <w:t>УСТАНОВИЛ:</w:t>
      </w:r>
    </w:p>
    <w:p w:rsidR="00305C0B" w:rsidRPr="007F2928" w:rsidP="00E4138B" w14:paraId="52714DF4" w14:textId="7777777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D5630" w:rsidRPr="007F2928" w:rsidP="009B0091" w14:paraId="7A08A080" w14:textId="672FCF0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16 ноября 2022 года в отношении</w:t>
      </w:r>
      <w:r w:rsidRPr="007F2928" w:rsidR="00EE6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должностного лица  - специалиста администрации Трудовского сельского поселения Симферопольского муниципального района Республики Крым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Дурбайло К.Ю. составлен протокол</w:t>
      </w:r>
      <w:r w:rsidRPr="007F2928" w:rsidR="009B0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административном правонарушении 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№ 13-16</w:t>
      </w:r>
      <w:r w:rsidRPr="007F2928" w:rsidR="007D1F3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/2022/1, согласно которому </w:t>
      </w:r>
      <w:r w:rsidRPr="008C0242" w:rsidR="008C0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ИЗЪЯТО </w:t>
      </w:r>
      <w:r w:rsidRPr="007F2928" w:rsidR="00EE6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минут в помещениях (на территории) администрации Трудовского сельского поселения Симферопольского района Республики Крым, расположенных по адресу: </w:t>
      </w:r>
      <w:r w:rsidRPr="008C0242" w:rsidR="008C0242">
        <w:rPr>
          <w:rFonts w:ascii="Times New Roman" w:hAnsi="Times New Roman" w:cs="Times New Roman"/>
          <w:color w:val="000000" w:themeColor="text1"/>
          <w:sz w:val="28"/>
          <w:szCs w:val="28"/>
        </w:rPr>
        <w:t>ИЗЪЯТО</w:t>
      </w:r>
      <w:r w:rsidRPr="007F2928" w:rsidR="00EE6A66">
        <w:rPr>
          <w:rFonts w:ascii="Times New Roman" w:hAnsi="Times New Roman" w:cs="Times New Roman"/>
          <w:color w:val="000000" w:themeColor="text1"/>
          <w:sz w:val="28"/>
          <w:szCs w:val="28"/>
        </w:rPr>
        <w:t>, совершил административное правонарушение, предусмотренное частью 12 статьи 19.5 Кодекса Российской Федерации об административных правонарушениях, выразившееся в невыполнении в срок до 01 октября 2022 года законного предписания №</w:t>
      </w:r>
      <w:r w:rsidRPr="007F2928" w:rsidR="007D1F35">
        <w:rPr>
          <w:rFonts w:ascii="Times New Roman" w:hAnsi="Times New Roman" w:cs="Times New Roman"/>
          <w:color w:val="000000" w:themeColor="text1"/>
          <w:sz w:val="28"/>
          <w:szCs w:val="28"/>
        </w:rPr>
        <w:t>71</w:t>
      </w:r>
      <w:r w:rsidRPr="007F2928" w:rsidR="00EE6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устранении нарушений обязательных требований пожарной безопасности </w:t>
      </w:r>
      <w:r w:rsidRPr="007F2928" w:rsidR="00EE6A66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7F2928" w:rsidR="00EE6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0242" w:rsidR="008C0242">
        <w:rPr>
          <w:rFonts w:ascii="Times New Roman" w:hAnsi="Times New Roman" w:cs="Times New Roman"/>
          <w:color w:val="000000" w:themeColor="text1"/>
          <w:sz w:val="28"/>
          <w:szCs w:val="28"/>
        </w:rPr>
        <w:t>ИЗЪЯТО</w:t>
      </w:r>
      <w:r w:rsidRPr="007F2928" w:rsidR="00EE6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F2928" w:rsidR="00EE6A66">
        <w:rPr>
          <w:rFonts w:ascii="Times New Roman" w:hAnsi="Times New Roman" w:cs="Times New Roman"/>
          <w:color w:val="000000" w:themeColor="text1"/>
          <w:sz w:val="28"/>
          <w:szCs w:val="28"/>
        </w:rPr>
        <w:t>датой</w:t>
      </w:r>
      <w:r w:rsidRPr="007F2928" w:rsidR="00EE6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временем совершения административного правонарушения является 2 октября 2022 года</w:t>
      </w:r>
      <w:r w:rsidRPr="007F2928" w:rsidR="00A944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0091" w:rsidRPr="007F2928" w:rsidP="009B0091" w14:paraId="54680C4E" w14:textId="1C2788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Дурбайло К.Ю. извещался надлежащим образом о дате и месте судебного разбирательства </w:t>
      </w:r>
      <w:r w:rsidRPr="007F2928" w:rsidR="00164330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телефонограммы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однако, в судебное заседание не явился, </w:t>
      </w:r>
      <w:r w:rsidRPr="007F2928" w:rsidR="00A85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направил </w:t>
      </w:r>
      <w:r w:rsidRPr="007F2928" w:rsidR="0016433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заявление, в котором просил рассмотреть настоящее дело об административном правонарушении в его отсутствие. С вмененным ему административным правонарушением Дурбайло К.Ю. согласен, просил назначить минимальное наказание</w:t>
      </w:r>
      <w:r w:rsidRPr="007F2928" w:rsidR="00A85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B0091" w:rsidRPr="007F2928" w:rsidP="009B0091" w14:paraId="75E775D6" w14:textId="57396D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пункту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ст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Поскольку Кодекс Российской Федерации об административных 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9B0091" w:rsidRPr="007F2928" w:rsidP="009B0091" w14:paraId="5726C4B3" w14:textId="3ED3B9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В силу части 2 статьи 25.1 Кодекса Российской Федерации об административных правонарушениях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, дело об административном правонарушении может быть рассмотрено в отсутствии лица,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сли такое ходатайство оставлено без удовлетворения.</w:t>
      </w:r>
    </w:p>
    <w:p w:rsidR="00A85BB3" w:rsidRPr="007F2928" w:rsidP="00A85BB3" w14:paraId="4E9190D5" w14:textId="2A26C4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F292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в связи с чем суд приходит к выводу о возмо</w:t>
      </w:r>
      <w:r w:rsidRPr="007F292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жности рассмотрения настоящего дела об административном правонарушении в отсутствие лица, в отношении которого ведется дело об административном правонарушении, извещенного надлежащим образом.</w:t>
      </w:r>
    </w:p>
    <w:p w:rsidR="00164330" w:rsidRPr="007F2928" w:rsidP="00164330" w14:paraId="16B7F092" w14:textId="067648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судья, исследовав письменные материалы дела, приходит к 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следующему. </w:t>
      </w:r>
    </w:p>
    <w:p w:rsidR="00164330" w:rsidRPr="007F2928" w:rsidP="00164330" w14:paraId="2994CBC9" w14:textId="21E67A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части 12 статьи 19.5 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невыполнение в установленный срок законного предписания органа, осуществляющего федеральный государственный пожарный надзор, - влечет наложение адми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нистративного штрафа на граждан в размере от одной тысячи пятисот до сумма прописью; на должностных лиц - от трех тысяч до сумма прописью; на юридических лиц - от семидесяти тысяч до сумма прописью. </w:t>
      </w:r>
    </w:p>
    <w:p w:rsidR="00164330" w:rsidRPr="007F2928" w:rsidP="00164330" w14:paraId="4C5AA11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Объектом данного административного правонарушения является установленный законом порядок управления, и в частности в сфере федерального государственного пожарного надзора. </w:t>
      </w:r>
    </w:p>
    <w:p w:rsidR="00164330" w:rsidRPr="007F2928" w:rsidP="00164330" w14:paraId="4BE26BE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Объективная сторона состава данного административного правонарушения заключается в 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невыполнении виновным лицом в установленный законом срок законного предписания органа, осуществляющего федеральный государственный пожарный надзор. </w:t>
      </w:r>
    </w:p>
    <w:p w:rsidR="00164330" w:rsidRPr="007F2928" w:rsidP="00164330" w14:paraId="485295D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Субъектами данного административного правонарушения выступают граждане, индивидуальные предприниматели, кот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орые несут административную ответственность как должностные лица, должностные лица коммерческих и некоммерческих организаций и юридические лица независимо от их организационно-правовых форм. </w:t>
      </w:r>
    </w:p>
    <w:p w:rsidR="00164330" w:rsidRPr="007F2928" w:rsidP="00164330" w14:paraId="501BB28B" w14:textId="1ACE9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5" w:history="1">
        <w:r w:rsidRPr="007F292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</w:t>
        </w:r>
      </w:hyperlink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21 декабря 1994 года № 69-ФЗ «О пожарной безопасности» законодательство Российской Федерации о пожарной безопасности основывается на </w:t>
      </w:r>
      <w:hyperlink r:id="rId6" w:history="1">
        <w:r w:rsidRPr="007F292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Конституции</w:t>
        </w:r>
      </w:hyperlink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и включает в себя данный Федеральный </w:t>
      </w:r>
      <w:hyperlink r:id="rId7" w:history="1">
        <w:r w:rsidRPr="007F292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принимаемые в соответствии с ним федеральные законы и иные нормативные правовые акты, а также законы и иные нормативные правовые акты субъектов Российской 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 муниципальные правовые акты, регулирующие вопросы пожарной безопасности.</w:t>
      </w:r>
    </w:p>
    <w:p w:rsidR="00286800" w:rsidRPr="007F2928" w:rsidP="00286800" w14:paraId="14F5DE50" w14:textId="1DB33E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положениями статьи 3 Федерального закона от 21 декабря 1994 года № 69-ФЗ «О пожарной безопасности» система обеспечения пожарной безопасности - совокупность сил и средств, а также мер правового, организационного, экономического, социального и научно-техниче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ского характера, направленных на профилактику пожаров, их тушение и проведение аварийно-спасательных работ. Основными элементами системы обеспечения пожарной безопасности являются органы государственной власти, органы местного самоуправления, организации, 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граждане, принимающие участие в обеспечении пожарной безопасности в соответствии с законодательством Российской Федерации. </w:t>
      </w:r>
    </w:p>
    <w:p w:rsidR="00286800" w:rsidRPr="007F2928" w:rsidP="00286800" w14:paraId="375E51F8" w14:textId="4F4C99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пункту 1 Положения о федеральном государственном пожарном надзоре (утвержденного Постановлением Правительства Российской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Ф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едерации от 12 апреля 2012 года № 290) федеральный государственный пожарный надзор осуществляется органами государственного пожарного надзора, находящимися в ведении федерального органа исполнительной власти, уполномоченного на решение задач в области пожа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рной безопасности, в том числе государственными учреждениями указанного федерального органа исполнительной власти (далее - органы государственного пожарного надзора). </w:t>
      </w:r>
    </w:p>
    <w:p w:rsidR="00286800" w:rsidRPr="007F2928" w:rsidP="00286800" w14:paraId="73CB062D" w14:textId="70F925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Предметом федерального государственного пожарного надзора является соблюдение контролиру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емыми лицами требований пожарной безопасности в зданиях, помещениях, сооружениях, на линейных объектах, территориях, земельных участках, которыми контролируемые лица владеют и (или) пользуются и к которым предъявляются требования пожарной безопасности, а т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акже оценка их соответствия требованиям пожарной безопасности. </w:t>
      </w:r>
    </w:p>
    <w:p w:rsidR="00164330" w:rsidRPr="007F2928" w:rsidP="00164330" w14:paraId="234B7542" w14:textId="32188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статье 37 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21 декабря 1994 года № 69-ФЗ «О пожарной безопасности»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руководители организаций обязаны соблюдать требования пожарной безопасности, а также выполнять 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предписания, постановления и иные законные требования должностных лиц пожарной охраны. 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нальную ответственность за соблюдение требований пожарной безопасности. </w:t>
      </w:r>
    </w:p>
    <w:p w:rsidR="00164330" w:rsidRPr="007F2928" w:rsidP="00164330" w14:paraId="20DE2D22" w14:textId="633D09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Статьей 38 </w:t>
      </w:r>
      <w:r w:rsidRPr="007F2928" w:rsidR="0028680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21 декабря 1994 года № 69-ФЗ «О пожарной безопасности»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установлено, что ответственность за нарушение требований пожарной безопасности в соответствии 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 </w:t>
      </w:r>
    </w:p>
    <w:p w:rsidR="00DB0AB5" w:rsidRPr="007F2928" w:rsidP="00DB0AB5" w14:paraId="6C2FFF4B" w14:textId="77777777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статье 2.4 Кодекса Российской Федерации об административных правонарушениях администрат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ивной ответственности подлежит должностное лицо 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DB0AB5" w:rsidRPr="007F2928" w:rsidP="00DB0AB5" w14:paraId="0861C5B4" w14:textId="77777777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В силу примечания к статье 2.4 Кодекса Российской Федерации об адми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 </w:t>
      </w:r>
    </w:p>
    <w:p w:rsidR="00DB0AB5" w:rsidRPr="007F2928" w:rsidP="00DB0AB5" w14:paraId="482C7276" w14:textId="1A03C2F2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части 1 статьи 2.1 Кодекса Российской Федерации об административных правонарушениях, администрати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ветственность.</w:t>
      </w:r>
    </w:p>
    <w:p w:rsidR="00EC2D8F" w:rsidRPr="007F2928" w:rsidP="00007E51" w14:paraId="6A1E970B" w14:textId="73D48D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F292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Как следует из материалов дела и установлено мировым судьей, </w:t>
      </w:r>
      <w:r w:rsidRPr="007F292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во</w:t>
      </w:r>
      <w:r w:rsidRPr="007F292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исполнения распоряжения (приказа) №</w:t>
      </w:r>
      <w:r w:rsidRPr="007F2928" w:rsidR="000D5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241</w:t>
      </w:r>
      <w:r w:rsidRPr="007F292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Pr="007F2928" w:rsidR="000D5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25 октября </w:t>
      </w:r>
      <w:r w:rsidRPr="007F292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2022 года главного государственного инспектора Симферопольского района Республики Крым по пожарному надзору  - начальника отдела надзорной деятельности по Симферопольскому району управления надзорной деятельности и профилактической работы Главного управле</w:t>
      </w:r>
      <w:r w:rsidRPr="007F292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ния МЧС России по Республике Крым подполковника внутренней службы Кузнецова</w:t>
      </w:r>
      <w:r w:rsidRPr="007F2928" w:rsidR="000D7D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А.Н., по адресу: </w:t>
      </w:r>
      <w:r w:rsidRPr="008C0242" w:rsidR="008C024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ИЗЪЯТО</w:t>
      </w:r>
      <w:r w:rsidRPr="007F2928" w:rsidR="008A3DB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7F2928" w:rsidR="007D1F3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7F2928" w:rsidR="000D7D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проведена внеплановая выездная проверка, по результатам которой Администрации Трудовского сельского поселения Симферопольского района Республики Крым выдано предписание №</w:t>
      </w:r>
      <w:r w:rsidRPr="007F2928" w:rsidR="008A3DB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71</w:t>
      </w:r>
      <w:r w:rsidRPr="007F2928" w:rsidR="000D7D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об устранении нарушений обязательных требований пожарной безопасности</w:t>
      </w:r>
      <w:r w:rsidRPr="007F2928" w:rsidR="00007E5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07E51" w:rsidRPr="007F2928" w:rsidP="00007E51" w14:paraId="71B4035F" w14:textId="11F292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Предписание 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получено председателем Трудовского сельского совета – главой администрации Трудовского сельского поселения Глобиным О.А. </w:t>
      </w:r>
      <w:r w:rsidRPr="007F2928" w:rsidR="00DE13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7F2928" w:rsidR="001B4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7F2928" w:rsidR="00DE13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апреля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Pr="007F2928" w:rsidR="00DE13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что подтверждается </w:t>
      </w:r>
      <w:r w:rsidRPr="007F2928" w:rsidR="00DE13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подписью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(л.д. </w:t>
      </w:r>
      <w:r w:rsidRPr="007F2928" w:rsidR="00DE05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7F2928" w:rsidR="001B4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 оборот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DB0AB5" w:rsidRPr="007F2928" w:rsidP="00DB0AB5" w14:paraId="00B6289B" w14:textId="1F4098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F292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Согласно распоряжению Главы администрации 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Трудовского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Симферопольского муниципального района Республики Крым от 13 мая 2022 года №21/</w:t>
      </w:r>
      <w:r w:rsidRPr="007F2928" w:rsidR="001B484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ответственным за выполнение предписания ОНД по Симферопольскому району УНД и 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 МЧС России по Республике Крым №</w:t>
      </w:r>
      <w:r w:rsidRPr="007F2928" w:rsidR="001B484D">
        <w:rPr>
          <w:rFonts w:ascii="Times New Roman" w:hAnsi="Times New Roman" w:cs="Times New Roman"/>
          <w:color w:val="000000" w:themeColor="text1"/>
          <w:sz w:val="28"/>
          <w:szCs w:val="28"/>
        </w:rPr>
        <w:t>71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</w:t>
      </w:r>
      <w:r w:rsidRPr="007F2928" w:rsidR="001B484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2022 года назначен специ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алист администрации 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Трудовского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8C0242" w:rsidR="008C0242">
        <w:rPr>
          <w:rFonts w:ascii="Times New Roman" w:hAnsi="Times New Roman" w:cs="Times New Roman"/>
          <w:color w:val="000000" w:themeColor="text1"/>
          <w:sz w:val="28"/>
          <w:szCs w:val="28"/>
        </w:rPr>
        <w:t>ИЗЪЯТО</w:t>
      </w:r>
    </w:p>
    <w:p w:rsidR="00164330" w:rsidRPr="007F2928" w:rsidP="00A85BB3" w14:paraId="2F40A435" w14:textId="289B2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F292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распоряжения (приказа) органа государственного надзора от 25 октября 2022 года № 241 в период с 31 октября 2022 года по 14 ноября 2022 года проведена внеплановая выездная проверка Администрации Трудовского сельского </w:t>
      </w:r>
      <w:r w:rsidRPr="007F292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поселения Симферопольского </w:t>
      </w:r>
      <w:r w:rsidRPr="007F292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района Республики Крым с целью контроля за исполнением предписания №</w:t>
      </w:r>
      <w:r w:rsidRPr="007F2928" w:rsidR="001B48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71</w:t>
      </w:r>
      <w:r w:rsidRPr="007F292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от 2</w:t>
      </w:r>
      <w:r w:rsidRPr="007F2928" w:rsidR="001B48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7F292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апреля 2022 года об устранении нарушений требований пожарной безопасности, проведении  мероприятий по обеспечению пожарной</w:t>
      </w:r>
      <w:r w:rsidRPr="007F292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безопасности на объектах защиты и предотвращению угрозы </w:t>
      </w:r>
      <w:r w:rsidRPr="007F292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возникновения пожара. </w:t>
      </w:r>
    </w:p>
    <w:p w:rsidR="00DE132D" w:rsidRPr="007F2928" w:rsidP="00A85BB3" w14:paraId="6992FF58" w14:textId="093E63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F292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Согласно акту проверки Отдела надзорной деятельности по Симферопольскому району № 241 от 14 ноября 2022 года </w:t>
      </w:r>
      <w:r w:rsidRPr="007F2928" w:rsidR="003B2A1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вышеуказанное предписание №</w:t>
      </w:r>
      <w:r w:rsidRPr="007F2928" w:rsidR="001B48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71</w:t>
      </w:r>
      <w:r w:rsidRPr="007F2928" w:rsidR="003B2A1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от 2</w:t>
      </w:r>
      <w:r w:rsidRPr="007F2928" w:rsidR="001B48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7F2928" w:rsidR="003B2A1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апреля 2022 года Администрацией Трудовского сельского поселения Симферопольского района Республики Крым не исполнено. </w:t>
      </w:r>
    </w:p>
    <w:p w:rsidR="007969C8" w:rsidRPr="007F2928" w:rsidP="00DB0AB5" w14:paraId="4646B96E" w14:textId="7EE99C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 ноября 2022 года по факту невыполнения в срок предписания </w:t>
      </w:r>
      <w:r w:rsidRPr="007F2928">
        <w:rPr>
          <w:rStyle w:val="nomer2"/>
          <w:rFonts w:ascii="Times New Roman" w:hAnsi="Times New Roman" w:cs="Times New Roman"/>
          <w:color w:val="000000" w:themeColor="text1"/>
          <w:sz w:val="28"/>
          <w:szCs w:val="28"/>
        </w:rPr>
        <w:t>от 2</w:t>
      </w:r>
      <w:r w:rsidRPr="007F2928" w:rsidR="001B484D">
        <w:rPr>
          <w:rStyle w:val="nomer2"/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7F2928">
        <w:rPr>
          <w:rStyle w:val="nomer2"/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2022 года 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F2928" w:rsidR="001B484D">
        <w:rPr>
          <w:rFonts w:ascii="Times New Roman" w:hAnsi="Times New Roman" w:cs="Times New Roman"/>
          <w:color w:val="000000" w:themeColor="text1"/>
          <w:sz w:val="28"/>
          <w:szCs w:val="28"/>
        </w:rPr>
        <w:t>71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государственным инспектором Симферопольского района Республики Крым по пожарному надзору – дознавателем отдела надзорной деятельности по Симферопольскому району УНДиПР ГУ МЧС России по Республике Крым, старшим лейтенантом внутренней службы Атановой И.Э., 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специалиста администрации Трудовского сельского поселения Симферопольского муниципального района Республики Крым Дурбайло К.Ю. составлен протокол об административном правонарушении №1</w:t>
      </w:r>
      <w:r w:rsidRPr="007F2928" w:rsidR="00DB0AB5">
        <w:rPr>
          <w:rFonts w:ascii="Times New Roman" w:hAnsi="Times New Roman" w:cs="Times New Roman"/>
          <w:color w:val="000000" w:themeColor="text1"/>
          <w:sz w:val="28"/>
          <w:szCs w:val="28"/>
        </w:rPr>
        <w:t>3-16</w:t>
      </w:r>
      <w:r w:rsidRPr="007F2928" w:rsidR="001B484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F2928" w:rsidR="00DB0AB5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7F2928" w:rsidR="00DB0AB5">
        <w:rPr>
          <w:rFonts w:ascii="Times New Roman" w:hAnsi="Times New Roman" w:cs="Times New Roman"/>
          <w:color w:val="000000" w:themeColor="text1"/>
          <w:sz w:val="28"/>
          <w:szCs w:val="28"/>
        </w:rPr>
        <w:t>22/1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совершение правонарушения, предусмотренного ч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астью 12 статьи 19.5 Кодекса Российской Федерации об административных правонарушениях (л.д. </w:t>
      </w:r>
      <w:r w:rsidRPr="007F2928" w:rsidR="00DB0AB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969C8" w:rsidRPr="007F2928" w:rsidP="007969C8" w14:paraId="6F70BD47" w14:textId="6BAD3D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2928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Приведенные обстоятельства подтверждены собранными по делу доказательствами: протоколом об административном правонарушении</w:t>
      </w:r>
      <w:r w:rsidRPr="007F2928" w:rsidR="00DB0AB5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от 16 ноября 2022 года № 13-16</w:t>
      </w:r>
      <w:r w:rsidRPr="007F2928" w:rsidR="001B484D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4</w:t>
      </w:r>
      <w:r w:rsidRPr="007F2928" w:rsidR="00DB0AB5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/2022/1</w:t>
      </w:r>
      <w:r w:rsidRPr="007F2928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; </w:t>
      </w:r>
      <w:r w:rsidRPr="007F2928" w:rsidR="00DB0AB5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распоряжением (</w:t>
      </w:r>
      <w:r w:rsidRPr="007F2928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приказом</w:t>
      </w:r>
      <w:r w:rsidRPr="007F2928" w:rsidR="00DB0AB5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)</w:t>
      </w:r>
      <w:r w:rsidRPr="007F2928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о проведении внеплановой выездной проверки </w:t>
      </w:r>
      <w:r w:rsidRPr="007F2928" w:rsidR="00DB0AB5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органа местного самоуправления</w:t>
      </w:r>
      <w:r w:rsidRPr="007F2928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от </w:t>
      </w:r>
      <w:r w:rsidRPr="007F2928" w:rsidR="00DB0AB5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25 октября 2022</w:t>
      </w:r>
      <w:r w:rsidRPr="007F2928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года №</w:t>
      </w:r>
      <w:r w:rsidRPr="007F2928" w:rsidR="00DB0AB5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241</w:t>
      </w:r>
      <w:r w:rsidRPr="007F2928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; предписанием об устранении нарушений от </w:t>
      </w:r>
      <w:r w:rsidRPr="007F2928" w:rsidR="00DB0AB5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2</w:t>
      </w:r>
      <w:r w:rsidRPr="007F2928" w:rsidR="001B484D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0</w:t>
      </w:r>
      <w:r w:rsidRPr="007F2928" w:rsidR="00DB0AB5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апреля</w:t>
      </w:r>
      <w:r w:rsidRPr="007F2928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20</w:t>
      </w:r>
      <w:r w:rsidRPr="007F2928" w:rsidR="00DB0AB5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22</w:t>
      </w:r>
      <w:r w:rsidRPr="007F2928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года №</w:t>
      </w:r>
      <w:r w:rsidRPr="007F2928" w:rsidR="001B484D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71</w:t>
      </w:r>
      <w:r w:rsidRPr="007F2928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; актом проверки </w:t>
      </w:r>
      <w:r w:rsidRPr="007F2928" w:rsidR="00DB0AB5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органа местного самоуправления </w:t>
      </w:r>
      <w:r w:rsidRPr="007F2928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от </w:t>
      </w:r>
      <w:r w:rsidRPr="007F2928" w:rsidR="00DB0AB5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14 ноября</w:t>
      </w:r>
      <w:r w:rsidRPr="007F2928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7F2928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20</w:t>
      </w:r>
      <w:r w:rsidRPr="007F2928" w:rsidR="00DB0AB5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22</w:t>
      </w:r>
      <w:r w:rsidRPr="007F2928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года №</w:t>
      </w:r>
      <w:r w:rsidRPr="007F2928" w:rsidR="00DB0AB5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241; распоряжением </w:t>
      </w:r>
      <w:r w:rsidRPr="007F2928" w:rsidR="00DB0AB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Главы администрации </w:t>
      </w:r>
      <w:r w:rsidRPr="007F2928" w:rsidR="00DB0AB5">
        <w:rPr>
          <w:rFonts w:ascii="Times New Roman" w:hAnsi="Times New Roman" w:cs="Times New Roman"/>
          <w:color w:val="000000" w:themeColor="text1"/>
          <w:sz w:val="28"/>
          <w:szCs w:val="28"/>
        </w:rPr>
        <w:t>Трудовского сельского поселения Симферопольского муниципального района Республики Крым от 13 мая 2022 года №21/</w:t>
      </w:r>
      <w:r w:rsidRPr="007F2928" w:rsidR="001B484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F2928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, а также иными доказательствами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46ECD" w:rsidRPr="007F2928" w:rsidP="00F46ECD" w14:paraId="11C3AF0C" w14:textId="547153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статьей 26.2 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об административных правонарушениях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Использование доказательств по делу, полученных с нарушением зак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она, не допускается. </w:t>
      </w:r>
    </w:p>
    <w:p w:rsidR="00F46ECD" w:rsidRPr="007F2928" w:rsidP="00F46ECD" w14:paraId="1B1F0ABF" w14:textId="66B80B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Оценивая в совокупности исследованные доказательства, суд находит их относимыми, допустимыми и достаточными для признания 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специалиста администрации Трудовского сельского поселения Дурбайло К.Ю. 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виновным в совершении административного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правонарушения, предусмотренного части 12 статьи 19.5 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F46ECD" w:rsidRPr="007F2928" w:rsidP="00F46ECD" w14:paraId="10EBFB62" w14:textId="7D84AD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Протокол об административном правонарушении </w:t>
      </w:r>
      <w:r w:rsidRPr="007F2928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от 16 ноября 2022 года № 13-16</w:t>
      </w:r>
      <w:r w:rsidRPr="007F2928" w:rsidR="001B484D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4</w:t>
      </w:r>
      <w:r w:rsidRPr="007F2928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/2022/1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составлен в соответствии со статьей 28.2 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об административных правонарушениях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уполномоченным должностным лицом, в нем отражены все сведения, необходимые для разрешения дела, каких-либо процессуальных нарушений при составлении протокола судом не установлено. </w:t>
      </w:r>
    </w:p>
    <w:p w:rsidR="00F46ECD" w:rsidRPr="007F2928" w:rsidP="00F46ECD" w14:paraId="2612DA5C" w14:textId="2A10E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буквального то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лкования части 12 статьи 19.5 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следует, что одним из обстоятельств, подлежащих выяснению при рассмотрении дела об административном правонарушении, предусмотренном данной статьей, в соответстви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со статьей 26.1 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законность предписания, выданного органом государственного надзора. При этом предписание следует считать законным, если оно выдано уполномоченным органом без наруше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прав проверяемого лица и не отменено в установленном действующим законодательством порядке. Неотмененное к моменту рассмотрения дела об административном правонарушении предписание органов, осуществляющих государственный надзор, обязательно для исполнен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ия и лица, игнорирующие такие предписания, подлежат административной ответственности. </w:t>
      </w:r>
    </w:p>
    <w:p w:rsidR="00ED68E9" w:rsidRPr="007F2928" w:rsidP="00ED68E9" w14:paraId="017BD1E2" w14:textId="4D28A5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Предписание №</w:t>
      </w:r>
      <w:r w:rsidRPr="007F2928" w:rsidR="001B4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71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</w:t>
      </w:r>
      <w:r w:rsidRPr="007F2928" w:rsidR="001B4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апреля 2022 года выдано уполномоченным должностным лицом в пределах предоставленной компетенции и обладает достаточной степенью конкретизации, чтоб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считаться исполнимым, поскольку содержит подробное описание самих нарушений требований пожарной безопасности, указания на конкретные нарушенные нормы, а также срок исполнения. В связи с чем, данное предписание является законным и является обязательным дл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исполнения.  </w:t>
      </w:r>
    </w:p>
    <w:p w:rsidR="00F46ECD" w:rsidRPr="007F2928" w:rsidP="00F46ECD" w14:paraId="3C89A8B9" w14:textId="052EE1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Имеющиеся в материалах дела доказательства свидетельствуют о том, что у 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специалиста администрации Трудовского сельского поселения Дурбайло К.Ю.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имелась возможность для выполнения в установленный срок законного предписания должностного лица,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осуществляющего федеральный государственный пожарный надзор, об устранении нарушений требований пожарной безопасности, но им не были приняты все зависящие от него меры по его выполнению. Срок указанный в предписании, является достаточным для его исполнени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я, иного материала настоящего дела об административном правонарушении не содержат. </w:t>
      </w:r>
    </w:p>
    <w:p w:rsidR="00ED68E9" w:rsidRPr="007F2928" w:rsidP="00ED68E9" w14:paraId="3A3BA9E6" w14:textId="5990B9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материалы дела об административном правонарушении свидетельствуют о том, что законность, обоснованность и срок исполнения указанного предписания оспорены не был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</w:t>
      </w:r>
    </w:p>
    <w:p w:rsidR="00164330" w:rsidRPr="007F2928" w:rsidP="0041187E" w14:paraId="49515F94" w14:textId="3F06C0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 статьи 19.5 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формальным и, в данном случае, объективная сторона заключается в невыполнении в установленный срок законного предписания органа (должностного лица), осуществля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ющего государственный надзор (контроль), об устранении нарушений законодательства, то есть для привлечения к административной ответственности достаточно самого факта невыполнения требований предписания. </w:t>
      </w:r>
    </w:p>
    <w:p w:rsidR="0041187E" w:rsidRPr="007F2928" w:rsidP="00ED68E9" w14:paraId="77002201" w14:textId="6A78C7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Изложенные выше обстоятельства позволяют сделать вывод о виновности должностного лица - 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специалиста администрации Трудовского сельского поселения Дурбайло К.Ю.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совершении правонарушения, предусмотренного частью 12 статьи 19.5 </w:t>
      </w:r>
      <w:r w:rsidRPr="007F2928" w:rsidR="00ED68E9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7F2928" w:rsidR="00ED68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1187E" w:rsidRPr="007F2928" w:rsidP="00ED68E9" w14:paraId="442C77D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давности для привлечения к административной ответственности по данному административному делу не истек. </w:t>
      </w:r>
    </w:p>
    <w:p w:rsidR="0041187E" w:rsidRPr="007F2928" w:rsidP="0041187E" w14:paraId="78FE483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Обстоятельств, исключающих производство по делу, не имеется. </w:t>
      </w:r>
    </w:p>
    <w:p w:rsidR="0041187E" w:rsidRPr="007F2928" w:rsidP="0041187E" w14:paraId="4E2599BC" w14:textId="03E256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назначении Дурбайло К.Ю. административног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наказания мировой судья учитывает</w:t>
      </w:r>
      <w:r w:rsidRPr="007F2928" w:rsidR="00ED6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положения статьи 4.1 </w:t>
      </w:r>
      <w:r w:rsidRPr="007F2928" w:rsidR="00ED68E9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правонарушениях, в том числе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личность виновного, характер совершенного им правонарушения и конкретные обстоятельства дела</w:t>
      </w:r>
      <w:r w:rsidRPr="007F2928" w:rsidR="00ED6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настоящего дела об административном правонарушении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качестве смягчающих административную ответственность обстоятельств суд учитывает признание Дурбайло К.Ю. своей вины. </w:t>
      </w:r>
    </w:p>
    <w:p w:rsidR="00ED68E9" w:rsidRPr="007F2928" w:rsidP="00ED68E9" w14:paraId="3F8D0906" w14:textId="413C8BC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отягчающих в порядке статьи 4.3 Кодекса Российской Федерации об административных правонарушениях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ответственность должностного лица, судом не установлено. </w:t>
      </w:r>
    </w:p>
    <w:p w:rsidR="00164330" w:rsidRPr="007F2928" w:rsidP="00ED68E9" w14:paraId="04B2A24B" w14:textId="20A00F7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указанных обстоятельствах, мировой судья назначает наказание в минимальном размере, предусмотренном санкцией части 12 статьи 19.5 Кодекса Российской Федерации об административных правонарушениях для должностных лиц. </w:t>
      </w:r>
    </w:p>
    <w:p w:rsidR="00964ECD" w:rsidRPr="007F2928" w:rsidP="00755A69" w14:paraId="63258827" w14:textId="0FF652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 статьями 29.9, 29.1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 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мировой судья </w:t>
      </w:r>
    </w:p>
    <w:p w:rsidR="000B08A1" w:rsidRPr="007F2928" w:rsidP="009E71CD" w14:paraId="0973B1E8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B08A1" w:rsidRPr="007F2928" w:rsidP="000B08A1" w14:paraId="367CCCC6" w14:textId="77777777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2928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ПОСТАНОВИЛ:</w:t>
      </w:r>
    </w:p>
    <w:p w:rsidR="000B08A1" w:rsidRPr="007F2928" w:rsidP="000B08A1" w14:paraId="6CC8AA4F" w14:textId="77777777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1187E" w:rsidRPr="007F2928" w:rsidP="0041187E" w14:paraId="55B0143E" w14:textId="50AE1F6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="008C0242">
        <w:rPr>
          <w:rFonts w:ascii="Times New Roman" w:hAnsi="Times New Roman" w:cs="Times New Roman"/>
          <w:color w:val="000000" w:themeColor="text1"/>
          <w:sz w:val="28"/>
          <w:szCs w:val="28"/>
        </w:rPr>
        <w:t>ФИО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частью 12 статьи 19.5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назначить ему наказание по данной статье в виде административного штрафа в размере 3000  (трех тысяч) рублей.  </w:t>
      </w:r>
    </w:p>
    <w:p w:rsidR="00755A69" w:rsidRPr="007F2928" w:rsidP="0041187E" w14:paraId="695D6046" w14:textId="39D0419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для оплаты штрафа: получатель УФК по Республике Крым (Министерств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юстиции Республики Крым, лицевой счет </w:t>
      </w:r>
      <w:r w:rsidRPr="007F2928" w:rsidR="00C65A19">
        <w:rPr>
          <w:rFonts w:ascii="Times New Roman" w:hAnsi="Times New Roman" w:cs="Times New Roman"/>
          <w:color w:val="000000" w:themeColor="text1"/>
          <w:sz w:val="28"/>
          <w:szCs w:val="28"/>
        </w:rPr>
        <w:t>04752203230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ИНН </w:t>
      </w:r>
      <w:r w:rsidRPr="007F2928" w:rsidR="00C65A19">
        <w:rPr>
          <w:rFonts w:ascii="Times New Roman" w:hAnsi="Times New Roman" w:cs="Times New Roman"/>
          <w:color w:val="000000" w:themeColor="text1"/>
          <w:sz w:val="28"/>
          <w:szCs w:val="28"/>
        </w:rPr>
        <w:t>9102013284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КПП </w:t>
      </w:r>
      <w:r w:rsidRPr="007F2928" w:rsidR="00C65A19">
        <w:rPr>
          <w:rFonts w:ascii="Times New Roman" w:hAnsi="Times New Roman" w:cs="Times New Roman"/>
          <w:color w:val="000000" w:themeColor="text1"/>
          <w:sz w:val="28"/>
          <w:szCs w:val="28"/>
        </w:rPr>
        <w:t>910201001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БИК: </w:t>
      </w:r>
      <w:r w:rsidRPr="007F2928" w:rsidR="00C65A19">
        <w:rPr>
          <w:rFonts w:ascii="Times New Roman" w:hAnsi="Times New Roman" w:cs="Times New Roman"/>
          <w:color w:val="000000" w:themeColor="text1"/>
          <w:sz w:val="28"/>
          <w:szCs w:val="28"/>
        </w:rPr>
        <w:t>013510002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р\с </w:t>
      </w:r>
      <w:r w:rsidRPr="007F2928" w:rsidR="00C65A19">
        <w:rPr>
          <w:rFonts w:ascii="Times New Roman" w:hAnsi="Times New Roman" w:cs="Times New Roman"/>
          <w:color w:val="000000" w:themeColor="text1"/>
          <w:sz w:val="28"/>
          <w:szCs w:val="28"/>
        </w:rPr>
        <w:t>40102810645370000035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F2928" w:rsidR="00FB7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Казначейский счет 03100643000000017500, 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ОКТМО </w:t>
      </w:r>
      <w:r w:rsidRPr="007F2928" w:rsidR="00FB7CF8">
        <w:rPr>
          <w:rFonts w:ascii="Times New Roman" w:hAnsi="Times New Roman" w:cs="Times New Roman"/>
          <w:color w:val="000000" w:themeColor="text1"/>
          <w:sz w:val="28"/>
          <w:szCs w:val="28"/>
        </w:rPr>
        <w:t>35647000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наименование банка получателя: </w:t>
      </w:r>
      <w:r w:rsidRPr="007F2928" w:rsidR="00FB7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Отделение Республика Крым Банка России, 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КБ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7F2928" w:rsidR="00C65A19">
        <w:rPr>
          <w:rFonts w:ascii="Times New Roman" w:hAnsi="Times New Roman" w:cs="Times New Roman"/>
          <w:color w:val="000000" w:themeColor="text1"/>
          <w:sz w:val="28"/>
          <w:szCs w:val="28"/>
        </w:rPr>
        <w:t>828 1 16 01193 01 0005 140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УИН: </w:t>
      </w:r>
      <w:r w:rsidRPr="008C0242" w:rsidR="008C0242">
        <w:rPr>
          <w:rFonts w:ascii="Times New Roman" w:hAnsi="Times New Roman" w:cs="Times New Roman"/>
          <w:color w:val="000000" w:themeColor="text1"/>
          <w:sz w:val="28"/>
          <w:szCs w:val="28"/>
        </w:rPr>
        <w:t>ИЗЪЯТО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55A69" w:rsidRPr="007F2928" w:rsidP="0041187E" w14:paraId="3E43468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статьей 31.5 Кодекса Российской Федерации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административных правонарушениях. </w:t>
      </w:r>
    </w:p>
    <w:p w:rsidR="0041187E" w:rsidRPr="007F2928" w:rsidP="0041187E" w14:paraId="65F273D5" w14:textId="2B8392AD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(часть 1 статьи 20.25 Кодекса Российской Федерации об административных правонарушениях).</w:t>
      </w:r>
    </w:p>
    <w:p w:rsidR="00755A69" w:rsidRPr="007F2928" w:rsidP="0041187E" w14:paraId="35F6895B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</w:t>
      </w:r>
      <w:r w:rsidRPr="007F2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свидетельствующий об уплате административного штрафа, необходимо направить мировому судье судебного участка № 77 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Симферопольского судебного района (Симферопольский муниципальный район) Республики Крым.</w:t>
      </w:r>
    </w:p>
    <w:p w:rsidR="00755A69" w:rsidRPr="007F2928" w:rsidP="00755A69" w14:paraId="4E0044BF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Симферопольски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й районный суд Республики Крым в течение десяти суток со дня вручения или получения копии постановления через судебный участок №77 Симферопольского судебного района (Симферопольский муниципальный район) Республики Крым.</w:t>
      </w:r>
    </w:p>
    <w:p w:rsidR="000B08A1" w:rsidRPr="007F2928" w:rsidP="0041187E" w14:paraId="12920E46" w14:textId="77777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B484D" w:rsidRPr="007F2928" w:rsidP="0041187E" w14:paraId="7E7A6C30" w14:textId="77777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E71CD" w:rsidRPr="007F2928" w:rsidP="000B08A1" w14:paraId="083A5811" w14:textId="4D9099D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К.С.</w:t>
      </w:r>
      <w:r w:rsidRPr="007F2928" w:rsidR="00964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2928">
        <w:rPr>
          <w:rFonts w:ascii="Times New Roman" w:hAnsi="Times New Roman" w:cs="Times New Roman"/>
          <w:color w:val="000000" w:themeColor="text1"/>
          <w:sz w:val="28"/>
          <w:szCs w:val="28"/>
        </w:rPr>
        <w:t>Шевчук</w:t>
      </w:r>
    </w:p>
    <w:p w:rsidR="002C5A43" w:rsidRPr="007F2928" w14:paraId="7AC9274F" w14:textId="77777777">
      <w:pPr>
        <w:rPr>
          <w:color w:val="000000" w:themeColor="text1"/>
          <w:sz w:val="26"/>
          <w:szCs w:val="26"/>
        </w:rPr>
      </w:pPr>
    </w:p>
    <w:sectPr w:rsidSect="00286800">
      <w:headerReference w:type="default" r:id="rId8"/>
      <w:pgSz w:w="11906" w:h="16838"/>
      <w:pgMar w:top="1134" w:right="62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14836860"/>
      <w:docPartObj>
        <w:docPartGallery w:val="Page Numbers (Top of Page)"/>
        <w:docPartUnique/>
      </w:docPartObj>
    </w:sdtPr>
    <w:sdtContent>
      <w:p w:rsidR="00286800" w14:paraId="33655E2C" w14:textId="2638F44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242">
          <w:rPr>
            <w:noProof/>
          </w:rPr>
          <w:t>7</w:t>
        </w:r>
        <w:r>
          <w:fldChar w:fldCharType="end"/>
        </w:r>
      </w:p>
    </w:sdtContent>
  </w:sdt>
  <w:p w:rsidR="00286800" w14:paraId="32D7785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8B"/>
    <w:rsid w:val="000004EA"/>
    <w:rsid w:val="00007E51"/>
    <w:rsid w:val="00052D61"/>
    <w:rsid w:val="000A46AB"/>
    <w:rsid w:val="000B08A1"/>
    <w:rsid w:val="000D5DA6"/>
    <w:rsid w:val="000D7D08"/>
    <w:rsid w:val="000F5186"/>
    <w:rsid w:val="00123DF0"/>
    <w:rsid w:val="00164330"/>
    <w:rsid w:val="001861D3"/>
    <w:rsid w:val="00194843"/>
    <w:rsid w:val="001B484D"/>
    <w:rsid w:val="001C43C8"/>
    <w:rsid w:val="001D0791"/>
    <w:rsid w:val="00223BAD"/>
    <w:rsid w:val="00250837"/>
    <w:rsid w:val="00286800"/>
    <w:rsid w:val="002C5A43"/>
    <w:rsid w:val="00305C0B"/>
    <w:rsid w:val="00326552"/>
    <w:rsid w:val="003B2A1C"/>
    <w:rsid w:val="003D3183"/>
    <w:rsid w:val="0041187E"/>
    <w:rsid w:val="00412C8C"/>
    <w:rsid w:val="0043284D"/>
    <w:rsid w:val="00461F91"/>
    <w:rsid w:val="00463048"/>
    <w:rsid w:val="004A39AD"/>
    <w:rsid w:val="004E4C4F"/>
    <w:rsid w:val="004E633F"/>
    <w:rsid w:val="005024E1"/>
    <w:rsid w:val="00503E73"/>
    <w:rsid w:val="005163F8"/>
    <w:rsid w:val="005833B0"/>
    <w:rsid w:val="005C29E9"/>
    <w:rsid w:val="005F258D"/>
    <w:rsid w:val="006810B4"/>
    <w:rsid w:val="00681B12"/>
    <w:rsid w:val="006B72A5"/>
    <w:rsid w:val="006E5F01"/>
    <w:rsid w:val="006F303B"/>
    <w:rsid w:val="0071615C"/>
    <w:rsid w:val="00755A69"/>
    <w:rsid w:val="00761F19"/>
    <w:rsid w:val="0078059C"/>
    <w:rsid w:val="007969C8"/>
    <w:rsid w:val="0079749F"/>
    <w:rsid w:val="007B3872"/>
    <w:rsid w:val="007C1F72"/>
    <w:rsid w:val="007C4570"/>
    <w:rsid w:val="007D1F35"/>
    <w:rsid w:val="007D5630"/>
    <w:rsid w:val="007F2928"/>
    <w:rsid w:val="007F6A29"/>
    <w:rsid w:val="00814D6C"/>
    <w:rsid w:val="0083534B"/>
    <w:rsid w:val="008379A3"/>
    <w:rsid w:val="00876610"/>
    <w:rsid w:val="008A3DBC"/>
    <w:rsid w:val="008C0242"/>
    <w:rsid w:val="009520E0"/>
    <w:rsid w:val="00964ECD"/>
    <w:rsid w:val="00971AFA"/>
    <w:rsid w:val="00996632"/>
    <w:rsid w:val="009B0091"/>
    <w:rsid w:val="009E71CD"/>
    <w:rsid w:val="00A06944"/>
    <w:rsid w:val="00A53E5F"/>
    <w:rsid w:val="00A54125"/>
    <w:rsid w:val="00A82C7B"/>
    <w:rsid w:val="00A85BB3"/>
    <w:rsid w:val="00A94442"/>
    <w:rsid w:val="00AA39D6"/>
    <w:rsid w:val="00AC4008"/>
    <w:rsid w:val="00AD1FCE"/>
    <w:rsid w:val="00B370A5"/>
    <w:rsid w:val="00B454A9"/>
    <w:rsid w:val="00B87A3E"/>
    <w:rsid w:val="00C02130"/>
    <w:rsid w:val="00C545F8"/>
    <w:rsid w:val="00C65A19"/>
    <w:rsid w:val="00C93D74"/>
    <w:rsid w:val="00D65023"/>
    <w:rsid w:val="00D83BE9"/>
    <w:rsid w:val="00DB0AB5"/>
    <w:rsid w:val="00DB1D2F"/>
    <w:rsid w:val="00DD62AA"/>
    <w:rsid w:val="00DE0545"/>
    <w:rsid w:val="00DE132D"/>
    <w:rsid w:val="00DE768D"/>
    <w:rsid w:val="00DF6279"/>
    <w:rsid w:val="00E0576C"/>
    <w:rsid w:val="00E07A9D"/>
    <w:rsid w:val="00E109D7"/>
    <w:rsid w:val="00E4138B"/>
    <w:rsid w:val="00E83FF8"/>
    <w:rsid w:val="00EC2D8F"/>
    <w:rsid w:val="00ED68E9"/>
    <w:rsid w:val="00EE6A66"/>
    <w:rsid w:val="00F46ECD"/>
    <w:rsid w:val="00F5469C"/>
    <w:rsid w:val="00FA22F4"/>
    <w:rsid w:val="00FB7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E4138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413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13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B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38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0213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D1FCE"/>
  </w:style>
  <w:style w:type="character" w:customStyle="1" w:styleId="a1">
    <w:name w:val="Гипертекстовая ссылка"/>
    <w:uiPriority w:val="99"/>
    <w:rsid w:val="00AD1FCE"/>
    <w:rPr>
      <w:rFonts w:cs="Times New Roman"/>
      <w:b w:val="0"/>
      <w:color w:val="106BBE"/>
    </w:rPr>
  </w:style>
  <w:style w:type="paragraph" w:styleId="Header">
    <w:name w:val="header"/>
    <w:basedOn w:val="Normal"/>
    <w:link w:val="a2"/>
    <w:uiPriority w:val="99"/>
    <w:unhideWhenUsed/>
    <w:rsid w:val="00286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86800"/>
  </w:style>
  <w:style w:type="paragraph" w:styleId="Footer">
    <w:name w:val="footer"/>
    <w:basedOn w:val="Normal"/>
    <w:link w:val="a3"/>
    <w:uiPriority w:val="99"/>
    <w:unhideWhenUsed/>
    <w:rsid w:val="00286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86800"/>
  </w:style>
  <w:style w:type="character" w:customStyle="1" w:styleId="nomer2">
    <w:name w:val="nomer2"/>
    <w:basedOn w:val="DefaultParagraphFont"/>
    <w:rsid w:val="003B2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D3CBCA1E55140A5723CB205E38460B6B331DE26B0E379B1130E5285647A8535AEC6A3B8CBE21398662056563077D44A69D14102g1W5F" TargetMode="External" /><Relationship Id="rId6" Type="http://schemas.openxmlformats.org/officeDocument/2006/relationships/hyperlink" Target="consultantplus://offline/ref=5D3CBCA1E55140A5723CB205E38460B6B230D824BCB52EB3425B5C806C2ADF25B88FADB9D4E846D7207559g5W7F" TargetMode="External" /><Relationship Id="rId7" Type="http://schemas.openxmlformats.org/officeDocument/2006/relationships/hyperlink" Target="consultantplus://offline/ref=5D3CBCA1E55140A5723CB205E38460B6B331DE26B0E379B1130E5285647A8535BCC6FBB4C9E959C8236B595532g6WBF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C1886-2C68-49C3-B9A5-56E844694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