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A3" w:rsidRPr="00E109A3" w:rsidP="00E109A3">
      <w:pPr>
        <w:tabs>
          <w:tab w:val="left" w:pos="8789"/>
        </w:tabs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Дело № 05-0349/77/2023</w:t>
      </w:r>
    </w:p>
    <w:p w:rsidR="00E109A3" w:rsidRPr="00E109A3" w:rsidP="00E109A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ПОСТАНОВЛЕНИЕ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36"/>
        <w:gridCol w:w="5311"/>
      </w:tblGrid>
      <w:tr w:rsidTr="00AC39C6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9A3" w:rsidRPr="00E109A3" w:rsidP="00E109A3">
            <w:pPr>
              <w:spacing w:after="0" w:line="240" w:lineRule="auto"/>
              <w:ind w:left="-567"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16 ноября  2023 года</w:t>
            </w:r>
          </w:p>
          <w:p w:rsidR="00E109A3" w:rsidRPr="00E109A3" w:rsidP="00E109A3">
            <w:pPr>
              <w:spacing w:after="0" w:line="240" w:lineRule="auto"/>
              <w:ind w:left="-567" w:right="-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53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9A3" w:rsidRPr="00E109A3" w:rsidP="00E109A3">
            <w:pPr>
              <w:spacing w:after="0" w:line="240" w:lineRule="auto"/>
              <w:ind w:left="-567" w:right="-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109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                                   город Симферополь </w:t>
            </w:r>
          </w:p>
        </w:tc>
      </w:tr>
    </w:tbl>
    <w:p w:rsidR="00E109A3" w:rsidRPr="00E109A3" w:rsidP="00E109A3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58Д, дело об административном правонарушении, предусмотренном частью 4 статьи 20.25 </w:t>
      </w:r>
      <w:r w:rsidRPr="00E109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Кодекса Российской Федерации об административных правонарушениях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в отношении </w:t>
      </w:r>
    </w:p>
    <w:p w:rsidR="00E109A3" w:rsidRPr="00E109A3" w:rsidP="00E109A3">
      <w:pPr>
        <w:spacing w:after="0" w:line="240" w:lineRule="auto"/>
        <w:ind w:left="2832" w:right="-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Елены Эдуардовны,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E109A3" w:rsidRPr="00E109A3" w:rsidP="00E109A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Е.Э.,</w:t>
      </w:r>
    </w:p>
    <w:p w:rsidR="00E109A3" w:rsidRPr="00E109A3" w:rsidP="00E109A3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у с т а н о в и </w:t>
      </w:r>
      <w:r w:rsidRPr="00E109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л</w:t>
      </w:r>
      <w:r w:rsidRPr="00E109A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: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Постановлением м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ирового судьи судебного участка №77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делу №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Елена Эдуардовна признана виновной в совершении административного правонарушения, предусмотренного частью 1 статьи 5.35.1 Кодекса Российской Федерации об административных правонарушениях и назначено ей наказание в виде обязательных работ на срок 40 (сорок) часов.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вышеуказанное постановление вступило в законную силу. По данному факту в отношении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Е.Э.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года судебным приставом отдела судебных приставов по Симферопольскому району ГУ ФССП России по Республике Крым возбуждено исполнительно производство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. Согласно Распоряжения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т 13.10.2023 №53-лс должник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Е.Э. принята на обязательные работы на срок 40 (сорок) часов и согласно графика обязана отбыть наказания в период с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. В соответствии с  письмом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, должник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Е.Э. не выходила для отбытия наказания обязательных работ в период с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Администрацию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Трудовского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сельского поселения Симферопольского района Республики Крым, чем совершила административное правонарушение предусмотренное  частью 4 статьи 20.25 Кодекса Российской Федерации об административных правонарушениях.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Перед началом судебного разбирательства суд разъяснил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Е.Э. права, предусмотренные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ст.ст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. 24.2, 25.1, 30.1  Кодекса Российской Федерации об административных правонарушениях и ст. 51 Конституции Российской Федерации. Ходатайств не заявлено.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Е.Э. при рассмотрении данного дела,  в судебном заседании свою вину в совершении вменённого ей правонарушения признала полностью, в содеянном раскаялась.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Пояснила, что страдает высоким давление, поэтому не смогла выйти на работы  в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,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Согласно ст. 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 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В соответствии с ч. 4 ст. 20.25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В ч. 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обязательных работ, отбывает обязательные работы. 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(ч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.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12 ст. 32.13 КоАП РФ). 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 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При этом согласно ч. 4 ст. 4.1 КоАП РФ назначение административного наказания не освобождает лицо от исполнения обязанности, за неисполнение которой оно было назначено. 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Таким образом, лицо, привлеченное к административной ответственности за уклонение от исполнения административного наказания в виде обязательных работ, должно отбыть обязательные работы в течение всего назначенного срока наказания.   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Судом установлено, что постановлением мирового судьи судебного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 делу №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Елена Эдуардовна признана виновной в совершении административного правонарушения, предусмотренного частью 1 статьи 5.35.1 Кодекса Российской Федерации об административных правонарушениях и назначено ей наказание в виде обязательных работ на срок 40 (сорок) часов.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вышеуказанное постановление вступило в законную силу. По данному факту в отношении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Е.Э.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года судебным приставом отдела судебных приставов по Симферопольскому району ГУ ФССП России по Республике Крым возбуждено исполнительно производство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. Согласно Распоряжения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№53-лс должник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Е.Э. принята на обязательные работы на срок 40 (сорок) часов и согласно графика обязана отбыть наказания в период с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. В соответствии с  письмом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, должник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Е.Э. не выходила для отбытия наказания обязательных работ в период с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в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Администрацию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, чем совершила административное правонарушение предусмотренное  частью 4 статьи 20.25 Кодекса Российской Федерации об административных правонарушениях.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Факт совершения правонарушения подтверждается: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, копией постановления мирового судьи судебного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№77 Симферопольского судебного района (Симферопольский муниципальный район) Республики Крым 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по делу                 №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объяснениями, данными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Е.Э. в ходе судебного разбирательства; 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постановлением судебного - пристава исполнителя о направлении лица, которому назначено административное наказание в виде обязательных работ, к месту отбывания наказания 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предупреждением об административной ответственности за уклонение от отбывания наказания в виде обязательных работ от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; копией распоряжения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о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(данные изъяты)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№53-лс; копией табеля выхода на работу  (л.д.11); копиями уведомлений Администрацией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Трудовского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сельского поселения  Симферопольского района Республики Крым ГУ ФССП России по Республике Крым (л.д.12-28).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При таких обстоятельствах мировой судья приходит к выводу о том, что вина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Е.Э. 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доказана, и квалифицирует его действия по ч. 4 ст. 20.25 КоАП РФ, как уклонение от отбывания обязательных работ. 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Е.Э.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при возбуждении дела об административном правонарушении нарушены не были.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Е.Э.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при совершении  правонарушения, является раскаяние лица, совершившего административное правонарушение.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прихожу к выводу, что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Е.Э. 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следует подвергнуть административному наказанию в виде ареста, так как иные виды наказаний не</w:t>
      </w: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 обеспечат в отношении него достижение целей административного наказания.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E109A3" w:rsidRPr="00E109A3" w:rsidP="00E109A3">
      <w:pPr>
        <w:shd w:val="clear" w:color="auto" w:fill="FFFFFF"/>
        <w:spacing w:after="0" w:line="240" w:lineRule="auto"/>
        <w:ind w:left="-567" w:right="-1" w:firstLine="709"/>
        <w:jc w:val="both"/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E109A3" w:rsidRPr="00E109A3" w:rsidP="00E109A3">
      <w:pPr>
        <w:spacing w:after="0" w:line="240" w:lineRule="auto"/>
        <w:ind w:left="-567" w:right="-1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E109A3" w:rsidRPr="00E109A3" w:rsidP="00E109A3">
      <w:pPr>
        <w:spacing w:after="0" w:line="240" w:lineRule="auto"/>
        <w:ind w:left="-567" w:right="-1"/>
        <w:jc w:val="center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  <w:highlight w:val="yellow"/>
        </w:rPr>
      </w:pPr>
      <w:r w:rsidRPr="00E109A3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>п</w:t>
      </w:r>
      <w:r w:rsidRPr="00E109A3"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  <w:t xml:space="preserve"> о с т а н о в и л:</w:t>
      </w:r>
    </w:p>
    <w:p w:rsidR="00E109A3" w:rsidRPr="00E109A3" w:rsidP="00E109A3">
      <w:pPr>
        <w:spacing w:after="0" w:line="240" w:lineRule="auto"/>
        <w:ind w:left="-567" w:right="-1" w:firstLine="709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Демцун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Елену Эдуардовну</w:t>
      </w:r>
      <w:r w:rsidRPr="00E109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признать виновной в совершении административного правонарушения, предусмотренного </w:t>
      </w: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ч. 4 ст. 20.25 </w:t>
      </w:r>
      <w:r w:rsidRPr="00E109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Кодекса Российской Федерации об административных правонарушениях и назначить ей наказание в виде административного ареста сроком на 5 (пять) суток. </w:t>
      </w:r>
    </w:p>
    <w:p w:rsidR="00E109A3" w:rsidRPr="00E109A3" w:rsidP="00E109A3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 </w:t>
      </w:r>
    </w:p>
    <w:p w:rsidR="00E109A3" w:rsidRPr="00E109A3" w:rsidP="00E109A3">
      <w:pPr>
        <w:tabs>
          <w:tab w:val="left" w:pos="675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109A3" w:rsidRPr="00E109A3" w:rsidP="00E109A3">
      <w:pPr>
        <w:tabs>
          <w:tab w:val="left" w:pos="6750"/>
        </w:tabs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09A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</w:t>
      </w:r>
    </w:p>
    <w:p w:rsidR="00E109A3" w:rsidRPr="00E109A3" w:rsidP="00E109A3">
      <w:pPr>
        <w:ind w:left="-567" w:right="-1" w:firstLine="709"/>
        <w:jc w:val="both"/>
        <w:rPr>
          <w:rFonts w:ascii="Times New Roman" w:eastAsia="MS Mincho" w:hAnsi="Times New Roman" w:cs="Times New Roman"/>
          <w:color w:val="000000" w:themeColor="text1"/>
          <w:sz w:val="20"/>
          <w:szCs w:val="20"/>
        </w:rPr>
      </w:pPr>
      <w:r w:rsidRPr="00E109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                               </w:t>
      </w:r>
      <w:r w:rsidRPr="00E109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ab/>
        <w:t xml:space="preserve">   </w:t>
      </w:r>
      <w:r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</w:t>
      </w:r>
      <w:r w:rsidRPr="00E109A3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                       </w:t>
      </w:r>
      <w:r w:rsidRPr="00E109A3">
        <w:rPr>
          <w:rFonts w:ascii="Times New Roman" w:eastAsia="MS Mincho" w:hAnsi="Times New Roman" w:cs="Times New Roman"/>
          <w:color w:val="000000" w:themeColor="text1"/>
          <w:sz w:val="20"/>
          <w:szCs w:val="20"/>
        </w:rPr>
        <w:t>С.К.Шевчук</w:t>
      </w:r>
      <w:r w:rsidRPr="00E109A3">
        <w:rPr>
          <w:rFonts w:ascii="Times New Roman" w:eastAsia="MS Mincho" w:hAnsi="Times New Roman" w:cs="Times New Roman"/>
          <w:color w:val="000000" w:themeColor="text1"/>
          <w:sz w:val="20"/>
          <w:szCs w:val="20"/>
        </w:rPr>
        <w:t xml:space="preserve"> </w:t>
      </w:r>
    </w:p>
    <w:p w:rsidR="000076A0" w:rsidP="00E109A3">
      <w:pPr>
        <w:ind w:right="-1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32"/>
    <w:rsid w:val="000076A0"/>
    <w:rsid w:val="00494032"/>
    <w:rsid w:val="00E109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