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7DCF" w:rsidRPr="002D7DCF" w:rsidP="002D7DCF">
      <w:pPr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</w:pPr>
      <w:r w:rsidRPr="002D7DCF"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>Дело № 05-0386/77/2023</w:t>
      </w:r>
    </w:p>
    <w:p w:rsidR="002D7DCF" w:rsidRPr="002D7DCF" w:rsidP="002D7DC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ru-RU"/>
        </w:rPr>
      </w:pPr>
      <w:r w:rsidRPr="002D7DC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ПОСТАНОВЛЕНИЕ</w:t>
      </w:r>
    </w:p>
    <w:p w:rsidR="002D7DCF" w:rsidRPr="002D7DCF" w:rsidP="002D7DC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D7DC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25 декабря  2023 года</w:t>
      </w:r>
      <w:r w:rsidRPr="002D7DC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D7D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Симферополь</w:t>
      </w:r>
    </w:p>
    <w:p w:rsidR="002D7DCF" w:rsidRPr="002D7DCF" w:rsidP="002D7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D7DCF" w:rsidRPr="002D7DCF" w:rsidP="002D7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D7DCF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судебного участка № 77 Симферопольского судебного района (Симферопольский муниципальный район) Республики Крым Шевчук К.С., рассмотрев в помещении судебного участка № 77 Симферопольского судебного района (Симферопольский муниципальный район) Республики Крым административный материал в отношении</w:t>
      </w:r>
    </w:p>
    <w:p w:rsidR="002D7DCF" w:rsidRPr="002D7DCF" w:rsidP="002D7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2D7DC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Карташев</w:t>
      </w:r>
      <w:r w:rsidRPr="002D7DC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Алексей Владимирович,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(данные изъяты)</w:t>
      </w:r>
      <w:r w:rsidRPr="002D7DC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</w:t>
      </w:r>
    </w:p>
    <w:p w:rsidR="002D7DCF" w:rsidRPr="002D7DCF" w:rsidP="002D7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D7DCF">
        <w:rPr>
          <w:rFonts w:ascii="Times New Roman" w:eastAsia="Times New Roman" w:hAnsi="Times New Roman" w:cs="Times New Roman"/>
          <w:sz w:val="27"/>
          <w:szCs w:val="27"/>
          <w:lang w:eastAsia="ru-RU"/>
        </w:rPr>
        <w:t>о привлечении к административной ответственности по части 1 статьи 20.25 КоАП РФ,</w:t>
      </w:r>
    </w:p>
    <w:p w:rsidR="002D7DCF" w:rsidRPr="002D7DCF" w:rsidP="002D7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D7DC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УСТАНОВИЛ:</w:t>
      </w:r>
    </w:p>
    <w:p w:rsidR="002D7DCF" w:rsidRPr="002D7DCF" w:rsidP="002D7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D7D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Постановлением по делу об административном правонарушении                               </w:t>
      </w:r>
      <w:r w:rsidRPr="002D7DC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(данные изъяты)</w:t>
      </w:r>
      <w:r w:rsidRPr="002D7DC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)</w:t>
      </w:r>
      <w:r w:rsidRPr="002D7DC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</w:t>
      </w:r>
      <w:r w:rsidRPr="002D7DC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арташев</w:t>
      </w:r>
      <w:r w:rsidRPr="002D7DC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А.В. </w:t>
      </w:r>
      <w:r w:rsidRPr="002D7DC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признан виновным в совершении административного правонарушения, и ему назначено наказание в виде административного штрафа в размере</w:t>
      </w:r>
      <w:r w:rsidRPr="002D7DC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1 000 </w:t>
      </w:r>
      <w:r w:rsidRPr="002D7D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рублей. Постановление вступило в законную </w:t>
      </w:r>
      <w:r w:rsidRPr="002D7DC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сил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)</w:t>
      </w:r>
      <w:r w:rsidRPr="002D7DC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г</w:t>
      </w:r>
      <w:r w:rsidRPr="002D7DC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ода</w:t>
      </w:r>
      <w:r w:rsidRPr="002D7D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Отсрочка или рассрочка административного </w:t>
      </w:r>
      <w:r w:rsidRPr="002D7DCF">
        <w:rPr>
          <w:rFonts w:ascii="Times New Roman" w:eastAsia="Times New Roman" w:hAnsi="Times New Roman" w:cs="Times New Roman"/>
          <w:sz w:val="27"/>
          <w:szCs w:val="27"/>
          <w:lang w:eastAsia="ru-RU"/>
        </w:rPr>
        <w:t>наказания, предусмотренные статьей 31.5 КоАП РФ не применялись</w:t>
      </w:r>
      <w:r w:rsidRPr="002D7D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В установленный законом срок </w:t>
      </w:r>
      <w:r w:rsidRPr="002D7DC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Карташев</w:t>
      </w:r>
      <w:r w:rsidRPr="002D7DC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А.В.  </w:t>
      </w:r>
      <w:r w:rsidRPr="002D7D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добровольно не уплатил штраф, его действия квалифицированы по части 1 статьи 20.25 КоАП РФ. </w:t>
      </w:r>
    </w:p>
    <w:p w:rsidR="002D7DCF" w:rsidRPr="002D7DCF" w:rsidP="002D7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D7DC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Карташев</w:t>
      </w:r>
      <w:r w:rsidRPr="002D7DC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А.В.  </w:t>
      </w:r>
      <w:r w:rsidRPr="002D7DCF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судебном заседании признал вину полностью, раскаялся.</w:t>
      </w:r>
    </w:p>
    <w:p w:rsidR="002D7DCF" w:rsidRPr="002D7DCF" w:rsidP="002D7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D7DCF">
        <w:rPr>
          <w:rFonts w:ascii="Times New Roman" w:eastAsia="Times New Roman" w:hAnsi="Times New Roman" w:cs="Times New Roman"/>
          <w:sz w:val="27"/>
          <w:szCs w:val="27"/>
          <w:lang w:eastAsia="ru-RU"/>
        </w:rPr>
        <w:t>Исследовав материалы дела, оценив доказательства в их совокупности,  суд считает, что его вина в совершении административного правонарушения, предусмотренного ч. 1 ст. 20.25 КоАП РФ, т.е. неуплата административного штрафа в срок, предусмотренный Кодексов об административных правонарушениях РФ, доказана.</w:t>
      </w:r>
    </w:p>
    <w:p w:rsidR="002D7DCF" w:rsidRPr="002D7DCF" w:rsidP="002D7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D7D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Факт совершения административного правонарушения и вина </w:t>
      </w:r>
      <w:r w:rsidRPr="002D7DC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Карташев</w:t>
      </w:r>
      <w:r w:rsidRPr="002D7DC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А.В. </w:t>
      </w:r>
      <w:r w:rsidRPr="002D7D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подтверждены совокупностью доказательств, достоверность и допустимость которых сомнений не вызывают, а именно: </w:t>
      </w:r>
    </w:p>
    <w:p w:rsidR="002D7DCF" w:rsidRPr="002D7DCF" w:rsidP="002D7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2D7D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из протокола об административном правонарушении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)</w:t>
      </w:r>
      <w:r w:rsidRPr="002D7DC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</w:t>
      </w:r>
      <w:r w:rsidRPr="002D7DC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(данные изъяты)</w:t>
      </w:r>
      <w:r w:rsidRPr="002D7D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следует, что </w:t>
      </w:r>
      <w:r w:rsidRPr="002D7DC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Карташев</w:t>
      </w:r>
      <w:r w:rsidRPr="002D7DC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А.В.,  </w:t>
      </w:r>
      <w:r w:rsidRPr="002D7DCF">
        <w:rPr>
          <w:rFonts w:ascii="Times New Roman" w:eastAsia="Times New Roman" w:hAnsi="Times New Roman" w:cs="Times New Roman"/>
          <w:sz w:val="27"/>
          <w:szCs w:val="27"/>
          <w:lang w:eastAsia="ru-RU"/>
        </w:rPr>
        <w:t>не уплатил административный штрафа в срок, предусмотренный Кодексом об административных правонарушениях РФ (</w:t>
      </w:r>
      <w:r w:rsidRPr="002D7DC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л.д.1), </w:t>
      </w:r>
      <w:r w:rsidRPr="002D7D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что также подтверждено из справки «параметры поиска» </w:t>
      </w:r>
      <w:r w:rsidRPr="002D7DC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(л.д.6-10),  </w:t>
      </w:r>
      <w:r w:rsidRPr="002D7D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постановления по делу об административном правонарушении </w:t>
      </w:r>
      <w:r w:rsidRPr="002D7DC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(данные изъяты)</w:t>
      </w:r>
      <w:r w:rsidRPr="002D7DC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(данные изъяты)</w:t>
      </w:r>
      <w:r w:rsidRPr="002D7DC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2D7DC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(л.д.2), объяснениями </w:t>
      </w:r>
      <w:r w:rsidRPr="002D7DC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Карташев</w:t>
      </w:r>
      <w:r w:rsidRPr="002D7DC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А.В. (л.д.4). </w:t>
      </w:r>
    </w:p>
    <w:p w:rsidR="002D7DCF" w:rsidRPr="002D7DCF" w:rsidP="002D7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D7DCF">
        <w:rPr>
          <w:rFonts w:ascii="Times New Roman" w:eastAsia="Times New Roman" w:hAnsi="Times New Roman" w:cs="Times New Roman"/>
          <w:sz w:val="27"/>
          <w:szCs w:val="27"/>
          <w:lang w:eastAsia="ru-RU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2D7DCF" w:rsidRPr="002D7DCF" w:rsidP="002D7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2D7D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Обстоятельством, смягчающим </w:t>
      </w:r>
      <w:r w:rsidRPr="002D7DC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суд признает признание вины, раскаяние, </w:t>
      </w:r>
      <w:r w:rsidRPr="002D7DC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наличее</w:t>
      </w:r>
      <w:r w:rsidRPr="002D7DC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малолетних детей 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)</w:t>
      </w:r>
      <w:r w:rsidRPr="002D7DC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г</w:t>
      </w:r>
      <w:r w:rsidRPr="002D7DC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. и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(данные изъяты)</w:t>
      </w:r>
      <w:r w:rsidRPr="002D7DC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г.</w:t>
      </w:r>
    </w:p>
    <w:p w:rsidR="002D7DCF" w:rsidRPr="002D7DCF" w:rsidP="002D7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D7DCF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 отягчающих административную ответственность по делу не установлено.</w:t>
      </w:r>
    </w:p>
    <w:p w:rsidR="002D7DCF" w:rsidRPr="002D7DCF" w:rsidP="002D7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D7DC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виновном лице и полагает возможным определить наказание в виде  административного штрафа в пределах санкции ч. 1 ст. 20.25 КоАП РФ.</w:t>
      </w:r>
    </w:p>
    <w:p w:rsidR="002D7DCF" w:rsidRPr="002D7DCF" w:rsidP="002D7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D7D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</w:t>
      </w:r>
      <w:r w:rsidRPr="002D7DCF">
        <w:rPr>
          <w:rFonts w:ascii="Times New Roman" w:eastAsia="Times New Roman" w:hAnsi="Times New Roman" w:cs="Times New Roman"/>
          <w:sz w:val="27"/>
          <w:szCs w:val="27"/>
          <w:lang w:eastAsia="ru-RU"/>
        </w:rPr>
        <w:t>изложенного</w:t>
      </w:r>
      <w:r w:rsidRPr="002D7D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руководствуясь ч. 1 ст. 20.25, </w:t>
      </w:r>
      <w:r w:rsidRPr="002D7DCF">
        <w:rPr>
          <w:rFonts w:ascii="Times New Roman" w:eastAsia="Times New Roman" w:hAnsi="Times New Roman" w:cs="Times New Roman"/>
          <w:sz w:val="27"/>
          <w:szCs w:val="27"/>
          <w:lang w:eastAsia="ru-RU"/>
        </w:rPr>
        <w:t>ст.ст</w:t>
      </w:r>
      <w:r w:rsidRPr="002D7DCF">
        <w:rPr>
          <w:rFonts w:ascii="Times New Roman" w:eastAsia="Times New Roman" w:hAnsi="Times New Roman" w:cs="Times New Roman"/>
          <w:sz w:val="27"/>
          <w:szCs w:val="27"/>
          <w:lang w:eastAsia="ru-RU"/>
        </w:rPr>
        <w:t>. 4.1, 29.9-29.11 КоАП РФ, мировой судья,</w:t>
      </w:r>
    </w:p>
    <w:p w:rsidR="002D7DCF" w:rsidRPr="002D7DCF" w:rsidP="002D7D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D7DC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ПОСТАНОВИЛ:</w:t>
      </w:r>
    </w:p>
    <w:p w:rsidR="002D7DCF" w:rsidRPr="002D7DCF" w:rsidP="002D7D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2D7DCF" w:rsidRPr="002D7DCF" w:rsidP="002D7DCF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DC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Карташева</w:t>
      </w:r>
      <w:r w:rsidRPr="002D7DC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Алексея Владимировича,</w:t>
      </w:r>
      <w:r w:rsidRPr="002D7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ч. 1 ст. 20.25 КоАП РФ, и назначить ему наказание в виде </w:t>
      </w:r>
      <w:r w:rsidRPr="002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обязательных работ на срок 5  (пять) часов.</w:t>
      </w:r>
    </w:p>
    <w:p w:rsidR="002D7DCF" w:rsidRPr="002D7DCF" w:rsidP="002D7DCF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 на  постановление может быть подана в Симферопольский районный суд Республики Крым через мирового судью либо непосредственно в Симферопольский районный суд Республики Крым  в течение 10 суток со дня вручения или получения копии постановления.</w:t>
      </w:r>
    </w:p>
    <w:p w:rsidR="002D7DCF" w:rsidRPr="002D7DCF" w:rsidP="002D7D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D7DCF" w:rsidRPr="002D7DCF" w:rsidP="002D7D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C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</w:t>
      </w:r>
      <w:r w:rsidRPr="002D7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2D7D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2D7D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7D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D7D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К.С. Шевчук</w:t>
      </w:r>
    </w:p>
    <w:p w:rsidR="002D7DCF" w:rsidRPr="002D7DCF" w:rsidP="002D7D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AD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258"/>
    <w:rsid w:val="00231AD9"/>
    <w:rsid w:val="002D7DCF"/>
    <w:rsid w:val="004402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