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4ABF" w:rsidP="002A3A08">
      <w:pPr>
        <w:jc w:val="right"/>
        <w:rPr>
          <w:color w:val="FF0000"/>
          <w:sz w:val="24"/>
          <w:szCs w:val="24"/>
          <w:lang w:eastAsia="ru-RU"/>
        </w:rPr>
      </w:pPr>
    </w:p>
    <w:p w:rsidR="002A3A08" w:rsidRPr="00F13286" w:rsidP="002A3A08">
      <w:pPr>
        <w:jc w:val="right"/>
        <w:rPr>
          <w:b/>
          <w:color w:val="FF0000"/>
          <w:sz w:val="24"/>
          <w:szCs w:val="24"/>
          <w:lang w:eastAsia="ru-RU"/>
        </w:rPr>
      </w:pPr>
      <w:r w:rsidRPr="00F13286">
        <w:rPr>
          <w:b/>
          <w:color w:val="FF0000"/>
          <w:sz w:val="24"/>
          <w:szCs w:val="24"/>
          <w:lang w:eastAsia="ru-RU"/>
        </w:rPr>
        <w:t>Дело №</w:t>
      </w:r>
      <w:r w:rsidRPr="00F13286" w:rsidR="00A0473D">
        <w:rPr>
          <w:b/>
          <w:color w:val="FF0000"/>
          <w:sz w:val="24"/>
          <w:szCs w:val="24"/>
          <w:lang w:eastAsia="ru-RU"/>
        </w:rPr>
        <w:t>0</w:t>
      </w:r>
      <w:r w:rsidRPr="00F13286">
        <w:rPr>
          <w:b/>
          <w:color w:val="FF0000"/>
          <w:sz w:val="24"/>
          <w:szCs w:val="24"/>
          <w:lang w:eastAsia="ru-RU"/>
        </w:rPr>
        <w:t>5-</w:t>
      </w:r>
      <w:r w:rsidR="00603B65">
        <w:rPr>
          <w:b/>
          <w:color w:val="FF0000"/>
          <w:sz w:val="24"/>
          <w:szCs w:val="24"/>
          <w:lang w:eastAsia="ru-RU"/>
        </w:rPr>
        <w:t>04</w:t>
      </w:r>
      <w:r w:rsidR="00BC5FFA">
        <w:rPr>
          <w:b/>
          <w:color w:val="FF0000"/>
          <w:sz w:val="24"/>
          <w:szCs w:val="24"/>
          <w:lang w:eastAsia="ru-RU"/>
        </w:rPr>
        <w:t>2</w:t>
      </w:r>
      <w:r w:rsidR="00F66540">
        <w:rPr>
          <w:b/>
          <w:color w:val="FF0000"/>
          <w:sz w:val="24"/>
          <w:szCs w:val="24"/>
          <w:lang w:eastAsia="ru-RU"/>
        </w:rPr>
        <w:t>8</w:t>
      </w:r>
      <w:r w:rsidRPr="00F13286">
        <w:rPr>
          <w:b/>
          <w:color w:val="FF0000"/>
          <w:sz w:val="24"/>
          <w:szCs w:val="24"/>
          <w:lang w:eastAsia="ru-RU"/>
        </w:rPr>
        <w:t>/</w:t>
      </w:r>
      <w:r w:rsidRPr="00F13286" w:rsidR="00A0473D">
        <w:rPr>
          <w:b/>
          <w:color w:val="FF0000"/>
          <w:sz w:val="24"/>
          <w:szCs w:val="24"/>
          <w:lang w:eastAsia="ru-RU"/>
        </w:rPr>
        <w:t>77/</w:t>
      </w:r>
      <w:r w:rsidRPr="00F13286">
        <w:rPr>
          <w:b/>
          <w:color w:val="FF0000"/>
          <w:sz w:val="24"/>
          <w:szCs w:val="24"/>
          <w:lang w:eastAsia="ru-RU"/>
        </w:rPr>
        <w:t>20</w:t>
      </w:r>
      <w:r w:rsidRPr="00F13286" w:rsidR="00B6012A">
        <w:rPr>
          <w:b/>
          <w:color w:val="FF0000"/>
          <w:sz w:val="24"/>
          <w:szCs w:val="24"/>
          <w:lang w:eastAsia="ru-RU"/>
        </w:rPr>
        <w:t>2</w:t>
      </w:r>
      <w:r w:rsidR="00184B2C">
        <w:rPr>
          <w:b/>
          <w:color w:val="FF0000"/>
          <w:sz w:val="24"/>
          <w:szCs w:val="24"/>
          <w:lang w:eastAsia="ru-RU"/>
        </w:rPr>
        <w:t>5</w:t>
      </w:r>
    </w:p>
    <w:p w:rsidR="00A94F99" w:rsidRPr="00BE2CBA" w:rsidP="002A3A08">
      <w:pPr>
        <w:jc w:val="right"/>
        <w:rPr>
          <w:sz w:val="24"/>
          <w:szCs w:val="24"/>
          <w:lang w:eastAsia="ru-RU"/>
        </w:rPr>
      </w:pPr>
    </w:p>
    <w:p w:rsidR="002A3A08" w:rsidRPr="00F13286" w:rsidP="002A3A08">
      <w:pPr>
        <w:jc w:val="center"/>
        <w:rPr>
          <w:rFonts w:eastAsia="Times New Roman"/>
          <w:b/>
          <w:sz w:val="24"/>
          <w:szCs w:val="24"/>
        </w:rPr>
      </w:pPr>
      <w:r w:rsidRPr="00F13286">
        <w:rPr>
          <w:rFonts w:eastAsia="Times New Roman"/>
          <w:b/>
          <w:sz w:val="24"/>
          <w:szCs w:val="24"/>
        </w:rPr>
        <w:t>ПОСТАНОВЛЕНИЕ</w:t>
      </w:r>
    </w:p>
    <w:p w:rsidR="002070A0" w:rsidRPr="00BE2CBA" w:rsidP="002675E9">
      <w:p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color w:val="FF0000"/>
          <w:sz w:val="24"/>
          <w:szCs w:val="24"/>
        </w:rPr>
        <w:t>18</w:t>
      </w:r>
      <w:r w:rsidR="00603B65">
        <w:rPr>
          <w:rFonts w:eastAsia="Times New Roman"/>
          <w:color w:val="FF0000"/>
          <w:sz w:val="24"/>
          <w:szCs w:val="24"/>
        </w:rPr>
        <w:t xml:space="preserve"> </w:t>
      </w:r>
      <w:r w:rsidR="00BA0A62">
        <w:rPr>
          <w:rFonts w:eastAsia="Times New Roman"/>
          <w:color w:val="FF0000"/>
          <w:sz w:val="24"/>
          <w:szCs w:val="24"/>
        </w:rPr>
        <w:t>декабря</w:t>
      </w:r>
      <w:r w:rsidRPr="00F13286" w:rsidR="008D5F71">
        <w:rPr>
          <w:rFonts w:eastAsia="Times New Roman"/>
          <w:color w:val="FF0000"/>
          <w:sz w:val="24"/>
          <w:szCs w:val="24"/>
        </w:rPr>
        <w:t xml:space="preserve"> 202</w:t>
      </w:r>
      <w:r w:rsidRPr="00F13286" w:rsidR="00F13286">
        <w:rPr>
          <w:rFonts w:eastAsia="Times New Roman"/>
          <w:color w:val="FF0000"/>
          <w:sz w:val="24"/>
          <w:szCs w:val="24"/>
        </w:rPr>
        <w:t>5</w:t>
      </w:r>
      <w:r w:rsidRPr="00F13286" w:rsidR="002A3A08">
        <w:rPr>
          <w:rFonts w:eastAsia="Times New Roman"/>
          <w:color w:val="FF0000"/>
          <w:sz w:val="24"/>
          <w:szCs w:val="24"/>
        </w:rPr>
        <w:t xml:space="preserve"> года    </w:t>
      </w:r>
      <w:r w:rsidRPr="00BE2CBA" w:rsidR="002A3A08">
        <w:rPr>
          <w:rFonts w:eastAsia="Times New Roman"/>
          <w:sz w:val="24"/>
          <w:szCs w:val="24"/>
        </w:rPr>
        <w:tab/>
      </w:r>
      <w:r w:rsidRPr="00BE2CBA" w:rsidR="002A3A08">
        <w:rPr>
          <w:rFonts w:eastAsia="Times New Roman"/>
          <w:sz w:val="24"/>
          <w:szCs w:val="24"/>
        </w:rPr>
        <w:tab/>
        <w:t xml:space="preserve">              </w:t>
      </w:r>
      <w:r w:rsidRPr="00BE2CBA" w:rsidR="00A57CD8">
        <w:rPr>
          <w:rFonts w:eastAsia="Times New Roman"/>
          <w:sz w:val="24"/>
          <w:szCs w:val="24"/>
        </w:rPr>
        <w:t xml:space="preserve">                             </w:t>
      </w:r>
      <w:r w:rsidRPr="00BE2CBA" w:rsidR="002A3A08">
        <w:rPr>
          <w:rFonts w:eastAsia="Times New Roman"/>
          <w:sz w:val="24"/>
          <w:szCs w:val="24"/>
        </w:rPr>
        <w:t xml:space="preserve">  г. </w:t>
      </w:r>
      <w:r w:rsidRPr="00BE2CBA" w:rsidR="00A0473D">
        <w:rPr>
          <w:rFonts w:eastAsia="Times New Roman"/>
          <w:sz w:val="24"/>
          <w:szCs w:val="24"/>
        </w:rPr>
        <w:t>Симферополь</w:t>
      </w:r>
    </w:p>
    <w:p w:rsidR="00DC13CF" w:rsidRPr="00BE2CBA" w:rsidP="002A3A08">
      <w:pPr>
        <w:ind w:firstLine="708"/>
        <w:rPr>
          <w:sz w:val="24"/>
          <w:szCs w:val="24"/>
        </w:rPr>
      </w:pPr>
    </w:p>
    <w:p w:rsidR="00F13286" w:rsidP="002A3A08">
      <w:pPr>
        <w:ind w:firstLine="708"/>
        <w:rPr>
          <w:sz w:val="24"/>
          <w:szCs w:val="24"/>
        </w:rPr>
      </w:pPr>
      <w:r w:rsidRPr="00BE2CBA">
        <w:rPr>
          <w:sz w:val="24"/>
          <w:szCs w:val="24"/>
        </w:rPr>
        <w:t xml:space="preserve">Мировой судья судебного участка № </w:t>
      </w:r>
      <w:r w:rsidRPr="00BE2CBA" w:rsidR="00A0473D">
        <w:rPr>
          <w:sz w:val="24"/>
          <w:szCs w:val="24"/>
        </w:rPr>
        <w:t>7</w:t>
      </w:r>
      <w:r w:rsidRPr="00BE2CBA">
        <w:rPr>
          <w:sz w:val="24"/>
          <w:szCs w:val="24"/>
        </w:rPr>
        <w:t xml:space="preserve">7 </w:t>
      </w:r>
      <w:r w:rsidRPr="00BE2CBA" w:rsidR="00A0473D">
        <w:rPr>
          <w:sz w:val="24"/>
          <w:szCs w:val="24"/>
        </w:rPr>
        <w:t>Симферопольского</w:t>
      </w:r>
      <w:r w:rsidRPr="00BE2CBA">
        <w:rPr>
          <w:sz w:val="24"/>
          <w:szCs w:val="24"/>
        </w:rPr>
        <w:t xml:space="preserve"> судебного района (</w:t>
      </w:r>
      <w:r w:rsidRPr="00BE2CBA" w:rsidR="00A0473D">
        <w:rPr>
          <w:sz w:val="24"/>
          <w:szCs w:val="24"/>
        </w:rPr>
        <w:t>Симферопольский муниципальный район</w:t>
      </w:r>
      <w:r w:rsidRPr="00BE2CBA">
        <w:rPr>
          <w:sz w:val="24"/>
          <w:szCs w:val="24"/>
        </w:rPr>
        <w:t xml:space="preserve">) Республики Крым </w:t>
      </w:r>
      <w:r w:rsidRPr="00BE2CBA" w:rsidR="00A0473D">
        <w:rPr>
          <w:sz w:val="24"/>
          <w:szCs w:val="24"/>
        </w:rPr>
        <w:t>Шевчук К.С.</w:t>
      </w:r>
      <w:r w:rsidRPr="00BE2CBA" w:rsidR="00753F1B">
        <w:rPr>
          <w:sz w:val="24"/>
          <w:szCs w:val="24"/>
        </w:rPr>
        <w:t>,</w:t>
      </w:r>
      <w:r w:rsidR="00237F0A">
        <w:rPr>
          <w:sz w:val="24"/>
          <w:szCs w:val="24"/>
        </w:rPr>
        <w:t xml:space="preserve"> </w:t>
      </w:r>
    </w:p>
    <w:p w:rsidR="005B6CE1" w:rsidRPr="00BE2CBA" w:rsidP="0013186C">
      <w:pPr>
        <w:ind w:firstLine="709"/>
        <w:rPr>
          <w:sz w:val="24"/>
          <w:szCs w:val="24"/>
        </w:rPr>
      </w:pPr>
      <w:r w:rsidRPr="00BE2CBA">
        <w:rPr>
          <w:sz w:val="24"/>
          <w:szCs w:val="24"/>
        </w:rPr>
        <w:t>рассмотрев в открытом судебном заседании</w:t>
      </w:r>
      <w:r w:rsidR="00F13286">
        <w:rPr>
          <w:sz w:val="24"/>
          <w:szCs w:val="24"/>
        </w:rPr>
        <w:t>,</w:t>
      </w:r>
      <w:r w:rsidRPr="00BE2CBA">
        <w:rPr>
          <w:sz w:val="24"/>
          <w:szCs w:val="24"/>
        </w:rPr>
        <w:t xml:space="preserve"> в помещении судебного участка № </w:t>
      </w:r>
      <w:r w:rsidRPr="00BE2CBA" w:rsidR="00A0473D">
        <w:rPr>
          <w:sz w:val="24"/>
          <w:szCs w:val="24"/>
        </w:rPr>
        <w:t>7</w:t>
      </w:r>
      <w:r w:rsidRPr="00BE2CBA">
        <w:rPr>
          <w:sz w:val="24"/>
          <w:szCs w:val="24"/>
        </w:rPr>
        <w:t xml:space="preserve">7 </w:t>
      </w:r>
      <w:r w:rsidRPr="00BE2CBA" w:rsidR="00A0473D">
        <w:rPr>
          <w:sz w:val="24"/>
          <w:szCs w:val="24"/>
        </w:rPr>
        <w:t xml:space="preserve">Симферопольского судебного района (Симферопольский муниципальный район) </w:t>
      </w:r>
      <w:r w:rsidRPr="00BE2CBA">
        <w:rPr>
          <w:sz w:val="24"/>
          <w:szCs w:val="24"/>
        </w:rPr>
        <w:t xml:space="preserve"> (Республика Крым, </w:t>
      </w:r>
      <w:r w:rsidRPr="00BE2CBA">
        <w:rPr>
          <w:sz w:val="24"/>
          <w:szCs w:val="24"/>
        </w:rPr>
        <w:t>г</w:t>
      </w:r>
      <w:r w:rsidRPr="00BE2CBA">
        <w:rPr>
          <w:sz w:val="24"/>
          <w:szCs w:val="24"/>
        </w:rPr>
        <w:t>.</w:t>
      </w:r>
      <w:r w:rsidRPr="00BE2CBA" w:rsidR="00A0473D">
        <w:rPr>
          <w:sz w:val="24"/>
          <w:szCs w:val="24"/>
        </w:rPr>
        <w:t>С</w:t>
      </w:r>
      <w:r w:rsidRPr="00BE2CBA" w:rsidR="00A0473D">
        <w:rPr>
          <w:sz w:val="24"/>
          <w:szCs w:val="24"/>
        </w:rPr>
        <w:t>имферополь</w:t>
      </w:r>
      <w:r w:rsidRPr="00BE2CBA" w:rsidR="00A0473D">
        <w:rPr>
          <w:sz w:val="24"/>
          <w:szCs w:val="24"/>
        </w:rPr>
        <w:t xml:space="preserve">, </w:t>
      </w:r>
      <w:r w:rsidRPr="00BE2CBA" w:rsidR="00A0473D">
        <w:rPr>
          <w:sz w:val="24"/>
          <w:szCs w:val="24"/>
        </w:rPr>
        <w:t>ул.Куйбышева</w:t>
      </w:r>
      <w:r w:rsidRPr="00BE2CBA" w:rsidR="00A0473D">
        <w:rPr>
          <w:sz w:val="24"/>
          <w:szCs w:val="24"/>
        </w:rPr>
        <w:t>, д. 58-Д</w:t>
      </w:r>
      <w:r w:rsidRPr="00BE2CBA">
        <w:rPr>
          <w:sz w:val="24"/>
          <w:szCs w:val="24"/>
        </w:rPr>
        <w:t>)</w:t>
      </w:r>
      <w:r w:rsidR="00F13286">
        <w:rPr>
          <w:sz w:val="24"/>
          <w:szCs w:val="24"/>
        </w:rPr>
        <w:t>,</w:t>
      </w:r>
      <w:r w:rsidRPr="00BE2CBA">
        <w:rPr>
          <w:sz w:val="24"/>
          <w:szCs w:val="24"/>
        </w:rPr>
        <w:t xml:space="preserve"> дело об административном правонарушении, в отношении </w:t>
      </w:r>
    </w:p>
    <w:p w:rsidR="00D15724" w:rsidP="00F13286">
      <w:pPr>
        <w:rPr>
          <w:rFonts w:eastAsia="Times New Roman"/>
          <w:color w:val="FF0000"/>
          <w:sz w:val="24"/>
          <w:szCs w:val="24"/>
        </w:rPr>
      </w:pPr>
      <w:r w:rsidRPr="00D15724">
        <w:rPr>
          <w:rFonts w:eastAsia="Times New Roman"/>
          <w:color w:val="FF0000"/>
          <w:sz w:val="24"/>
          <w:szCs w:val="24"/>
        </w:rPr>
        <w:t xml:space="preserve">ФИО, дата, место, паспорт, адрес, </w:t>
      </w:r>
    </w:p>
    <w:p w:rsidR="004C2581" w:rsidP="00F13286">
      <w:pPr>
        <w:rPr>
          <w:sz w:val="24"/>
          <w:szCs w:val="24"/>
        </w:rPr>
      </w:pPr>
      <w:r w:rsidRPr="00F13286">
        <w:rPr>
          <w:sz w:val="24"/>
          <w:szCs w:val="24"/>
        </w:rPr>
        <w:t>по признакам состава правонарушения</w:t>
      </w:r>
      <w:r>
        <w:rPr>
          <w:sz w:val="24"/>
          <w:szCs w:val="24"/>
        </w:rPr>
        <w:t>,</w:t>
      </w:r>
      <w:r w:rsidRPr="00F13286">
        <w:rPr>
          <w:sz w:val="24"/>
          <w:szCs w:val="24"/>
        </w:rPr>
        <w:t xml:space="preserve"> </w:t>
      </w:r>
      <w:r w:rsidR="00DC1D44">
        <w:rPr>
          <w:sz w:val="24"/>
          <w:szCs w:val="24"/>
        </w:rPr>
        <w:t>предусмотренном</w:t>
      </w:r>
      <w:r w:rsidR="00DC1D44">
        <w:rPr>
          <w:sz w:val="24"/>
          <w:szCs w:val="24"/>
        </w:rPr>
        <w:t xml:space="preserve"> </w:t>
      </w:r>
      <w:r w:rsidR="00603B65">
        <w:rPr>
          <w:sz w:val="24"/>
          <w:szCs w:val="24"/>
        </w:rPr>
        <w:t xml:space="preserve"> ч.25 </w:t>
      </w:r>
      <w:r w:rsidR="00DC1D44">
        <w:rPr>
          <w:sz w:val="24"/>
          <w:szCs w:val="24"/>
        </w:rPr>
        <w:t xml:space="preserve">статьей </w:t>
      </w:r>
      <w:r w:rsidR="00603B65">
        <w:rPr>
          <w:sz w:val="24"/>
          <w:szCs w:val="24"/>
        </w:rPr>
        <w:t>19.5</w:t>
      </w:r>
      <w:r w:rsidRPr="00BE2CBA">
        <w:rPr>
          <w:sz w:val="24"/>
          <w:szCs w:val="24"/>
        </w:rPr>
        <w:t xml:space="preserve"> Кодекса Российской Федерации об а</w:t>
      </w:r>
      <w:r w:rsidR="005D19B5">
        <w:rPr>
          <w:sz w:val="24"/>
          <w:szCs w:val="24"/>
        </w:rPr>
        <w:t xml:space="preserve">дминистративных </w:t>
      </w:r>
      <w:r w:rsidR="00CB0C6C">
        <w:rPr>
          <w:sz w:val="24"/>
          <w:szCs w:val="24"/>
        </w:rPr>
        <w:t>правонарушениях,</w:t>
      </w:r>
    </w:p>
    <w:p w:rsidR="00BA0A62" w:rsidRPr="00F13286" w:rsidP="00BA0A62">
      <w:pPr>
        <w:ind w:firstLine="708"/>
        <w:rPr>
          <w:rFonts w:eastAsia="Times New Roman"/>
          <w:color w:val="FF0000"/>
          <w:sz w:val="24"/>
          <w:szCs w:val="24"/>
        </w:rPr>
      </w:pPr>
      <w:r w:rsidRPr="00F13286">
        <w:rPr>
          <w:color w:val="FF0000"/>
          <w:sz w:val="24"/>
          <w:szCs w:val="24"/>
        </w:rPr>
        <w:t xml:space="preserve">с участием </w:t>
      </w:r>
      <w:r w:rsidRPr="00F13286">
        <w:rPr>
          <w:rFonts w:eastAsia="Times New Roman"/>
          <w:color w:val="FF0000"/>
          <w:sz w:val="24"/>
          <w:szCs w:val="24"/>
        </w:rPr>
        <w:t xml:space="preserve"> лица, привлекаемого к административной ответственности, </w:t>
      </w:r>
    </w:p>
    <w:p w:rsidR="00F13286" w:rsidRPr="00BE2CBA" w:rsidP="00F13286">
      <w:pPr>
        <w:rPr>
          <w:rFonts w:eastAsia="Times New Roman"/>
          <w:sz w:val="24"/>
          <w:szCs w:val="24"/>
        </w:rPr>
      </w:pPr>
    </w:p>
    <w:p w:rsidR="002A3A08" w:rsidRPr="00184B2C" w:rsidP="002A3A08">
      <w:pPr>
        <w:jc w:val="center"/>
        <w:rPr>
          <w:rFonts w:eastAsia="Times New Roman"/>
          <w:b/>
          <w:sz w:val="24"/>
          <w:szCs w:val="24"/>
        </w:rPr>
      </w:pPr>
      <w:r w:rsidRPr="00184B2C">
        <w:rPr>
          <w:rFonts w:eastAsia="Times New Roman"/>
          <w:b/>
          <w:sz w:val="24"/>
          <w:szCs w:val="24"/>
        </w:rPr>
        <w:t>УСТАНОВИЛ:</w:t>
      </w:r>
    </w:p>
    <w:p w:rsidR="00603B65" w:rsidRPr="006D1114" w:rsidP="00603B65">
      <w:pPr>
        <w:ind w:firstLine="540"/>
        <w:rPr>
          <w:rFonts w:eastAsia="Times New Roman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02</w:t>
      </w:r>
      <w:r w:rsidRPr="00FC0951" w:rsidR="00202CD9">
        <w:rPr>
          <w:color w:val="FF0000"/>
          <w:sz w:val="24"/>
          <w:szCs w:val="24"/>
        </w:rPr>
        <w:t>.</w:t>
      </w:r>
      <w:r w:rsidR="00202CD9">
        <w:rPr>
          <w:color w:val="FF0000"/>
          <w:sz w:val="24"/>
          <w:szCs w:val="24"/>
        </w:rPr>
        <w:t>1</w:t>
      </w:r>
      <w:r w:rsidR="0071548F">
        <w:rPr>
          <w:color w:val="FF0000"/>
          <w:sz w:val="24"/>
          <w:szCs w:val="24"/>
        </w:rPr>
        <w:t>1</w:t>
      </w:r>
      <w:r w:rsidRPr="00FC0951" w:rsidR="00FC0951">
        <w:rPr>
          <w:color w:val="FF0000"/>
          <w:sz w:val="24"/>
          <w:szCs w:val="24"/>
        </w:rPr>
        <w:t>.2025</w:t>
      </w:r>
      <w:r w:rsidRPr="00FC0951" w:rsidR="00555E23">
        <w:rPr>
          <w:color w:val="FF0000"/>
          <w:sz w:val="24"/>
          <w:szCs w:val="24"/>
        </w:rPr>
        <w:t xml:space="preserve"> в </w:t>
      </w:r>
      <w:r>
        <w:rPr>
          <w:color w:val="FF0000"/>
          <w:sz w:val="24"/>
          <w:szCs w:val="24"/>
        </w:rPr>
        <w:t>00</w:t>
      </w:r>
      <w:r w:rsidRPr="00FC0951" w:rsidR="00FC0951">
        <w:rPr>
          <w:color w:val="FF0000"/>
          <w:sz w:val="24"/>
          <w:szCs w:val="24"/>
        </w:rPr>
        <w:t xml:space="preserve"> час. 0</w:t>
      </w:r>
      <w:r>
        <w:rPr>
          <w:color w:val="FF0000"/>
          <w:sz w:val="24"/>
          <w:szCs w:val="24"/>
        </w:rPr>
        <w:t>1</w:t>
      </w:r>
      <w:r w:rsidRPr="00FC0951" w:rsidR="00555E23">
        <w:rPr>
          <w:color w:val="FF0000"/>
          <w:sz w:val="24"/>
          <w:szCs w:val="24"/>
        </w:rPr>
        <w:t xml:space="preserve"> мин. </w:t>
      </w:r>
      <w:r>
        <w:rPr>
          <w:rFonts w:eastAsia="Times New Roman"/>
          <w:color w:val="FF0000"/>
          <w:sz w:val="24"/>
          <w:szCs w:val="24"/>
        </w:rPr>
        <w:t>ФИО</w:t>
      </w:r>
      <w:r w:rsidR="0071548F">
        <w:rPr>
          <w:color w:val="FF0000"/>
          <w:sz w:val="24"/>
          <w:szCs w:val="24"/>
        </w:rPr>
        <w:t xml:space="preserve">  А.П. </w:t>
      </w:r>
      <w:r w:rsidR="006D1114">
        <w:rPr>
          <w:color w:val="FF0000"/>
          <w:sz w:val="24"/>
          <w:szCs w:val="24"/>
        </w:rPr>
        <w:t>не выполнил в установленный законом срок  до 01.1</w:t>
      </w:r>
      <w:r w:rsidR="0071548F">
        <w:rPr>
          <w:color w:val="FF0000"/>
          <w:sz w:val="24"/>
          <w:szCs w:val="24"/>
        </w:rPr>
        <w:t>1</w:t>
      </w:r>
      <w:r w:rsidR="006D1114">
        <w:rPr>
          <w:color w:val="FF0000"/>
          <w:sz w:val="24"/>
          <w:szCs w:val="24"/>
        </w:rPr>
        <w:t xml:space="preserve">.2025 предписание Азово – Черноморского межрегионального </w:t>
      </w:r>
      <w:r w:rsidRPr="006D1114" w:rsidR="006D1114">
        <w:rPr>
          <w:color w:val="FF0000"/>
          <w:sz w:val="24"/>
          <w:szCs w:val="24"/>
        </w:rPr>
        <w:t xml:space="preserve">управления </w:t>
      </w:r>
      <w:r w:rsidRPr="006D1114" w:rsidR="006D1114">
        <w:rPr>
          <w:sz w:val="24"/>
          <w:szCs w:val="24"/>
        </w:rPr>
        <w:t>Россельхознадзора</w:t>
      </w:r>
      <w:r w:rsidRPr="006D1114" w:rsidR="006D1114">
        <w:rPr>
          <w:sz w:val="24"/>
          <w:szCs w:val="24"/>
        </w:rPr>
        <w:t xml:space="preserve"> (далее </w:t>
      </w:r>
      <w:r w:rsidRPr="006D1114" w:rsidR="006D1114">
        <w:rPr>
          <w:sz w:val="24"/>
          <w:szCs w:val="24"/>
        </w:rPr>
        <w:t>Россельхознадзор</w:t>
      </w:r>
      <w:r w:rsidRPr="006D1114" w:rsidR="006D1114">
        <w:rPr>
          <w:sz w:val="24"/>
          <w:szCs w:val="24"/>
        </w:rPr>
        <w:t xml:space="preserve">) от </w:t>
      </w:r>
      <w:r w:rsidR="00F66540">
        <w:rPr>
          <w:sz w:val="24"/>
          <w:szCs w:val="24"/>
        </w:rPr>
        <w:t>07</w:t>
      </w:r>
      <w:r w:rsidR="0071548F">
        <w:rPr>
          <w:sz w:val="24"/>
          <w:szCs w:val="24"/>
        </w:rPr>
        <w:t>.05</w:t>
      </w:r>
      <w:r w:rsidRPr="006D1114" w:rsidR="006D1114">
        <w:rPr>
          <w:sz w:val="24"/>
          <w:szCs w:val="24"/>
        </w:rPr>
        <w:t>.2025 №23250864372400</w:t>
      </w:r>
      <w:r w:rsidR="0071548F">
        <w:rPr>
          <w:color w:val="FF0000"/>
          <w:sz w:val="24"/>
          <w:szCs w:val="24"/>
        </w:rPr>
        <w:t>2</w:t>
      </w:r>
      <w:r w:rsidR="00F66540">
        <w:rPr>
          <w:color w:val="FF0000"/>
          <w:sz w:val="24"/>
          <w:szCs w:val="24"/>
        </w:rPr>
        <w:t>06590</w:t>
      </w:r>
      <w:r w:rsidRPr="006D1114" w:rsidR="006D1114">
        <w:rPr>
          <w:sz w:val="24"/>
          <w:szCs w:val="24"/>
        </w:rPr>
        <w:t>, чем совершил правонарушение предусмотренном  ч.25 статьей 19.5 Кодекса Российской Федерации об административных правонарушениях.</w:t>
      </w:r>
    </w:p>
    <w:p w:rsidR="005D19B5" w:rsidRPr="00BB0BB0" w:rsidP="00BB0BB0">
      <w:pPr>
        <w:pStyle w:val="NormalWeb"/>
        <w:spacing w:before="0" w:beforeAutospacing="0" w:after="0" w:afterAutospacing="0" w:line="180" w:lineRule="atLeast"/>
        <w:ind w:firstLine="540"/>
        <w:jc w:val="both"/>
      </w:pPr>
      <w:r>
        <w:t xml:space="preserve">В судебном заседании </w:t>
      </w:r>
      <w:r w:rsidR="006D1114">
        <w:t xml:space="preserve"> </w:t>
      </w:r>
      <w:r>
        <w:t>ФИО</w:t>
      </w:r>
      <w:r w:rsidRPr="0071548F" w:rsidR="0071548F">
        <w:t xml:space="preserve">  А.П. </w:t>
      </w:r>
      <w:r w:rsidRPr="00F66540" w:rsidR="00BD2B4C">
        <w:rPr>
          <w:color w:val="000000" w:themeColor="text1"/>
        </w:rPr>
        <w:t>по</w:t>
      </w:r>
      <w:r w:rsidR="00BD2B4C">
        <w:t xml:space="preserve">дтвердил суду, </w:t>
      </w:r>
      <w:r w:rsidR="00BD2B4C">
        <w:t>изложенное</w:t>
      </w:r>
      <w:r w:rsidR="00BD2B4C">
        <w:t xml:space="preserve"> в протоколе,  </w:t>
      </w:r>
      <w:r>
        <w:t>вину признал</w:t>
      </w:r>
      <w:r w:rsidRPr="0032671A" w:rsidR="0032671A">
        <w:t xml:space="preserve"> </w:t>
      </w:r>
      <w:r w:rsidR="0032671A">
        <w:t>полностью</w:t>
      </w:r>
      <w:r w:rsidR="006D1114">
        <w:t>.</w:t>
      </w:r>
      <w:r>
        <w:t xml:space="preserve"> </w:t>
      </w:r>
      <w:r w:rsidRPr="00BD2B4C" w:rsidR="00BD2B4C">
        <w:t>Кроме этого указал, что  частично были приняты меры к исполнению предписания, однако, своевременно предписание не исполнено из-за недостаточности финансовых средств.</w:t>
      </w:r>
      <w:r w:rsidR="00BD2B4C">
        <w:t xml:space="preserve"> П</w:t>
      </w:r>
      <w:r w:rsidR="00AB7BF1">
        <w:t xml:space="preserve">росил назначить наказание  в виде </w:t>
      </w:r>
      <w:r w:rsidR="006D1114">
        <w:t xml:space="preserve">предупреждения, так как правонарушение  совершено впервые, ведутся мероприятия по  исполнению предписания, </w:t>
      </w:r>
      <w:r w:rsidRPr="00BD2B4C" w:rsidR="00BD2B4C">
        <w:t>отсутствуют причинение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</w:t>
      </w:r>
      <w:r w:rsidR="00BD2B4C">
        <w:t>.</w:t>
      </w:r>
      <w:r w:rsidRPr="00BD2B4C" w:rsidR="00BD2B4C">
        <w:t xml:space="preserve"> </w:t>
      </w:r>
    </w:p>
    <w:p w:rsidR="00BD2B4C" w:rsidP="0032671A">
      <w:pPr>
        <w:pStyle w:val="Style18"/>
        <w:ind w:firstLine="540"/>
        <w:contextualSpacing/>
        <w:rPr>
          <w:color w:val="000000" w:themeColor="text1"/>
        </w:rPr>
      </w:pPr>
      <w:r>
        <w:rPr>
          <w:color w:val="000000" w:themeColor="text1"/>
        </w:rPr>
        <w:t>Главный</w:t>
      </w:r>
      <w:r w:rsidRPr="00BD2B4C">
        <w:rPr>
          <w:color w:val="000000" w:themeColor="text1"/>
        </w:rPr>
        <w:t xml:space="preserve"> гос</w:t>
      </w:r>
      <w:r w:rsidRPr="00BD2B4C">
        <w:rPr>
          <w:color w:val="000000" w:themeColor="text1"/>
        </w:rPr>
        <w:t xml:space="preserve">ударственный инспектор </w:t>
      </w:r>
      <w:r>
        <w:rPr>
          <w:color w:val="000000" w:themeColor="text1"/>
        </w:rPr>
        <w:t>отдела земельного надзора по Херсонской области Азово-Черноморского межрегионального управления</w:t>
      </w:r>
      <w:r w:rsidRPr="00BD2B4C">
        <w:rPr>
          <w:color w:val="000000" w:themeColor="text1"/>
        </w:rPr>
        <w:t xml:space="preserve"> </w:t>
      </w:r>
      <w:r w:rsidRPr="00BD2B4C">
        <w:rPr>
          <w:color w:val="000000" w:themeColor="text1"/>
        </w:rPr>
        <w:t>Россельхознадзора</w:t>
      </w:r>
      <w:r w:rsidRPr="00BD2B4C">
        <w:rPr>
          <w:color w:val="000000" w:themeColor="text1"/>
        </w:rPr>
        <w:t xml:space="preserve"> извещался о судебном заседании, в судебное заседание не явился, ходатайство об отложении рассмотрения дела не поступало</w:t>
      </w:r>
      <w:r w:rsidRPr="00BD2B4C">
        <w:rPr>
          <w:color w:val="000000" w:themeColor="text1"/>
        </w:rPr>
        <w:t xml:space="preserve">. Мировой судья счел возможным рассмотреть дело в его отсутствие. </w:t>
      </w:r>
    </w:p>
    <w:p w:rsidR="00BD2B4C" w:rsidP="0032671A">
      <w:pPr>
        <w:pStyle w:val="Style18"/>
        <w:ind w:firstLine="540"/>
        <w:contextualSpacing/>
      </w:pPr>
      <w:r w:rsidRPr="00510BB8">
        <w:rPr>
          <w:color w:val="000000" w:themeColor="text1"/>
        </w:rPr>
        <w:t>Выслушав</w:t>
      </w:r>
      <w:r>
        <w:rPr>
          <w:color w:val="000000" w:themeColor="text1"/>
        </w:rPr>
        <w:t xml:space="preserve"> </w:t>
      </w:r>
      <w:r w:rsidRPr="00510BB8">
        <w:rPr>
          <w:color w:val="000000" w:themeColor="text1"/>
        </w:rPr>
        <w:t>лиц</w:t>
      </w:r>
      <w:r w:rsidR="0071548F">
        <w:rPr>
          <w:color w:val="000000" w:themeColor="text1"/>
        </w:rPr>
        <w:t>о</w:t>
      </w:r>
      <w:r w:rsidRPr="00510BB8">
        <w:rPr>
          <w:color w:val="000000" w:themeColor="text1"/>
        </w:rPr>
        <w:t xml:space="preserve">, в отношении которого ведется производство по делу об административном правонарушении, </w:t>
      </w:r>
      <w:r>
        <w:rPr>
          <w:color w:val="000000" w:themeColor="text1"/>
        </w:rPr>
        <w:t xml:space="preserve"> </w:t>
      </w:r>
      <w:r w:rsidRPr="00510BB8">
        <w:rPr>
          <w:color w:val="000000" w:themeColor="text1"/>
        </w:rPr>
        <w:t xml:space="preserve">исследовав материалы дела, </w:t>
      </w:r>
      <w:r w:rsidRPr="0032671A" w:rsidR="0032671A">
        <w:rPr>
          <w:color w:val="000000" w:themeColor="text1"/>
        </w:rPr>
        <w:t>мировой судья приходит к выводу о том, что действия</w:t>
      </w:r>
      <w:r w:rsidR="0032671A">
        <w:rPr>
          <w:color w:val="000000" w:themeColor="text1"/>
        </w:rPr>
        <w:t xml:space="preserve"> </w:t>
      </w:r>
      <w:r>
        <w:t>ФИО</w:t>
      </w:r>
      <w:r w:rsidRPr="0071548F" w:rsidR="0071548F">
        <w:t xml:space="preserve">  А.П. </w:t>
      </w:r>
      <w:r w:rsidR="0071548F">
        <w:t xml:space="preserve"> </w:t>
      </w:r>
      <w:r w:rsidR="0032671A">
        <w:rPr>
          <w:color w:val="000000" w:themeColor="text1"/>
        </w:rPr>
        <w:t>п</w:t>
      </w:r>
      <w:r w:rsidR="0032671A">
        <w:t>равильно квалифицированы</w:t>
      </w:r>
      <w:r w:rsidR="00F66540">
        <w:t xml:space="preserve"> </w:t>
      </w:r>
      <w:r w:rsidR="0032671A">
        <w:t xml:space="preserve"> по</w:t>
      </w:r>
      <w:r>
        <w:t xml:space="preserve"> ч.25</w:t>
      </w:r>
      <w:r w:rsidR="0032671A">
        <w:t xml:space="preserve"> ст. </w:t>
      </w:r>
      <w:r>
        <w:t>19.5</w:t>
      </w:r>
      <w:r w:rsidR="0032671A">
        <w:t xml:space="preserve"> </w:t>
      </w:r>
      <w:r w:rsidRPr="00BE2CBA" w:rsidR="00DD3C2F">
        <w:t>Кодекса Российской Федерации об а</w:t>
      </w:r>
      <w:r w:rsidR="00DD3C2F">
        <w:t>дминистративных правонарушениях</w:t>
      </w:r>
      <w:r w:rsidRPr="00BD2B4C" w:rsidR="00DD3C2F">
        <w:t xml:space="preserve"> </w:t>
      </w:r>
      <w:r w:rsidR="00DD3C2F">
        <w:t xml:space="preserve"> как -  н</w:t>
      </w:r>
      <w:r w:rsidRPr="00BD2B4C">
        <w:t>евыполнени</w:t>
      </w:r>
      <w:r w:rsidR="00DD3C2F">
        <w:t xml:space="preserve">е </w:t>
      </w:r>
      <w:r w:rsidRPr="00BD2B4C">
        <w:t>в установленный срок законного предписания органа, осуществляющего государственный надзор об устран</w:t>
      </w:r>
      <w:r>
        <w:t>ении нарушений законод</w:t>
      </w:r>
      <w:r>
        <w:t>ательства.</w:t>
      </w:r>
    </w:p>
    <w:p w:rsidR="00BD2B4C" w:rsidP="0032671A">
      <w:pPr>
        <w:pStyle w:val="Style18"/>
        <w:ind w:firstLine="540"/>
        <w:contextualSpacing/>
      </w:pPr>
      <w:r w:rsidRPr="00BD2B4C">
        <w:t xml:space="preserve">Правонарушение считается совершенным с момента истечения срока, предусмотренного предписанием. Законность предписания означает, что оно выдано тем органом (должностным лицом), в компетенцию которого входит осуществление государственного надзора. </w:t>
      </w:r>
    </w:p>
    <w:p w:rsidR="00BD2B4C" w:rsidP="0032671A">
      <w:pPr>
        <w:pStyle w:val="Style18"/>
        <w:ind w:firstLine="540"/>
        <w:contextualSpacing/>
      </w:pPr>
      <w:r w:rsidRPr="00BD2B4C">
        <w:t>Кроме тог</w:t>
      </w:r>
      <w:r w:rsidRPr="00BD2B4C">
        <w:t>о, законность предписания предполагает, что предписание было выдано в установленном законом порядке, не ущемляющем права поднадзорных субъектов</w:t>
      </w:r>
      <w:r>
        <w:t>.</w:t>
      </w:r>
    </w:p>
    <w:p w:rsidR="0032671A" w:rsidP="0032671A">
      <w:pPr>
        <w:pStyle w:val="Style18"/>
        <w:ind w:firstLine="540"/>
        <w:contextualSpacing/>
      </w:pPr>
      <w:r>
        <w:t>Вина  ФИО</w:t>
      </w:r>
      <w:r w:rsidRPr="0071548F" w:rsidR="0071548F">
        <w:t xml:space="preserve">  А.П. </w:t>
      </w:r>
      <w:r>
        <w:rPr>
          <w:color w:val="FF0000"/>
        </w:rPr>
        <w:t xml:space="preserve"> </w:t>
      </w:r>
      <w:r>
        <w:t xml:space="preserve">в совершении указанного административного правонарушения нашла свое полное подтверждение </w:t>
      </w:r>
      <w:r>
        <w:t>совокупностью исследованных доказательств по делу:</w:t>
      </w:r>
    </w:p>
    <w:p w:rsidR="0032671A" w:rsidP="0032671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FC0951">
        <w:t xml:space="preserve">-протоколом об административном </w:t>
      </w:r>
      <w:r w:rsidR="00D81E94">
        <w:t>№ 19-12/2025-</w:t>
      </w:r>
      <w:r w:rsidR="0071548F">
        <w:t>7</w:t>
      </w:r>
      <w:r w:rsidR="00F66540">
        <w:t>7</w:t>
      </w:r>
      <w:r w:rsidRPr="00AB7BF1" w:rsidR="00AB7BF1">
        <w:t xml:space="preserve"> от</w:t>
      </w:r>
      <w:r w:rsidR="00D81E94">
        <w:t xml:space="preserve"> </w:t>
      </w:r>
      <w:r w:rsidRPr="00AB7BF1" w:rsidR="00AB7BF1">
        <w:t xml:space="preserve"> </w:t>
      </w:r>
      <w:r w:rsidR="00F66540">
        <w:t>10</w:t>
      </w:r>
      <w:r w:rsidRPr="00AB7BF1" w:rsidR="00AB7BF1">
        <w:t>.1</w:t>
      </w:r>
      <w:r w:rsidR="0071548F">
        <w:t>1</w:t>
      </w:r>
      <w:r w:rsidRPr="00AB7BF1" w:rsidR="00AB7BF1">
        <w:t>.</w:t>
      </w:r>
      <w:r w:rsidRPr="00FC0951" w:rsidR="00FC0951">
        <w:rPr>
          <w:color w:val="FF0000"/>
        </w:rPr>
        <w:t xml:space="preserve">2025 </w:t>
      </w:r>
      <w:r w:rsidRPr="00FC0951">
        <w:t>года</w:t>
      </w:r>
      <w:r w:rsidR="00D81E94">
        <w:t xml:space="preserve">, </w:t>
      </w:r>
      <w:r w:rsidRPr="00D81E94" w:rsidR="00D81E94">
        <w:t xml:space="preserve"> </w:t>
      </w:r>
      <w:r w:rsidR="00D81E94">
        <w:t xml:space="preserve"> предписанием</w:t>
      </w:r>
      <w:r w:rsidRPr="00D81E94" w:rsidR="00D81E94">
        <w:t xml:space="preserve"> </w:t>
      </w:r>
      <w:r w:rsidR="00D81E94">
        <w:t>г</w:t>
      </w:r>
      <w:r w:rsidRPr="00D81E94" w:rsidR="00D81E94">
        <w:t>лавн</w:t>
      </w:r>
      <w:r w:rsidR="00D81E94">
        <w:t>ого</w:t>
      </w:r>
      <w:r w:rsidRPr="00D81E94" w:rsidR="00D81E94">
        <w:t xml:space="preserve"> государственн</w:t>
      </w:r>
      <w:r w:rsidR="00D81E94">
        <w:t>ого</w:t>
      </w:r>
      <w:r w:rsidRPr="00D81E94" w:rsidR="00D81E94">
        <w:t xml:space="preserve"> инспектор</w:t>
      </w:r>
      <w:r w:rsidR="00D81E94">
        <w:t>а</w:t>
      </w:r>
      <w:r w:rsidRPr="00D81E94" w:rsidR="00D81E94">
        <w:t xml:space="preserve"> отдела земельного надзора по Херсонской области Азово-Черноморского межрегионального управления</w:t>
      </w:r>
      <w:r w:rsidR="00D81E94">
        <w:t xml:space="preserve">  </w:t>
      </w:r>
      <w:r w:rsidRPr="00D81E94" w:rsidR="00D81E94">
        <w:t>Россельхознадзор</w:t>
      </w:r>
      <w:r w:rsidR="00D81E94">
        <w:t>а</w:t>
      </w:r>
      <w:r w:rsidR="00D81E94">
        <w:t xml:space="preserve"> </w:t>
      </w:r>
      <w:r w:rsidRPr="00F66540" w:rsidR="00F66540">
        <w:t>№23250864372400206590</w:t>
      </w:r>
      <w:r w:rsidR="00F66540">
        <w:t xml:space="preserve"> </w:t>
      </w:r>
      <w:r w:rsidR="0071548F">
        <w:t xml:space="preserve">от </w:t>
      </w:r>
      <w:r w:rsidRPr="0071548F" w:rsidR="0071548F">
        <w:t>1</w:t>
      </w:r>
      <w:r w:rsidR="00F66540">
        <w:t>0</w:t>
      </w:r>
      <w:r w:rsidRPr="0071548F" w:rsidR="0071548F">
        <w:t>.05.2025</w:t>
      </w:r>
      <w:r w:rsidRPr="00D81E94">
        <w:rPr>
          <w:color w:val="000000" w:themeColor="text1"/>
        </w:rPr>
        <w:t xml:space="preserve">; </w:t>
      </w:r>
      <w:r w:rsidR="00D81E94">
        <w:t>заданием   на проведение выездного обследования №</w:t>
      </w:r>
      <w:r w:rsidR="00461904">
        <w:t>302</w:t>
      </w:r>
      <w:r w:rsidR="00D81E94">
        <w:t xml:space="preserve"> от </w:t>
      </w:r>
      <w:r w:rsidR="00461904">
        <w:t>11</w:t>
      </w:r>
      <w:r w:rsidR="00D81E94">
        <w:t xml:space="preserve">.11.2025,  актом выездного обследования  </w:t>
      </w:r>
      <w:r w:rsidR="00461904">
        <w:t>№30</w:t>
      </w:r>
      <w:r w:rsidR="00F66540">
        <w:t>1</w:t>
      </w:r>
      <w:r w:rsidRPr="00D81E94" w:rsidR="00D81E94">
        <w:t xml:space="preserve"> от </w:t>
      </w:r>
      <w:r w:rsidR="00461904">
        <w:t>11</w:t>
      </w:r>
      <w:r w:rsidRPr="00D81E94" w:rsidR="00D81E94">
        <w:t>.11.2025</w:t>
      </w:r>
      <w:r w:rsidR="00461904">
        <w:t xml:space="preserve">; </w:t>
      </w:r>
      <w:r w:rsidR="00D81E94">
        <w:t xml:space="preserve"> </w:t>
      </w:r>
      <w:r w:rsidR="00D81E94">
        <w:t>фототаблицей</w:t>
      </w:r>
      <w:r w:rsidR="00D81E94">
        <w:t xml:space="preserve"> №1-2</w:t>
      </w:r>
      <w:r w:rsidR="00461904">
        <w:t xml:space="preserve">; </w:t>
      </w:r>
      <w:r w:rsidR="00D81E94">
        <w:t xml:space="preserve"> схемой  земельного участка: 90:12:</w:t>
      </w:r>
      <w:r w:rsidR="00461904">
        <w:t>050801</w:t>
      </w:r>
      <w:r w:rsidR="00D81E94">
        <w:t>:</w:t>
      </w:r>
      <w:r w:rsidR="00461904">
        <w:t>6</w:t>
      </w:r>
      <w:r w:rsidR="00F66540">
        <w:t>30</w:t>
      </w:r>
      <w:r w:rsidR="00461904">
        <w:t xml:space="preserve">, </w:t>
      </w:r>
      <w:r w:rsidR="00D81E94">
        <w:t xml:space="preserve">протоколом осмотра от </w:t>
      </w:r>
      <w:r w:rsidR="00461904">
        <w:t>12</w:t>
      </w:r>
      <w:r w:rsidR="00F66540">
        <w:t>.</w:t>
      </w:r>
      <w:r w:rsidR="00D81E94">
        <w:t>11.2025</w:t>
      </w:r>
      <w:r w:rsidR="00F66540">
        <w:t xml:space="preserve">, </w:t>
      </w:r>
      <w:r w:rsidR="00D81E94">
        <w:t xml:space="preserve"> выпиской ЕГРН </w:t>
      </w:r>
      <w:r w:rsidRPr="00FC0951" w:rsidR="00FC0951">
        <w:t>и другими материалами дела.</w:t>
      </w:r>
    </w:p>
    <w:p w:rsidR="00D81E94" w:rsidP="0032671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D81E94">
        <w:t xml:space="preserve">Судом, представленные материалы, оцениваются в соответствии со ст. 26.2 </w:t>
      </w:r>
      <w:r w:rsidRPr="00461904" w:rsidR="00461904">
        <w:t xml:space="preserve">Кодекса Российской Федерации об административных правонарушениях </w:t>
      </w:r>
      <w:r w:rsidRPr="00D81E94">
        <w:t xml:space="preserve">и принимаются в качестве достаточных, </w:t>
      </w:r>
      <w:r w:rsidRPr="00D81E94">
        <w:t>допустимых и относимых доказательств по данному делу</w:t>
      </w:r>
    </w:p>
    <w:p w:rsidR="0032671A" w:rsidP="0032671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BE2CBA">
        <w:t xml:space="preserve">Процессуальных нарушений и обстоятельств, исключающих производство по делу, не </w:t>
      </w:r>
      <w:r w:rsidR="00F66540">
        <w:t xml:space="preserve"> </w:t>
      </w:r>
    </w:p>
    <w:p w:rsidR="00D81E94" w:rsidP="0032671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BE2CBA">
        <w:t xml:space="preserve">Протокол об административном правонарушении составлен с соблюдением требований закона, противоречий не содержит. </w:t>
      </w:r>
    </w:p>
    <w:p w:rsidR="00D81E94" w:rsidP="0032671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D81E94">
        <w:t xml:space="preserve">Мировой </w:t>
      </w:r>
      <w:r w:rsidRPr="00D81E94">
        <w:t xml:space="preserve">судья не усматривает оснований для прекращения производства по делу в силу ч. 4 ст. 24.5 </w:t>
      </w:r>
      <w:r w:rsidRPr="00BE2CBA" w:rsidR="00DD3C2F">
        <w:t>Кодекса Российской Федерации об а</w:t>
      </w:r>
      <w:r w:rsidR="00DD3C2F">
        <w:t>дминистративных правонарушениях</w:t>
      </w:r>
      <w:r>
        <w:t>.</w:t>
      </w:r>
    </w:p>
    <w:p w:rsidR="00D81E94" w:rsidP="0032671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D81E94">
        <w:t>При определении вида и размера административного наказания юридическому лицу, мировой судья, в соотве</w:t>
      </w:r>
      <w:r w:rsidRPr="00D81E94">
        <w:t xml:space="preserve">тствии со ст. 4.1 </w:t>
      </w:r>
      <w:r w:rsidRPr="00BE2CBA" w:rsidR="00DD3C2F">
        <w:t>Кодекса Российской Федерации об а</w:t>
      </w:r>
      <w:r w:rsidR="00DD3C2F">
        <w:t>дминистративных правонарушениях</w:t>
      </w:r>
      <w:r w:rsidRPr="00D81E94">
        <w:t>, учитывает характер совершенного правонарушения, имущественное и финансовое положение юридического лица, обстоятельства, смягчающие административную ответственность и отсутс</w:t>
      </w:r>
      <w:r w:rsidRPr="00D81E94">
        <w:t xml:space="preserve">твие отягчающих административную ответственность обстоятельств. </w:t>
      </w:r>
    </w:p>
    <w:p w:rsidR="00D81E94" w:rsidP="0032671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D81E94">
        <w:t xml:space="preserve">Обстоятельством, смягчающим административную ответственность, предусмотренным ст. 4.2 </w:t>
      </w:r>
      <w:r w:rsidRPr="00BE2CBA" w:rsidR="00DD3C2F">
        <w:t>Кодекса Российской Федерации об а</w:t>
      </w:r>
      <w:r w:rsidR="00DD3C2F">
        <w:t>дминистративных правонарушениях</w:t>
      </w:r>
      <w:r w:rsidRPr="00D81E94">
        <w:t xml:space="preserve">, является признание вины </w:t>
      </w:r>
      <w:r w:rsidR="00461904">
        <w:t>лицом</w:t>
      </w:r>
      <w:r w:rsidRPr="00D81E94">
        <w:t>, в отноше</w:t>
      </w:r>
      <w:r w:rsidRPr="00D81E94">
        <w:t xml:space="preserve">нии которого ведется производство по делу об административном правонарушении. </w:t>
      </w:r>
    </w:p>
    <w:p w:rsidR="00D81E94" w:rsidP="0032671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D81E94">
        <w:t xml:space="preserve">Согласно ч. 1 ст. 3.1 </w:t>
      </w:r>
      <w:r w:rsidRPr="00BE2CBA" w:rsidR="00DD3C2F">
        <w:t>Кодекса Российской Федерации об а</w:t>
      </w:r>
      <w:r w:rsidR="00DD3C2F">
        <w:t>дминистративных правонарушениях</w:t>
      </w:r>
      <w:r w:rsidRPr="00D81E94">
        <w:t>, административное наказание является установленной государством мерой ответственности за с</w:t>
      </w:r>
      <w:r w:rsidRPr="00D81E94">
        <w:t>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81E94" w:rsidP="00461904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461904">
        <w:t xml:space="preserve">При таких обстоятельствах, учитывая, что </w:t>
      </w:r>
      <w:r>
        <w:t>ФИО</w:t>
      </w:r>
      <w:r w:rsidRPr="00F66540" w:rsidR="00F66540">
        <w:t xml:space="preserve">  А.П</w:t>
      </w:r>
      <w:r w:rsidR="00F66540">
        <w:t>.</w:t>
      </w:r>
      <w:r w:rsidRPr="00461904">
        <w:t>, впервые привлекается к административной</w:t>
      </w:r>
      <w:r w:rsidRPr="00461904">
        <w:t xml:space="preserve"> ответственности, предусмотренной ч. 25 ст. 19.5 Кодекса Российской Федерации об административных правонарушениях, суд полагает возможным назначить наказание в виде предупреждения.</w:t>
      </w:r>
    </w:p>
    <w:p w:rsidR="00461904" w:rsidP="00461904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461904">
        <w:t>Руководствуясь ч. 25 ст. 19.5, ст. 4.1.1, ст. ст. 29.9 - 29.11 Кодекса Росс</w:t>
      </w:r>
      <w:r w:rsidRPr="00461904">
        <w:t>ийской Федерации об административных правонарушениях, мировой судья</w:t>
      </w:r>
    </w:p>
    <w:p w:rsidR="00461904" w:rsidRPr="00461904" w:rsidP="00461904">
      <w:pPr>
        <w:pStyle w:val="NormalWeb"/>
        <w:spacing w:before="0" w:beforeAutospacing="0" w:after="0" w:afterAutospacing="0" w:line="180" w:lineRule="atLeast"/>
        <w:ind w:firstLine="539"/>
        <w:jc w:val="both"/>
      </w:pPr>
    </w:p>
    <w:p w:rsidR="002A3A08" w:rsidRPr="00184B2C" w:rsidP="002A3A08">
      <w:pPr>
        <w:ind w:firstLine="709"/>
        <w:jc w:val="center"/>
        <w:rPr>
          <w:rFonts w:eastAsia="Times New Roman"/>
          <w:b/>
          <w:color w:val="000000"/>
          <w:sz w:val="24"/>
          <w:szCs w:val="24"/>
        </w:rPr>
      </w:pPr>
      <w:r w:rsidRPr="00184B2C">
        <w:rPr>
          <w:rFonts w:eastAsia="Times New Roman"/>
          <w:b/>
          <w:color w:val="000000"/>
          <w:sz w:val="24"/>
          <w:szCs w:val="24"/>
        </w:rPr>
        <w:t>ПОСТАНОВИЛ:</w:t>
      </w:r>
    </w:p>
    <w:p w:rsidR="008D3692" w:rsidRPr="00BE2CBA" w:rsidP="002A3A08">
      <w:pPr>
        <w:ind w:firstLine="709"/>
        <w:jc w:val="center"/>
        <w:rPr>
          <w:rFonts w:eastAsia="Times New Roman"/>
          <w:color w:val="000000"/>
          <w:sz w:val="24"/>
          <w:szCs w:val="24"/>
        </w:rPr>
      </w:pPr>
    </w:p>
    <w:p w:rsidR="00DD3C2F" w:rsidP="00F15FA4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BE2CBA">
        <w:t xml:space="preserve">признать </w:t>
      </w:r>
      <w:r>
        <w:t>ФИО</w:t>
      </w:r>
      <w:r w:rsidRPr="00461904" w:rsidR="00461904">
        <w:t xml:space="preserve"> </w:t>
      </w:r>
      <w:r w:rsidRPr="00F15FA4" w:rsidR="00F15FA4">
        <w:t xml:space="preserve">виновным в </w:t>
      </w:r>
      <w:r w:rsidRPr="00DD3C2F">
        <w:t>совершении административного правонарушения, предусмотренного ч. 25 ст. 19.5 Кодекса РФ об административных правонарушениях и н</w:t>
      </w:r>
      <w:r w:rsidRPr="00DD3C2F">
        <w:t>азначить ему наказание в виде предупреждения.</w:t>
      </w:r>
    </w:p>
    <w:p w:rsidR="0075483A" w:rsidRPr="00F15FA4" w:rsidP="00F15FA4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F15FA4">
        <w:t xml:space="preserve">Постановление может быть обжаловано в Симферопольский районный суд Республики Крым в течение 10 </w:t>
      </w:r>
      <w:r w:rsidRPr="00F15FA4" w:rsidR="00D5106E">
        <w:t>дней</w:t>
      </w:r>
      <w:r w:rsidRPr="00F15FA4">
        <w:t xml:space="preserve"> со дня вручения или получения копии постановления.</w:t>
      </w:r>
    </w:p>
    <w:p w:rsidR="002A3A08" w:rsidRPr="00BE2CBA" w:rsidP="002A3A08">
      <w:pPr>
        <w:rPr>
          <w:sz w:val="24"/>
          <w:szCs w:val="24"/>
        </w:rPr>
      </w:pPr>
      <w:r w:rsidRPr="00BE2CBA">
        <w:rPr>
          <w:sz w:val="24"/>
          <w:szCs w:val="24"/>
        </w:rPr>
        <w:t xml:space="preserve">      </w:t>
      </w:r>
    </w:p>
    <w:p w:rsidR="002A3A08" w:rsidRPr="00B46F0D" w:rsidP="002A3A08">
      <w:pPr>
        <w:rPr>
          <w:color w:val="000000" w:themeColor="text1"/>
          <w:sz w:val="24"/>
          <w:szCs w:val="24"/>
        </w:rPr>
      </w:pPr>
    </w:p>
    <w:p w:rsidR="00635C72" w:rsidRPr="00B46F0D" w:rsidP="00BE2CBA">
      <w:pPr>
        <w:rPr>
          <w:color w:val="000000" w:themeColor="text1"/>
          <w:sz w:val="24"/>
          <w:szCs w:val="24"/>
        </w:rPr>
      </w:pPr>
      <w:r w:rsidRPr="00B46F0D">
        <w:rPr>
          <w:color w:val="000000" w:themeColor="text1"/>
          <w:sz w:val="24"/>
          <w:szCs w:val="24"/>
        </w:rPr>
        <w:t xml:space="preserve"> </w:t>
      </w:r>
      <w:r w:rsidRPr="00B46F0D" w:rsidR="00510BB8">
        <w:rPr>
          <w:color w:val="000000" w:themeColor="text1"/>
          <w:sz w:val="24"/>
          <w:szCs w:val="24"/>
        </w:rPr>
        <w:t xml:space="preserve">         </w:t>
      </w:r>
      <w:r w:rsidRPr="00B46F0D" w:rsidR="005E4A01">
        <w:rPr>
          <w:color w:val="000000" w:themeColor="text1"/>
          <w:sz w:val="24"/>
          <w:szCs w:val="24"/>
        </w:rPr>
        <w:t xml:space="preserve"> Мировой судья </w:t>
      </w:r>
      <w:r w:rsidRPr="00B46F0D" w:rsidR="005E4A01">
        <w:rPr>
          <w:color w:val="000000" w:themeColor="text1"/>
          <w:sz w:val="24"/>
          <w:szCs w:val="24"/>
        </w:rPr>
        <w:tab/>
        <w:t xml:space="preserve">           </w:t>
      </w:r>
      <w:r w:rsidRPr="00CB0C6C" w:rsidR="00184B2C">
        <w:rPr>
          <w:color w:val="FFFFFF" w:themeColor="background1"/>
          <w:sz w:val="24"/>
          <w:szCs w:val="24"/>
        </w:rPr>
        <w:t>п</w:t>
      </w:r>
      <w:r w:rsidRPr="00CB0C6C" w:rsidR="00184B2C">
        <w:rPr>
          <w:color w:val="FFFFFF" w:themeColor="background1"/>
          <w:sz w:val="24"/>
          <w:szCs w:val="24"/>
        </w:rPr>
        <w:t>/п</w:t>
      </w:r>
      <w:r w:rsidRPr="00B46F0D" w:rsidR="00BE2CBA">
        <w:rPr>
          <w:color w:val="000000" w:themeColor="text1"/>
          <w:sz w:val="24"/>
          <w:szCs w:val="24"/>
        </w:rPr>
        <w:t xml:space="preserve">                                     </w:t>
      </w:r>
      <w:r w:rsidRPr="00B46F0D" w:rsidR="0075483A">
        <w:rPr>
          <w:color w:val="000000" w:themeColor="text1"/>
          <w:sz w:val="24"/>
          <w:szCs w:val="24"/>
        </w:rPr>
        <w:t xml:space="preserve">              </w:t>
      </w:r>
      <w:r w:rsidRPr="00B46F0D" w:rsidR="005E4A01">
        <w:rPr>
          <w:color w:val="000000" w:themeColor="text1"/>
          <w:sz w:val="24"/>
          <w:szCs w:val="24"/>
        </w:rPr>
        <w:t xml:space="preserve">   </w:t>
      </w:r>
      <w:r w:rsidRPr="00B46F0D" w:rsidR="00BE2CBA">
        <w:rPr>
          <w:color w:val="000000" w:themeColor="text1"/>
          <w:sz w:val="24"/>
          <w:szCs w:val="24"/>
        </w:rPr>
        <w:t>Шевчук К.С.</w:t>
      </w:r>
      <w:r w:rsidRPr="00B46F0D" w:rsidR="005E4A01">
        <w:rPr>
          <w:color w:val="000000" w:themeColor="text1"/>
          <w:sz w:val="24"/>
          <w:szCs w:val="24"/>
        </w:rPr>
        <w:t xml:space="preserve">  </w:t>
      </w:r>
    </w:p>
    <w:p w:rsidR="00184B2C" w:rsidRPr="00B46F0D" w:rsidP="00BE2CBA">
      <w:pPr>
        <w:rPr>
          <w:color w:val="000000" w:themeColor="text1"/>
          <w:sz w:val="24"/>
          <w:szCs w:val="24"/>
        </w:rPr>
      </w:pPr>
    </w:p>
    <w:sectPr w:rsidSect="00184B2C">
      <w:headerReference w:type="default" r:id="rId5"/>
      <w:footerReference w:type="default" r:id="rId6"/>
      <w:pgSz w:w="11906" w:h="16838"/>
      <w:pgMar w:top="-395" w:right="709" w:bottom="567" w:left="1701" w:header="709" w:footer="28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4404062"/>
      <w:docPartObj>
        <w:docPartGallery w:val="Page Numbers (Bottom of Page)"/>
        <w:docPartUnique/>
      </w:docPartObj>
    </w:sdtPr>
    <w:sdtContent>
      <w:p w:rsidR="00184B2C">
        <w:pPr>
          <w:pStyle w:val="Foot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5106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A9E">
    <w:pPr>
      <w:pStyle w:val="Header"/>
      <w:jc w:val="center"/>
    </w:pPr>
  </w:p>
  <w:p w:rsidR="00431A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08"/>
    <w:rsid w:val="000324C6"/>
    <w:rsid w:val="00062150"/>
    <w:rsid w:val="00072E6E"/>
    <w:rsid w:val="00077861"/>
    <w:rsid w:val="000B37FE"/>
    <w:rsid w:val="000D70F3"/>
    <w:rsid w:val="00126FEB"/>
    <w:rsid w:val="0013186C"/>
    <w:rsid w:val="001336BC"/>
    <w:rsid w:val="00171BFF"/>
    <w:rsid w:val="00184B2C"/>
    <w:rsid w:val="001C36D2"/>
    <w:rsid w:val="001D6FCB"/>
    <w:rsid w:val="001E4490"/>
    <w:rsid w:val="00202CD9"/>
    <w:rsid w:val="002070A0"/>
    <w:rsid w:val="002106C6"/>
    <w:rsid w:val="00211DBE"/>
    <w:rsid w:val="00237F0A"/>
    <w:rsid w:val="002675E9"/>
    <w:rsid w:val="002A3A08"/>
    <w:rsid w:val="002B0413"/>
    <w:rsid w:val="002B57E7"/>
    <w:rsid w:val="002C5A43"/>
    <w:rsid w:val="002D1915"/>
    <w:rsid w:val="00302562"/>
    <w:rsid w:val="00307B28"/>
    <w:rsid w:val="00326552"/>
    <w:rsid w:val="0032671A"/>
    <w:rsid w:val="00392E1C"/>
    <w:rsid w:val="003A63EB"/>
    <w:rsid w:val="003C0595"/>
    <w:rsid w:val="00401133"/>
    <w:rsid w:val="00417E8E"/>
    <w:rsid w:val="004304F6"/>
    <w:rsid w:val="00431A9E"/>
    <w:rsid w:val="004323CB"/>
    <w:rsid w:val="00461904"/>
    <w:rsid w:val="00465A1A"/>
    <w:rsid w:val="004742F5"/>
    <w:rsid w:val="004A50D6"/>
    <w:rsid w:val="004C2581"/>
    <w:rsid w:val="004E28F4"/>
    <w:rsid w:val="00500C70"/>
    <w:rsid w:val="00503147"/>
    <w:rsid w:val="00510BB8"/>
    <w:rsid w:val="00516783"/>
    <w:rsid w:val="00524F75"/>
    <w:rsid w:val="00542051"/>
    <w:rsid w:val="00555E23"/>
    <w:rsid w:val="005A5DD0"/>
    <w:rsid w:val="005B2FCE"/>
    <w:rsid w:val="005B6CE1"/>
    <w:rsid w:val="005D19B5"/>
    <w:rsid w:val="005E41DA"/>
    <w:rsid w:val="005E4A01"/>
    <w:rsid w:val="005F6C4D"/>
    <w:rsid w:val="00603B65"/>
    <w:rsid w:val="00606666"/>
    <w:rsid w:val="00617754"/>
    <w:rsid w:val="00625508"/>
    <w:rsid w:val="00635C72"/>
    <w:rsid w:val="006426CF"/>
    <w:rsid w:val="0064386F"/>
    <w:rsid w:val="0066407D"/>
    <w:rsid w:val="0068118A"/>
    <w:rsid w:val="006A40C6"/>
    <w:rsid w:val="006B4ABF"/>
    <w:rsid w:val="006D1114"/>
    <w:rsid w:val="0071548F"/>
    <w:rsid w:val="00726A60"/>
    <w:rsid w:val="00751618"/>
    <w:rsid w:val="00753F1B"/>
    <w:rsid w:val="0075483A"/>
    <w:rsid w:val="007635ED"/>
    <w:rsid w:val="007642A1"/>
    <w:rsid w:val="007E31A9"/>
    <w:rsid w:val="008039C5"/>
    <w:rsid w:val="008A4041"/>
    <w:rsid w:val="008B0C96"/>
    <w:rsid w:val="008B1A9B"/>
    <w:rsid w:val="008C640C"/>
    <w:rsid w:val="008D3692"/>
    <w:rsid w:val="008D5F71"/>
    <w:rsid w:val="008D7FB5"/>
    <w:rsid w:val="008E7FDC"/>
    <w:rsid w:val="00920B94"/>
    <w:rsid w:val="00942A0A"/>
    <w:rsid w:val="00945F12"/>
    <w:rsid w:val="0095200B"/>
    <w:rsid w:val="009A1B41"/>
    <w:rsid w:val="009A7378"/>
    <w:rsid w:val="009B5E54"/>
    <w:rsid w:val="009C2BAC"/>
    <w:rsid w:val="009D427A"/>
    <w:rsid w:val="009E3D6C"/>
    <w:rsid w:val="009E78A2"/>
    <w:rsid w:val="009F1468"/>
    <w:rsid w:val="009F1C64"/>
    <w:rsid w:val="00A0473D"/>
    <w:rsid w:val="00A04B83"/>
    <w:rsid w:val="00A07D41"/>
    <w:rsid w:val="00A42164"/>
    <w:rsid w:val="00A57CD8"/>
    <w:rsid w:val="00A865D5"/>
    <w:rsid w:val="00A94F99"/>
    <w:rsid w:val="00AB7BF1"/>
    <w:rsid w:val="00AD17B0"/>
    <w:rsid w:val="00AF669D"/>
    <w:rsid w:val="00B172C0"/>
    <w:rsid w:val="00B1758B"/>
    <w:rsid w:val="00B46F0D"/>
    <w:rsid w:val="00B6012A"/>
    <w:rsid w:val="00B74F41"/>
    <w:rsid w:val="00B753CF"/>
    <w:rsid w:val="00B85203"/>
    <w:rsid w:val="00BA0A62"/>
    <w:rsid w:val="00BB0BB0"/>
    <w:rsid w:val="00BC5FFA"/>
    <w:rsid w:val="00BD2B4C"/>
    <w:rsid w:val="00BE2CBA"/>
    <w:rsid w:val="00BF73B0"/>
    <w:rsid w:val="00C42EF6"/>
    <w:rsid w:val="00C4421D"/>
    <w:rsid w:val="00C545F8"/>
    <w:rsid w:val="00C87305"/>
    <w:rsid w:val="00CB0C6C"/>
    <w:rsid w:val="00CB1571"/>
    <w:rsid w:val="00CD6473"/>
    <w:rsid w:val="00D043C0"/>
    <w:rsid w:val="00D15724"/>
    <w:rsid w:val="00D40BAB"/>
    <w:rsid w:val="00D4100E"/>
    <w:rsid w:val="00D5106E"/>
    <w:rsid w:val="00D61394"/>
    <w:rsid w:val="00D81E94"/>
    <w:rsid w:val="00D976E1"/>
    <w:rsid w:val="00DC13CF"/>
    <w:rsid w:val="00DC1D44"/>
    <w:rsid w:val="00DC2FBD"/>
    <w:rsid w:val="00DC4D63"/>
    <w:rsid w:val="00DD319E"/>
    <w:rsid w:val="00DD3C2F"/>
    <w:rsid w:val="00DF306F"/>
    <w:rsid w:val="00E25D94"/>
    <w:rsid w:val="00E86AA3"/>
    <w:rsid w:val="00E97EDF"/>
    <w:rsid w:val="00EB62BF"/>
    <w:rsid w:val="00EB7DB3"/>
    <w:rsid w:val="00EC191C"/>
    <w:rsid w:val="00F06259"/>
    <w:rsid w:val="00F13286"/>
    <w:rsid w:val="00F15FA4"/>
    <w:rsid w:val="00F339A6"/>
    <w:rsid w:val="00F403C7"/>
    <w:rsid w:val="00F54512"/>
    <w:rsid w:val="00F56DFB"/>
    <w:rsid w:val="00F66540"/>
    <w:rsid w:val="00F87274"/>
    <w:rsid w:val="00F92235"/>
    <w:rsid w:val="00FA2DC7"/>
    <w:rsid w:val="00FA715E"/>
    <w:rsid w:val="00FB494A"/>
    <w:rsid w:val="00FC0951"/>
    <w:rsid w:val="00FD5B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08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2A3A08"/>
  </w:style>
  <w:style w:type="paragraph" w:styleId="NoSpacing">
    <w:name w:val="No Spacing"/>
    <w:uiPriority w:val="1"/>
    <w:qFormat/>
    <w:rsid w:val="002A3A0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A3A0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A3A08"/>
  </w:style>
  <w:style w:type="character" w:customStyle="1" w:styleId="snippetequal">
    <w:name w:val="snippet_equal"/>
    <w:basedOn w:val="DefaultParagraphFont"/>
    <w:rsid w:val="002A3A08"/>
  </w:style>
  <w:style w:type="paragraph" w:styleId="Header">
    <w:name w:val="header"/>
    <w:basedOn w:val="Normal"/>
    <w:link w:val="a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A3A08"/>
    <w:rPr>
      <w:rFonts w:ascii="Times New Roman" w:eastAsia="Calibri" w:hAnsi="Times New Roman" w:cs="Times New Roman"/>
    </w:rPr>
  </w:style>
  <w:style w:type="paragraph" w:customStyle="1" w:styleId="Style18">
    <w:name w:val="Style18"/>
    <w:basedOn w:val="Normal"/>
    <w:uiPriority w:val="99"/>
    <w:rsid w:val="002A3A08"/>
    <w:pPr>
      <w:widowControl w:val="0"/>
      <w:autoSpaceDE w:val="0"/>
      <w:autoSpaceDN w:val="0"/>
      <w:adjustRightInd w:val="0"/>
      <w:spacing w:line="275" w:lineRule="exact"/>
      <w:ind w:firstLine="610"/>
    </w:pPr>
    <w:rPr>
      <w:rFonts w:eastAsia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A3A08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4742F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742F5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a2"/>
    <w:unhideWhenUsed/>
    <w:rsid w:val="0013186C"/>
    <w:pPr>
      <w:ind w:firstLine="708"/>
    </w:pPr>
    <w:rPr>
      <w:rFonts w:eastAsia="Times New Roman"/>
      <w:sz w:val="24"/>
      <w:szCs w:val="24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131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7E31A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184B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uiPriority w:val="99"/>
    <w:semiHidden/>
    <w:unhideWhenUsed/>
    <w:rsid w:val="009E78A2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9E78A2"/>
    <w:rPr>
      <w:rFonts w:ascii="Times New Roman" w:eastAsia="Calibri" w:hAnsi="Times New Roman" w:cs="Times New Roman"/>
      <w:sz w:val="16"/>
      <w:szCs w:val="16"/>
    </w:rPr>
  </w:style>
  <w:style w:type="paragraph" w:customStyle="1" w:styleId="a3">
    <w:name w:val="Стиль"/>
    <w:uiPriority w:val="99"/>
    <w:rsid w:val="009E78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F1C03-16D1-4279-86E0-CDC1297E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