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1B3540">
      <w:pPr>
        <w:jc w:val="right"/>
      </w:pPr>
      <w:r>
        <w:t>дело № 05-0018/78/2017</w:t>
      </w:r>
    </w:p>
    <w:p w:rsidR="00A77B3E" w:rsidP="001B3540">
      <w:pPr>
        <w:jc w:val="right"/>
      </w:pPr>
      <w:r>
        <w:t>Экземпляр №1</w:t>
      </w:r>
    </w:p>
    <w:p w:rsidR="00A77B3E" w:rsidP="001B3540">
      <w:pPr>
        <w:jc w:val="center"/>
      </w:pPr>
      <w:r>
        <w:t>ПОСТАНОВЛЕНИЕ</w:t>
      </w:r>
    </w:p>
    <w:p w:rsidR="00A77B3E" w:rsidP="001B3540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31 июля  2017 г. </w:t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                      </w:t>
      </w:r>
      <w:r>
        <w:t>г.Симферополь</w:t>
      </w:r>
      <w:r>
        <w:t xml:space="preserve"> </w:t>
      </w:r>
    </w:p>
    <w:p w:rsidR="00A77B3E" w:rsidP="001B3540">
      <w:pPr>
        <w:jc w:val="both"/>
      </w:pPr>
      <w:r>
        <w:tab/>
        <w:t xml:space="preserve">Мировой судья судебного участка №78 Симферопольского судебного района (Симферопольский </w:t>
      </w:r>
      <w:r>
        <w:t>муниципальный район) Республики Крым (Республика Крым, г. Симферополь, ул. Куйбышева, 58-Д) Поверенная Н.Х., рассмотрев дело  об административном правонарушении,   поступившее  из Симферопольского межрайонного  отдела охотничьего надзора Министерства эколо</w:t>
      </w:r>
      <w:r>
        <w:t>гии и природных ресурсов Республики Крым  в отношении:</w:t>
      </w:r>
    </w:p>
    <w:p w:rsidR="00A77B3E" w:rsidP="001B3540">
      <w:pPr>
        <w:jc w:val="both"/>
      </w:pPr>
      <w:r>
        <w:t>Шаповалова</w:t>
      </w:r>
      <w:r>
        <w:t xml:space="preserve"> С.А., "дата" года рождения, уроженца "адрес"., гражданина Российской Федерации, женатого, имеющего на иждивении троих несовершеннолетних детей, работает "иные данные"», зарегистрированного и</w:t>
      </w:r>
      <w:r>
        <w:t xml:space="preserve"> проживающего в "адрес"  </w:t>
      </w:r>
    </w:p>
    <w:p w:rsidR="00A77B3E" w:rsidP="001B3540">
      <w:pPr>
        <w:jc w:val="both"/>
      </w:pPr>
      <w:r>
        <w:t>в  совершении  правонарушения,  предусмотренного ч.1 ст.8.37 КоАП РФ,</w:t>
      </w:r>
    </w:p>
    <w:p w:rsidR="00A77B3E"/>
    <w:p w:rsidR="00A77B3E" w:rsidP="001B3540">
      <w:pPr>
        <w:jc w:val="center"/>
      </w:pPr>
      <w:r>
        <w:t>установил:</w:t>
      </w:r>
    </w:p>
    <w:p w:rsidR="00A77B3E" w:rsidP="001B3540">
      <w:pPr>
        <w:jc w:val="both"/>
      </w:pPr>
      <w:r>
        <w:t>Шаповалов С.А., по истечении срока действия разрешения на добычу охотничьих ресурсов от  14 января  2017 г. серия "номер", выданного Советским район</w:t>
      </w:r>
      <w:r>
        <w:t>ным филиалом Региональной общественной организации «Крымское Республиканское общество охотников и рыболовов», с установленным сроком действия разрешения – "дата" г.,  то есть до "дата" г.,  не направил в Советский районный филиал РОО «КРОР» сведения о добы</w:t>
      </w:r>
      <w:r>
        <w:t xml:space="preserve">тых охотничьих ресурсах,  чем нарушил  ч.3 ст.23, ч.3 ст.31 ФЗ от 24.07.2009 г. №209-ФЗ «Об охоте и сохранении охотничьих ресурсов и о внесении изменений в отдельные законодательные акты Российской Федерации», </w:t>
      </w:r>
      <w:r>
        <w:t>пп</w:t>
      </w:r>
      <w:r>
        <w:t>. 3.1, 3.8 Правил охоты, утвержденных приказ</w:t>
      </w:r>
      <w:r>
        <w:t>ом Минприроды России от 16.11.2010 г. №512, то есть совершил административное правонарушение, предусмотренное ч.1 ст.8.37 КоАП РФ.</w:t>
      </w:r>
    </w:p>
    <w:p w:rsidR="00A77B3E" w:rsidP="001B3540">
      <w:pPr>
        <w:jc w:val="both"/>
      </w:pPr>
      <w:r>
        <w:t>Шаповалов С.А. в суде вину признал. Пояснил, что 14.01.2017 г. в Советском районном филиале РОО «КРОР»  получил разрешение на</w:t>
      </w:r>
      <w:r>
        <w:t xml:space="preserve"> добычу охотничьих ресурсов со сроком действия разрешения до "дата" г., однако по истечении 20-ти дней срока действия разрешения, не представил  сведения  о добыче охотничьих ресурсов.   </w:t>
      </w:r>
    </w:p>
    <w:p w:rsidR="00A77B3E" w:rsidP="001B3540">
      <w:pPr>
        <w:jc w:val="both"/>
      </w:pPr>
      <w:r>
        <w:t>Изучив представленные  материалы, прихожу  к выводу о доказанности в</w:t>
      </w:r>
      <w:r>
        <w:t xml:space="preserve">ины </w:t>
      </w:r>
      <w:r>
        <w:t>Шаповалова</w:t>
      </w:r>
      <w:r>
        <w:t xml:space="preserve"> С.А., которая подтверждается совокупностью представленных доказательств: протоколом об административном правонарушении №"номер"  от "дата" г., при составлении которого, вину признал, письменных пояснений по сути правонарушения не давал;  зая</w:t>
      </w:r>
      <w:r>
        <w:t xml:space="preserve">влением </w:t>
      </w:r>
      <w:r>
        <w:t>Шаповалова</w:t>
      </w:r>
      <w:r>
        <w:t xml:space="preserve"> С.А. о даче разрешения на добычу пушных животных от 14.01.2017 г.; разрешением Советского районного филиала РОО «КРОР» на добычу пушных животных, согласно которого </w:t>
      </w:r>
      <w:r>
        <w:t>Шаповалову</w:t>
      </w:r>
      <w:r>
        <w:t xml:space="preserve"> С.А. установлен срок для осуществления охоты - "дата" г.; инфо</w:t>
      </w:r>
      <w:r>
        <w:t>рмацией  Советского районного филиала РОО «КРОР» от 03.05.2017 г. о лицах, не сдавших разрешения в установленные сроки.</w:t>
      </w:r>
    </w:p>
    <w:p w:rsidR="00A77B3E" w:rsidP="001B3540">
      <w:pPr>
        <w:jc w:val="both"/>
      </w:pPr>
      <w:r>
        <w:t>Согласно справки Симферопольского межрайонного  отдела охотничьего надзора Министерства экологии и природных ресурсов Республики Крым, Ш</w:t>
      </w:r>
      <w:r>
        <w:t xml:space="preserve">аповалов С.А. к административной ответственности за нарушение правил охоты ранее не привлекался.   </w:t>
      </w:r>
    </w:p>
    <w:p w:rsidR="00A77B3E" w:rsidP="001B3540">
      <w:pPr>
        <w:jc w:val="both"/>
      </w:pPr>
      <w:r>
        <w:t xml:space="preserve">Оснований  критически относиться к собранным доказательствам по делу,  не имеется. </w:t>
      </w:r>
    </w:p>
    <w:p w:rsidR="00A77B3E" w:rsidP="001B3540">
      <w:pPr>
        <w:jc w:val="both"/>
      </w:pPr>
      <w:r>
        <w:t xml:space="preserve">Обстоятельством смягчающим ответственность признается раскаяние </w:t>
      </w:r>
      <w:r>
        <w:t>Шаповало</w:t>
      </w:r>
      <w:r>
        <w:t>ва</w:t>
      </w:r>
      <w:r>
        <w:t xml:space="preserve"> С.А.,  отягчающих  не установлено.</w:t>
      </w:r>
    </w:p>
    <w:p w:rsidR="00A77B3E" w:rsidP="001B3540">
      <w:pPr>
        <w:jc w:val="both"/>
      </w:pPr>
      <w:r>
        <w:t xml:space="preserve">При назначении наказания  учитывается  характер  и  мотивы правонарушения,  его общественная  опасность. Личность виновного, который женат, имеет на иждивении троих несовершеннолетних детей: "иные данные"», заработная </w:t>
      </w:r>
      <w:r>
        <w:t>плата которого составляет 12000 руб. в месяц.  Имеет  охотничий билет серии "номер" "дата" г., периодически занимается охотой.  Его отношение  к содеянному и  установленные  судом  обстоятельства  правонарушения, которые  допущены в виду  недостаточного зн</w:t>
      </w:r>
      <w:r>
        <w:t>ания законодательства в сфере охраны окружающей среды и природопользования. С учетом изложенного, считаю возможным назначить наказание в виде штрафа без конфискации   орудий охоты, что  позволит реализовать цели административного наказания и будет способст</w:t>
      </w:r>
      <w:r>
        <w:t xml:space="preserve">вовать  исправлению и предупреждению совершения новых правонарушений.  </w:t>
      </w:r>
    </w:p>
    <w:p w:rsidR="00A77B3E" w:rsidP="001B3540">
      <w:pPr>
        <w:jc w:val="both"/>
      </w:pPr>
      <w:r>
        <w:t xml:space="preserve">В соответствии со ст. 3.8 КоАП РФ, оснований для назначения наказания, связанного с лишением специального права, не имеется.  </w:t>
      </w:r>
    </w:p>
    <w:p w:rsidR="00A77B3E" w:rsidP="001B3540">
      <w:pPr>
        <w:jc w:val="both"/>
      </w:pPr>
      <w:r>
        <w:t>В соответствии с ч.2 ст.3.7 КоАП РФ, оснований  для приме</w:t>
      </w:r>
      <w:r>
        <w:t xml:space="preserve">нения конфискации орудий охоты не имеется. </w:t>
      </w:r>
    </w:p>
    <w:p w:rsidR="00A77B3E" w:rsidP="001B3540">
      <w:pPr>
        <w:jc w:val="both"/>
      </w:pPr>
      <w:r>
        <w:t xml:space="preserve">Руководствуясь  ч.1 ст.8.37, ст.ст.29.9-29.11. КоАП РФ, мировой судья - </w:t>
      </w:r>
    </w:p>
    <w:p w:rsidR="00A77B3E" w:rsidP="001B3540">
      <w:pPr>
        <w:jc w:val="both"/>
      </w:pPr>
    </w:p>
    <w:p w:rsidR="00A77B3E" w:rsidP="001B3540">
      <w:pPr>
        <w:jc w:val="center"/>
      </w:pPr>
      <w:r>
        <w:t>постановил:</w:t>
      </w:r>
    </w:p>
    <w:p w:rsidR="00A77B3E" w:rsidP="001B3540">
      <w:pPr>
        <w:jc w:val="both"/>
      </w:pPr>
      <w:r>
        <w:t xml:space="preserve">признать </w:t>
      </w:r>
      <w:r>
        <w:t>Шаповалова</w:t>
      </w:r>
      <w:r>
        <w:t xml:space="preserve"> С.А. виновным в совершении административного правонарушения, предусмотренного ч.1 ст.8.37 КоАП РФ  и назна</w:t>
      </w:r>
      <w:r>
        <w:t xml:space="preserve">чить   наказание в виде административного штрафа в размере 1000 (одна тысяча) рублей  без конфискации орудий охоты. </w:t>
      </w:r>
    </w:p>
    <w:p w:rsidR="00A77B3E" w:rsidP="001B3540">
      <w:pPr>
        <w:jc w:val="both"/>
      </w:pPr>
      <w:r>
        <w:t>Штраф подлежит уплате не позднее шестидесяти дней со дня вступления  постановления в законную силу (получатель – УФК по Республике Крым (Ми</w:t>
      </w:r>
      <w:r>
        <w:t>нистерство природы Крыма л/с 04752203170), ИНН получателя – 9102001017, КПП получателя – 910201001, Банк получателя – Отделение по Республике Крым г. Симферополь, БИК счет № 043510001, счет №: 40101810335100010001,  ОКТМО – 35647000, код бюджетной классифи</w:t>
      </w:r>
      <w:r>
        <w:t xml:space="preserve">кации (КБК) - 82011625030010000140).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A77B3E" w:rsidP="001B3540">
      <w:pPr>
        <w:jc w:val="both"/>
      </w:pPr>
      <w:r>
        <w:t xml:space="preserve">Разъяснить, что лицо, несвоевременно уплатившие штраф, </w:t>
      </w:r>
      <w:r>
        <w:t>может быть   подвергнуто  ответственности по ч.1 ст.20.25 КоАП РФ, санкция  статьи  которой  предусматривает наказание в виде административного штрафа в двукратном размере суммы неуплаченного  штрафа либо административный арест  до 15 суток, либо обязатель</w:t>
      </w:r>
      <w:r>
        <w:t>ные работы на срок до 50 часов.</w:t>
      </w:r>
    </w:p>
    <w:p w:rsidR="00A77B3E" w:rsidP="001B3540">
      <w:pPr>
        <w:jc w:val="both"/>
      </w:pPr>
      <w:r>
        <w:t>Копию постановления для сведения  направить в Симферопольский межрайонный  отдел охотничьего надзора Министерства экологии и природных ресурсов Республики Крым.</w:t>
      </w:r>
    </w:p>
    <w:p w:rsidR="00A77B3E" w:rsidP="001B3540">
      <w:pPr>
        <w:jc w:val="both"/>
      </w:pPr>
      <w:r>
        <w:t>Постановление  может быть обжаловано в Симферопольский районный</w:t>
      </w:r>
      <w:r>
        <w:t xml:space="preserve"> суд Республики Крым через судебный участок №78 Симферопольского судебного </w:t>
      </w:r>
      <w:r>
        <w:t>района (Симферопольский муниципальный район) Республики Крым в течение 10 суток со дня  вручения или получения копии постановления.</w:t>
      </w:r>
    </w:p>
    <w:p w:rsidR="00A77B3E" w:rsidP="001B3540">
      <w:pPr>
        <w:jc w:val="both"/>
      </w:pPr>
    </w:p>
    <w:p w:rsidR="00A77B3E">
      <w:r>
        <w:t xml:space="preserve">Мировой судья: </w:t>
      </w:r>
      <w:r>
        <w:tab/>
        <w:t>Поверенная Н.Х.</w:t>
      </w:r>
    </w:p>
    <w:p w:rsidR="00A77B3E"/>
    <w:p w:rsidR="00A77B3E">
      <w:r>
        <w:t>- 2 -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