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RPr="00544415" w:rsidP="00190B41">
      <w:pPr>
        <w:jc w:val="right"/>
        <w:rPr>
          <w:i/>
          <w:sz w:val="27"/>
          <w:szCs w:val="27"/>
        </w:rPr>
      </w:pPr>
      <w:r w:rsidRPr="00544415">
        <w:rPr>
          <w:i/>
          <w:sz w:val="27"/>
          <w:szCs w:val="27"/>
        </w:rPr>
        <w:t>дело № 05-0</w:t>
      </w:r>
      <w:r w:rsidRPr="00544415" w:rsidR="00A25AF5">
        <w:rPr>
          <w:i/>
          <w:sz w:val="27"/>
          <w:szCs w:val="27"/>
        </w:rPr>
        <w:t>04</w:t>
      </w:r>
      <w:r w:rsidRPr="00544415" w:rsidR="006D7E61">
        <w:rPr>
          <w:i/>
          <w:sz w:val="27"/>
          <w:szCs w:val="27"/>
        </w:rPr>
        <w:t>2</w:t>
      </w:r>
      <w:r w:rsidRPr="00544415">
        <w:rPr>
          <w:i/>
          <w:sz w:val="27"/>
          <w:szCs w:val="27"/>
        </w:rPr>
        <w:t>/78/202</w:t>
      </w:r>
      <w:r w:rsidRPr="00544415" w:rsidR="006D7E61">
        <w:rPr>
          <w:i/>
          <w:sz w:val="27"/>
          <w:szCs w:val="27"/>
        </w:rPr>
        <w:t>4</w:t>
      </w:r>
    </w:p>
    <w:p w:rsidR="00190B41" w:rsidRPr="00544415" w:rsidP="00190B41">
      <w:pPr>
        <w:jc w:val="right"/>
        <w:rPr>
          <w:i/>
          <w:sz w:val="27"/>
          <w:szCs w:val="27"/>
        </w:rPr>
      </w:pPr>
      <w:r w:rsidRPr="00544415">
        <w:rPr>
          <w:i/>
          <w:sz w:val="27"/>
          <w:szCs w:val="27"/>
        </w:rPr>
        <w:t>Экземпляр №1</w:t>
      </w:r>
    </w:p>
    <w:p w:rsidR="00190B41" w:rsidRPr="00544415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544415">
        <w:rPr>
          <w:b/>
          <w:i/>
          <w:sz w:val="27"/>
          <w:szCs w:val="27"/>
        </w:rPr>
        <w:t>ПОСТАНОВЛЕНИЕ</w:t>
      </w:r>
    </w:p>
    <w:p w:rsidR="00190B41" w:rsidRPr="00544415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544415">
        <w:rPr>
          <w:b/>
          <w:i/>
          <w:sz w:val="27"/>
          <w:szCs w:val="27"/>
        </w:rPr>
        <w:t>по делу об административном правонарушении</w:t>
      </w:r>
    </w:p>
    <w:p w:rsidR="00190B41" w:rsidRPr="00544415" w:rsidP="00190B41">
      <w:pPr>
        <w:tabs>
          <w:tab w:val="left" w:pos="709"/>
        </w:tabs>
        <w:ind w:firstLine="708"/>
        <w:jc w:val="center"/>
        <w:rPr>
          <w:b/>
          <w:i/>
          <w:sz w:val="27"/>
          <w:szCs w:val="27"/>
        </w:rPr>
      </w:pPr>
    </w:p>
    <w:p w:rsidR="00190B41" w:rsidRPr="00544415" w:rsidP="00190B41">
      <w:pPr>
        <w:tabs>
          <w:tab w:val="left" w:pos="709"/>
        </w:tabs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23 апреля</w:t>
      </w:r>
      <w:r w:rsidRPr="00544415" w:rsidR="00D00BFC">
        <w:rPr>
          <w:sz w:val="27"/>
          <w:szCs w:val="27"/>
        </w:rPr>
        <w:t xml:space="preserve"> 2024</w:t>
      </w:r>
      <w:r w:rsidRPr="00544415" w:rsidR="00CD55A7">
        <w:rPr>
          <w:sz w:val="27"/>
          <w:szCs w:val="27"/>
        </w:rPr>
        <w:t xml:space="preserve">  года   </w:t>
      </w:r>
      <w:r w:rsidRPr="00544415" w:rsidR="00CD55A7">
        <w:rPr>
          <w:sz w:val="27"/>
          <w:szCs w:val="27"/>
        </w:rPr>
        <w:tab/>
        <w:t xml:space="preserve">                                       </w:t>
      </w:r>
      <w:r w:rsidRPr="00544415" w:rsidR="00F85430">
        <w:rPr>
          <w:sz w:val="27"/>
          <w:szCs w:val="27"/>
        </w:rPr>
        <w:t xml:space="preserve">             </w:t>
      </w:r>
      <w:r w:rsidRPr="00544415" w:rsidR="00CD55A7">
        <w:rPr>
          <w:sz w:val="27"/>
          <w:szCs w:val="27"/>
        </w:rPr>
        <w:t xml:space="preserve">г. Симферополь </w:t>
      </w:r>
    </w:p>
    <w:p w:rsidR="00190B41" w:rsidRPr="00544415" w:rsidP="00190B41">
      <w:pPr>
        <w:tabs>
          <w:tab w:val="left" w:pos="709"/>
        </w:tabs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  <w:t xml:space="preserve">Мировой судья судебного участка №78 Симферопольского судебного </w:t>
      </w:r>
      <w:r w:rsidRPr="00544415">
        <w:rPr>
          <w:sz w:val="27"/>
          <w:szCs w:val="27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190B41" w:rsidRPr="00544415" w:rsidP="00190B41">
      <w:pPr>
        <w:tabs>
          <w:tab w:val="left" w:pos="709"/>
        </w:tabs>
        <w:ind w:left="2124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Лоскутова </w:t>
      </w:r>
      <w:r>
        <w:rPr>
          <w:sz w:val="27"/>
          <w:szCs w:val="27"/>
        </w:rPr>
        <w:t>С.А.</w:t>
      </w:r>
      <w:r w:rsidRPr="00544415" w:rsidR="00CD55A7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 w:rsidRPr="00544415" w:rsidR="0025259A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</w:p>
    <w:p w:rsidR="00190B41" w:rsidRPr="00544415" w:rsidP="00190B41">
      <w:pPr>
        <w:tabs>
          <w:tab w:val="left" w:pos="709"/>
        </w:tabs>
        <w:jc w:val="both"/>
        <w:rPr>
          <w:sz w:val="27"/>
          <w:szCs w:val="27"/>
        </w:rPr>
      </w:pPr>
      <w:r w:rsidRPr="00544415">
        <w:rPr>
          <w:sz w:val="27"/>
          <w:szCs w:val="27"/>
        </w:rPr>
        <w:t>в  совершении  правонарушения,  предусмотренного ч.1 ст.12.26 КоАП РФ,</w:t>
      </w:r>
    </w:p>
    <w:p w:rsidR="00190B41" w:rsidRPr="00544415" w:rsidP="00190B41">
      <w:pPr>
        <w:tabs>
          <w:tab w:val="left" w:pos="709"/>
        </w:tabs>
        <w:jc w:val="both"/>
        <w:rPr>
          <w:sz w:val="27"/>
          <w:szCs w:val="27"/>
        </w:rPr>
      </w:pPr>
    </w:p>
    <w:p w:rsidR="00190B41" w:rsidRPr="00544415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544415">
        <w:rPr>
          <w:b/>
          <w:i/>
          <w:sz w:val="27"/>
          <w:szCs w:val="27"/>
        </w:rPr>
        <w:t>установил:</w:t>
      </w:r>
    </w:p>
    <w:p w:rsidR="00190B41" w:rsidRPr="00544415" w:rsidP="00190B4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4415">
        <w:rPr>
          <w:rFonts w:ascii="Times New Roman" w:hAnsi="Times New Roman" w:cs="Times New Roman"/>
          <w:sz w:val="27"/>
          <w:szCs w:val="27"/>
        </w:rPr>
        <w:t>Лоскутов С.А</w:t>
      </w:r>
      <w:r w:rsidRPr="00544415" w:rsidR="00CD55A7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 w:rsidR="00CD55A7">
        <w:rPr>
          <w:rFonts w:ascii="Times New Roman" w:hAnsi="Times New Roman" w:cs="Times New Roman"/>
          <w:sz w:val="27"/>
          <w:szCs w:val="27"/>
        </w:rPr>
        <w:t xml:space="preserve"> </w:t>
      </w:r>
      <w:r w:rsidRPr="00544415" w:rsidR="00D00BF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 w:rsidR="00E26DC5">
        <w:rPr>
          <w:rFonts w:ascii="Times New Roman" w:hAnsi="Times New Roman" w:cs="Times New Roman"/>
          <w:color w:val="000000"/>
          <w:sz w:val="27"/>
          <w:szCs w:val="27"/>
          <w:lang w:bidi="ru-RU"/>
        </w:rPr>
        <w:t>, управля</w:t>
      </w:r>
      <w:r w:rsidRPr="00544415" w:rsidR="001039D6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544415" w:rsidR="00E26D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транспортным средством  -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 w:rsidR="00E26DC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 w:rsidR="00CD55A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регистрационный номер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 w:rsidR="00CD55A7">
        <w:rPr>
          <w:rFonts w:ascii="Times New Roman" w:hAnsi="Times New Roman" w:cs="Times New Roman"/>
          <w:color w:val="000000"/>
          <w:sz w:val="27"/>
          <w:szCs w:val="27"/>
          <w:lang w:bidi="ru-RU"/>
        </w:rPr>
        <w:t>с признаками опьянения (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запах алкоголя изо рта, </w:t>
      </w:r>
      <w:r w:rsidRPr="00544415" w:rsidR="00CD55A7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резкое изменение окраски кожных покровов лица)</w:t>
      </w:r>
      <w:r w:rsidRPr="00544415" w:rsidR="001039D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544415" w:rsidR="00CD55A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не выполнил законное требование уполномоченного   должностного лица о  прохождении освидетельствования на состояние опьянения </w:t>
      </w:r>
      <w:r w:rsidRPr="00544415" w:rsidR="0025259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медицинском учреждении,  </w:t>
      </w:r>
      <w:r w:rsidRPr="00544415" w:rsidR="00CD55A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1039D6" w:rsidRPr="00544415" w:rsidP="001039D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</w:r>
      <w:r w:rsidRPr="00544415" w:rsidR="00E6133F">
        <w:rPr>
          <w:sz w:val="27"/>
          <w:szCs w:val="27"/>
        </w:rPr>
        <w:t>Лоскутов С.А</w:t>
      </w:r>
      <w:r w:rsidRPr="00544415">
        <w:rPr>
          <w:sz w:val="27"/>
          <w:szCs w:val="27"/>
        </w:rPr>
        <w:t xml:space="preserve"> в судебном заседании вину не признал. Пояснил, что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час. управлял автомобилем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, г.р.н.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, ехал из г. Армянск в г. Симферополь. На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был остановлен инспектором ДПС ОГИБДД. Был трезв, однако инспектор  указал на признаки опьянения и посоветовал отказаться от прохождения освидетельствования </w:t>
      </w:r>
      <w:r w:rsidRPr="00544415">
        <w:rPr>
          <w:sz w:val="27"/>
          <w:szCs w:val="27"/>
        </w:rPr>
        <w:t>на состояние опьянения, разъяснив, что так будет лучше для него. Учитывая, что  впервые оказался в такой ситуации, не понимал, что инспектор ДПС его  вводит в заблуждение и оказывает на него давление, в связи с чем, прошел в служебный автомобиль, где под в</w:t>
      </w:r>
      <w:r w:rsidRPr="00544415">
        <w:rPr>
          <w:sz w:val="27"/>
          <w:szCs w:val="27"/>
        </w:rPr>
        <w:t xml:space="preserve">идеозапись отказался от прохождения освидетельствования на состояние алкогольного опьянения, а также проехать в медицинское учреждение на освидетельствование. Под диктовку инспектора ДПС написал объяснения, в которых  указал, что употребил пиво.  </w:t>
      </w: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</w:r>
    </w:p>
    <w:p w:rsidR="00882C72" w:rsidRPr="00544415" w:rsidP="001039D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  <w:t>Его</w:t>
      </w:r>
      <w:r w:rsidRPr="00544415">
        <w:rPr>
          <w:sz w:val="27"/>
          <w:szCs w:val="27"/>
        </w:rPr>
        <w:t xml:space="preserve"> защитник  по устному  ходатайству – Патюков Э.Е. указывал о том, что инспектором допущены процессуальные нарушения при составлении протокола  об административном правонарушении, поскольку им не разъяснен порядок освидетельствования,</w:t>
      </w:r>
      <w:r w:rsidRPr="00544415" w:rsidR="00993012">
        <w:rPr>
          <w:sz w:val="27"/>
          <w:szCs w:val="27"/>
        </w:rPr>
        <w:t xml:space="preserve"> а при проведении административной процедуры под видеофиксацию, не озвучено требование о необходимости  прохождения освидетельствования на состояние алкогольного опьянения, вместо чего предложил пройти освидетельствование с помощью прибора «Юпитер», который не продемонстрировал лицу, а  при предложении проехать в медицинское  учреждение, не озвучил о необходимости прохождения освидетельствования на предмет опьянения. Кроме того, время отказа от прохождения освидетельствования в медицинском учреждении указано, как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993012">
        <w:rPr>
          <w:sz w:val="27"/>
          <w:szCs w:val="27"/>
        </w:rPr>
        <w:t xml:space="preserve">час., тогда, как сам протокол составлен в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993012">
        <w:rPr>
          <w:sz w:val="27"/>
          <w:szCs w:val="27"/>
        </w:rPr>
        <w:t>час.  Т</w:t>
      </w:r>
      <w:r w:rsidRPr="00544415">
        <w:rPr>
          <w:sz w:val="27"/>
          <w:szCs w:val="27"/>
        </w:rPr>
        <w:t>акже</w:t>
      </w:r>
      <w:r w:rsidRPr="00544415" w:rsidR="00993012">
        <w:rPr>
          <w:sz w:val="27"/>
          <w:szCs w:val="27"/>
        </w:rPr>
        <w:t xml:space="preserve">, должностным лицом </w:t>
      </w:r>
      <w:r w:rsidRPr="00544415">
        <w:rPr>
          <w:sz w:val="27"/>
          <w:szCs w:val="27"/>
        </w:rPr>
        <w:t xml:space="preserve"> оказано давление на Лоскутова С.А.</w:t>
      </w:r>
      <w:r w:rsidRPr="00544415" w:rsidR="00993012">
        <w:rPr>
          <w:sz w:val="27"/>
          <w:szCs w:val="27"/>
        </w:rPr>
        <w:t xml:space="preserve"> в беседе, указывая, что ему лучше отказаться, иначе будет хуже.   </w:t>
      </w:r>
      <w:r w:rsidRPr="00544415">
        <w:rPr>
          <w:sz w:val="27"/>
          <w:szCs w:val="27"/>
        </w:rPr>
        <w:t xml:space="preserve">  </w:t>
      </w:r>
    </w:p>
    <w:p w:rsidR="001039D6" w:rsidRPr="00544415" w:rsidP="001039D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  <w:t>Допрошенный в судебном заседании свидетель Умеров Э.Э. показал, что является ин</w:t>
      </w:r>
      <w:r w:rsidRPr="00544415">
        <w:rPr>
          <w:sz w:val="27"/>
          <w:szCs w:val="27"/>
        </w:rPr>
        <w:t xml:space="preserve">спектором ДПС ОГИБДД ОМВД России  по Симферопольскому району, находился в смене совместно с напарником инспектором ДПС ОГИБДД ОМВД России  по Симферопольскому району </w:t>
      </w:r>
      <w:r w:rsidRPr="00544415" w:rsidR="00993012">
        <w:rPr>
          <w:sz w:val="27"/>
          <w:szCs w:val="27"/>
        </w:rPr>
        <w:t>Ермолаевым А.Н.</w:t>
      </w:r>
      <w:r w:rsidRPr="00544415">
        <w:rPr>
          <w:sz w:val="27"/>
          <w:szCs w:val="27"/>
        </w:rPr>
        <w:t xml:space="preserve">   Составлял протоколы и  иные материалы в отношении </w:t>
      </w:r>
      <w:r w:rsidRPr="00544415" w:rsidR="00E223F2">
        <w:rPr>
          <w:sz w:val="27"/>
          <w:szCs w:val="27"/>
        </w:rPr>
        <w:t>Лоскутова С.А.</w:t>
      </w:r>
      <w:r w:rsidRPr="00544415">
        <w:rPr>
          <w:sz w:val="27"/>
          <w:szCs w:val="27"/>
        </w:rPr>
        <w:t>,  котор</w:t>
      </w:r>
      <w:r w:rsidRPr="00544415">
        <w:rPr>
          <w:sz w:val="27"/>
          <w:szCs w:val="27"/>
        </w:rPr>
        <w:t xml:space="preserve">ый был остановлен </w:t>
      </w:r>
      <w:r w:rsidRPr="00544415" w:rsidR="00E223F2">
        <w:rPr>
          <w:sz w:val="27"/>
          <w:szCs w:val="27"/>
        </w:rPr>
        <w:t xml:space="preserve">на ул. Гагарина </w:t>
      </w:r>
      <w:r w:rsidRPr="00544415">
        <w:rPr>
          <w:sz w:val="27"/>
          <w:szCs w:val="27"/>
        </w:rPr>
        <w:t xml:space="preserve">в пгт. Гвардейское Симферопольского района.  </w:t>
      </w:r>
      <w:r w:rsidRPr="00544415" w:rsidR="00993012">
        <w:rPr>
          <w:sz w:val="27"/>
          <w:szCs w:val="27"/>
        </w:rPr>
        <w:t xml:space="preserve">В автомобиле пассажиров не было. </w:t>
      </w:r>
      <w:r w:rsidRPr="00544415">
        <w:rPr>
          <w:sz w:val="27"/>
          <w:szCs w:val="27"/>
        </w:rPr>
        <w:t>В беседе у него были выявлены признаки опьянения</w:t>
      </w:r>
      <w:r w:rsidRPr="00544415" w:rsidR="00993012">
        <w:rPr>
          <w:sz w:val="27"/>
          <w:szCs w:val="27"/>
        </w:rPr>
        <w:t xml:space="preserve">: запах алкоголя изо рта, который был сильным и резкое изменение окраски кожных покровов лица, </w:t>
      </w:r>
      <w:r w:rsidRPr="00544415">
        <w:rPr>
          <w:sz w:val="27"/>
          <w:szCs w:val="27"/>
        </w:rPr>
        <w:t xml:space="preserve"> </w:t>
      </w:r>
      <w:r w:rsidRPr="00544415">
        <w:rPr>
          <w:sz w:val="27"/>
          <w:szCs w:val="27"/>
        </w:rPr>
        <w:t xml:space="preserve">которые им указаны в протоколе об отстранении от управления транспортным средством. </w:t>
      </w:r>
      <w:r w:rsidRPr="00544415" w:rsidR="00993012">
        <w:rPr>
          <w:sz w:val="27"/>
          <w:szCs w:val="27"/>
        </w:rPr>
        <w:t xml:space="preserve">Лоскутов С.А. </w:t>
      </w:r>
      <w:r w:rsidRPr="00544415">
        <w:rPr>
          <w:sz w:val="27"/>
          <w:szCs w:val="27"/>
        </w:rPr>
        <w:t xml:space="preserve"> в  беседе не отрицал, что употребля</w:t>
      </w:r>
      <w:r w:rsidRPr="00544415" w:rsidR="00993012">
        <w:rPr>
          <w:sz w:val="27"/>
          <w:szCs w:val="27"/>
        </w:rPr>
        <w:t>л алкогольные напитки</w:t>
      </w:r>
      <w:r w:rsidRPr="00544415">
        <w:rPr>
          <w:sz w:val="27"/>
          <w:szCs w:val="27"/>
        </w:rPr>
        <w:t xml:space="preserve">. После был приглашен в служебный автомобиль, в котором </w:t>
      </w:r>
      <w:r w:rsidRPr="00544415" w:rsidR="00993012">
        <w:rPr>
          <w:sz w:val="27"/>
          <w:szCs w:val="27"/>
        </w:rPr>
        <w:t xml:space="preserve">была </w:t>
      </w:r>
      <w:r w:rsidRPr="00544415">
        <w:rPr>
          <w:sz w:val="27"/>
          <w:szCs w:val="27"/>
        </w:rPr>
        <w:t xml:space="preserve">установлена система патруль-видео. В </w:t>
      </w:r>
      <w:r w:rsidRPr="00544415">
        <w:rPr>
          <w:sz w:val="27"/>
          <w:szCs w:val="27"/>
        </w:rPr>
        <w:t>настоящее время записи не сохранились. Под видеозапись ему были разъяснены права и обязанности</w:t>
      </w:r>
      <w:r w:rsidRPr="00544415" w:rsidR="00993012">
        <w:rPr>
          <w:sz w:val="27"/>
          <w:szCs w:val="27"/>
        </w:rPr>
        <w:t xml:space="preserve">, был отстранен </w:t>
      </w:r>
      <w:r w:rsidRPr="00544415">
        <w:rPr>
          <w:sz w:val="27"/>
          <w:szCs w:val="27"/>
        </w:rPr>
        <w:t xml:space="preserve"> </w:t>
      </w:r>
      <w:r w:rsidRPr="00544415" w:rsidR="00993012">
        <w:rPr>
          <w:sz w:val="27"/>
          <w:szCs w:val="27"/>
        </w:rPr>
        <w:t xml:space="preserve">от управления автомобилем. </w:t>
      </w:r>
      <w:r w:rsidRPr="00544415">
        <w:rPr>
          <w:sz w:val="27"/>
          <w:szCs w:val="27"/>
        </w:rPr>
        <w:t xml:space="preserve">После,  предложено пройти освидетельствование на состояние алкогольного опьянения  с помощью алкотектора, </w:t>
      </w:r>
      <w:r w:rsidRPr="00544415" w:rsidR="00993012">
        <w:rPr>
          <w:sz w:val="27"/>
          <w:szCs w:val="27"/>
        </w:rPr>
        <w:t>однако он ответил оказом, в связи с чем ему прибор не демонстрировался. П</w:t>
      </w:r>
      <w:r w:rsidRPr="00544415">
        <w:rPr>
          <w:sz w:val="27"/>
          <w:szCs w:val="27"/>
        </w:rPr>
        <w:t xml:space="preserve">осле </w:t>
      </w:r>
      <w:r w:rsidRPr="00544415" w:rsidR="00993012">
        <w:rPr>
          <w:sz w:val="27"/>
          <w:szCs w:val="27"/>
        </w:rPr>
        <w:t xml:space="preserve">его </w:t>
      </w:r>
      <w:r w:rsidRPr="00544415">
        <w:rPr>
          <w:sz w:val="27"/>
          <w:szCs w:val="27"/>
        </w:rPr>
        <w:t>отказа,  был направлен в медицинское учреждение для освидетельствования</w:t>
      </w:r>
      <w:r w:rsidRPr="00544415" w:rsidR="00993012">
        <w:rPr>
          <w:sz w:val="27"/>
          <w:szCs w:val="27"/>
        </w:rPr>
        <w:t xml:space="preserve"> на состояние опьянения</w:t>
      </w:r>
      <w:r w:rsidRPr="00544415">
        <w:rPr>
          <w:sz w:val="27"/>
          <w:szCs w:val="27"/>
        </w:rPr>
        <w:t xml:space="preserve">, от прохождения которого он также отказался. Решение об отказе от прохождения медицинского </w:t>
      </w:r>
      <w:r w:rsidRPr="00544415">
        <w:rPr>
          <w:sz w:val="27"/>
          <w:szCs w:val="27"/>
        </w:rPr>
        <w:t>освидетельствования он принял самостоятельно.</w:t>
      </w:r>
      <w:r w:rsidRPr="00544415" w:rsidR="000D7425">
        <w:rPr>
          <w:sz w:val="27"/>
          <w:szCs w:val="27"/>
        </w:rPr>
        <w:t xml:space="preserve"> Написал письменные объяснения собственноручно.  Никаких уговоров  от него не исходило. </w:t>
      </w:r>
      <w:r w:rsidRPr="00544415">
        <w:rPr>
          <w:sz w:val="27"/>
          <w:szCs w:val="27"/>
        </w:rPr>
        <w:t>Процедура заполнения бланков протоколов не фиксировалась по</w:t>
      </w:r>
      <w:r w:rsidRPr="00544415" w:rsidR="000D7425">
        <w:rPr>
          <w:sz w:val="27"/>
          <w:szCs w:val="27"/>
        </w:rPr>
        <w:t>д</w:t>
      </w:r>
      <w:r w:rsidRPr="00544415">
        <w:rPr>
          <w:sz w:val="27"/>
          <w:szCs w:val="27"/>
        </w:rPr>
        <w:t xml:space="preserve"> видеозапись, копии составленных протоколов были вручены </w:t>
      </w:r>
      <w:r w:rsidRPr="00544415" w:rsidR="000D7425">
        <w:rPr>
          <w:sz w:val="27"/>
          <w:szCs w:val="27"/>
        </w:rPr>
        <w:t>Лоскутову С.А.</w:t>
      </w:r>
      <w:r w:rsidRPr="00544415">
        <w:rPr>
          <w:sz w:val="27"/>
          <w:szCs w:val="27"/>
        </w:rPr>
        <w:t xml:space="preserve">  Претензий от </w:t>
      </w:r>
      <w:r w:rsidRPr="00544415" w:rsidR="000D7425">
        <w:rPr>
          <w:sz w:val="27"/>
          <w:szCs w:val="27"/>
        </w:rPr>
        <w:t xml:space="preserve">Лоскутова С.А. </w:t>
      </w:r>
      <w:r w:rsidRPr="00544415">
        <w:rPr>
          <w:sz w:val="27"/>
          <w:szCs w:val="27"/>
        </w:rPr>
        <w:t xml:space="preserve">   по составлению протоколов не поступало. Жалоб на его действия также не поступало.   </w:t>
      </w:r>
    </w:p>
    <w:p w:rsidR="001039D6" w:rsidRPr="00544415" w:rsidP="001039D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</w:r>
      <w:r w:rsidRPr="00544415">
        <w:rPr>
          <w:sz w:val="27"/>
          <w:szCs w:val="27"/>
        </w:rPr>
        <w:tab/>
        <w:t xml:space="preserve">Допрошенный в судебном заседании свидетель </w:t>
      </w:r>
      <w:r w:rsidRPr="00544415" w:rsidR="000D7425">
        <w:rPr>
          <w:sz w:val="27"/>
          <w:szCs w:val="27"/>
        </w:rPr>
        <w:t xml:space="preserve">Ермолаев А.Н. </w:t>
      </w:r>
      <w:r w:rsidRPr="00544415">
        <w:rPr>
          <w:sz w:val="27"/>
          <w:szCs w:val="27"/>
        </w:rPr>
        <w:t xml:space="preserve"> показал, что является инспектором ДПС ОГИБДД ОМВД России  по Симферопольскому району, находился в смене совместно с напарником инспектором ДПС ОГИБДД ОМВД России  по Симферопольскому району </w:t>
      </w:r>
      <w:r w:rsidRPr="00544415" w:rsidR="000D7425">
        <w:rPr>
          <w:sz w:val="27"/>
          <w:szCs w:val="27"/>
        </w:rPr>
        <w:t xml:space="preserve">Умеровым Э.Э.  Находясь на службе в районе железнодорожного  переезда в пгт. Гвардейское Симферопольского района Республики Крым, лично остановил автомобиль под управлением Лоскутова С.А. от которого исходил сильный запах алкоголя изо рта и наблюдалось резкое изменение окраски кожных покровов лица.  В беседе он пояснял, что всю ночь гулял, употреблял спиртные напитки. Также, рассказал о том, что на СВО погиб его отец.  Выслушав все его пояснения, было принято решение о  проведении процедуры  его освидетельствования на состояние  алкогольного опьянения,  в связи с чем, был приглашен в салон патрульного автомобиля. Процессуальные действия и документы были составлены ИДПС  Умеровым Э.Э.  </w:t>
      </w:r>
      <w:r w:rsidRPr="00544415">
        <w:rPr>
          <w:sz w:val="27"/>
          <w:szCs w:val="27"/>
        </w:rPr>
        <w:t xml:space="preserve"> </w:t>
      </w:r>
      <w:r w:rsidRPr="00544415" w:rsidR="000D7425">
        <w:rPr>
          <w:sz w:val="27"/>
          <w:szCs w:val="27"/>
        </w:rPr>
        <w:t>Никаких уговоров  от него не исходило.</w:t>
      </w:r>
      <w:r w:rsidRPr="00544415">
        <w:rPr>
          <w:sz w:val="27"/>
          <w:szCs w:val="27"/>
        </w:rPr>
        <w:t xml:space="preserve">  </w:t>
      </w:r>
      <w:r w:rsidRPr="00544415" w:rsidR="000D7425">
        <w:rPr>
          <w:sz w:val="27"/>
          <w:szCs w:val="27"/>
        </w:rPr>
        <w:t xml:space="preserve">Претензий от Лоскутова С.А.    по составлению протоколов не поступало. Жалоб на его действия также не поступало.   </w:t>
      </w:r>
    </w:p>
    <w:p w:rsidR="00E6133F" w:rsidRPr="00544415" w:rsidP="001039D6">
      <w:pPr>
        <w:tabs>
          <w:tab w:val="left" w:pos="709"/>
        </w:tabs>
        <w:ind w:right="19" w:firstLine="708"/>
        <w:jc w:val="both"/>
        <w:rPr>
          <w:rFonts w:eastAsia="HG Mincho Light J"/>
          <w:sz w:val="27"/>
          <w:szCs w:val="27"/>
          <w:lang w:eastAsia="en-US"/>
        </w:rPr>
      </w:pPr>
      <w:r w:rsidRPr="00544415">
        <w:rPr>
          <w:rFonts w:eastAsiaTheme="minorHAnsi"/>
          <w:sz w:val="27"/>
          <w:szCs w:val="27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Pr="00544415">
        <w:rPr>
          <w:sz w:val="27"/>
          <w:szCs w:val="27"/>
        </w:rPr>
        <w:t>Лоскутова С.А.</w:t>
      </w:r>
      <w:r w:rsidRPr="00544415">
        <w:rPr>
          <w:rFonts w:eastAsiaTheme="minorHAnsi"/>
          <w:sz w:val="27"/>
          <w:szCs w:val="27"/>
          <w:lang w:eastAsia="en-US"/>
        </w:rPr>
        <w:t>, которая подтверждается совокупностью представленных доказательств:</w:t>
      </w:r>
      <w:r w:rsidRPr="00544415">
        <w:rPr>
          <w:rFonts w:eastAsia="HG Mincho Light J"/>
          <w:sz w:val="27"/>
          <w:szCs w:val="27"/>
          <w:lang w:eastAsia="en-US"/>
        </w:rPr>
        <w:t xml:space="preserve"> </w:t>
      </w:r>
    </w:p>
    <w:p w:rsidR="00190B41" w:rsidRPr="00544415" w:rsidP="00190B41">
      <w:pPr>
        <w:ind w:firstLine="708"/>
        <w:jc w:val="both"/>
        <w:rPr>
          <w:sz w:val="27"/>
          <w:szCs w:val="27"/>
        </w:rPr>
      </w:pPr>
      <w:r w:rsidRPr="00544415">
        <w:rPr>
          <w:rFonts w:eastAsia="HG Mincho Light J"/>
          <w:sz w:val="27"/>
          <w:szCs w:val="27"/>
        </w:rPr>
        <w:t xml:space="preserve">- </w:t>
      </w:r>
      <w:r w:rsidRPr="00544415">
        <w:rPr>
          <w:sz w:val="27"/>
          <w:szCs w:val="27"/>
        </w:rPr>
        <w:t xml:space="preserve">протоколом  об  административном  правонарушении серии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года по ч.1 ст.12.26 КоАП РФ, составленного в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час., из которого следует, что </w:t>
      </w:r>
      <w:r w:rsidRPr="00544415" w:rsidR="00E6133F">
        <w:rPr>
          <w:sz w:val="27"/>
          <w:szCs w:val="27"/>
        </w:rPr>
        <w:t>Лоскутов С.А</w:t>
      </w:r>
      <w:r w:rsidRPr="00544415">
        <w:rPr>
          <w:rFonts w:eastAsia="Calibri"/>
          <w:sz w:val="27"/>
          <w:szCs w:val="27"/>
          <w:lang w:eastAsia="en-US"/>
        </w:rPr>
        <w:t xml:space="preserve">., управлял транспортным средством с признаками опьянения,  </w:t>
      </w:r>
      <w:r w:rsidRPr="00544415">
        <w:rPr>
          <w:sz w:val="27"/>
          <w:szCs w:val="27"/>
        </w:rPr>
        <w:t xml:space="preserve">отказался выполнить законное требование уполномоченного должностного лица о </w:t>
      </w:r>
      <w:r w:rsidRPr="00544415">
        <w:rPr>
          <w:sz w:val="27"/>
          <w:szCs w:val="27"/>
        </w:rPr>
        <w:t>прохождении освидетельствования на состояние опьянения</w:t>
      </w:r>
      <w:r w:rsidRPr="00544415" w:rsidR="0025259A">
        <w:rPr>
          <w:sz w:val="27"/>
          <w:szCs w:val="27"/>
        </w:rPr>
        <w:t xml:space="preserve"> </w:t>
      </w:r>
      <w:r w:rsidRPr="00544415" w:rsidR="00E6133F">
        <w:rPr>
          <w:sz w:val="27"/>
          <w:szCs w:val="27"/>
        </w:rPr>
        <w:t>на месте остановки</w:t>
      </w:r>
      <w:r w:rsidRPr="00544415" w:rsidR="001039D6">
        <w:rPr>
          <w:sz w:val="27"/>
          <w:szCs w:val="27"/>
        </w:rPr>
        <w:t xml:space="preserve">, </w:t>
      </w:r>
      <w:r w:rsidRPr="00544415" w:rsidR="00E6133F">
        <w:rPr>
          <w:sz w:val="27"/>
          <w:szCs w:val="27"/>
        </w:rPr>
        <w:t xml:space="preserve"> так и </w:t>
      </w:r>
      <w:r w:rsidRPr="00544415" w:rsidR="0025259A">
        <w:rPr>
          <w:sz w:val="27"/>
          <w:szCs w:val="27"/>
        </w:rPr>
        <w:t>в</w:t>
      </w:r>
      <w:r w:rsidRPr="00544415">
        <w:rPr>
          <w:sz w:val="27"/>
          <w:szCs w:val="27"/>
        </w:rPr>
        <w:t xml:space="preserve"> медицинском учреждении;</w:t>
      </w:r>
    </w:p>
    <w:p w:rsidR="00190B41" w:rsidRPr="00544415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sz w:val="27"/>
          <w:szCs w:val="27"/>
        </w:rPr>
        <w:t xml:space="preserve">-  </w:t>
      </w:r>
      <w:r w:rsidRPr="00544415">
        <w:rPr>
          <w:color w:val="000000"/>
          <w:sz w:val="27"/>
          <w:szCs w:val="27"/>
          <w:lang w:bidi="ru-RU"/>
        </w:rPr>
        <w:t xml:space="preserve">протоколом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года об отстранении от управления транспортным средством, из которого следует, что </w:t>
      </w:r>
      <w:r w:rsidRPr="00544415" w:rsidR="00E6133F">
        <w:rPr>
          <w:sz w:val="27"/>
          <w:szCs w:val="27"/>
        </w:rPr>
        <w:t>Лоскутов С.А</w:t>
      </w:r>
      <w:r w:rsidRPr="00544415">
        <w:rPr>
          <w:rFonts w:eastAsia="Calibri"/>
          <w:sz w:val="27"/>
          <w:szCs w:val="27"/>
          <w:lang w:eastAsia="en-US"/>
        </w:rPr>
        <w:t xml:space="preserve">. </w:t>
      </w:r>
      <w:r w:rsidRPr="00544415">
        <w:rPr>
          <w:color w:val="000000"/>
          <w:sz w:val="27"/>
          <w:szCs w:val="27"/>
          <w:lang w:bidi="ru-RU"/>
        </w:rPr>
        <w:t>при налич</w:t>
      </w:r>
      <w:r w:rsidRPr="00544415">
        <w:rPr>
          <w:color w:val="000000"/>
          <w:sz w:val="27"/>
          <w:szCs w:val="27"/>
          <w:lang w:bidi="ru-RU"/>
        </w:rPr>
        <w:t>ии достаточных оснований полагать, что находится в состоянии опьянения</w:t>
      </w:r>
      <w:r w:rsidRPr="00544415" w:rsidR="00B82957">
        <w:rPr>
          <w:color w:val="000000"/>
          <w:sz w:val="27"/>
          <w:szCs w:val="27"/>
          <w:lang w:bidi="ru-RU"/>
        </w:rPr>
        <w:t xml:space="preserve"> (</w:t>
      </w:r>
      <w:r w:rsidRPr="00544415" w:rsidR="00E6133F">
        <w:rPr>
          <w:color w:val="000000"/>
          <w:sz w:val="27"/>
          <w:szCs w:val="27"/>
          <w:lang w:bidi="ru-RU"/>
        </w:rPr>
        <w:t xml:space="preserve">запах алкоголя изо рта, </w:t>
      </w:r>
      <w:r w:rsidRPr="00544415" w:rsidR="00B82957">
        <w:rPr>
          <w:color w:val="000000"/>
          <w:sz w:val="27"/>
          <w:szCs w:val="27"/>
          <w:lang w:bidi="ru-RU"/>
        </w:rPr>
        <w:t>резкое изменение окраски кожных покровов лица)</w:t>
      </w:r>
      <w:r w:rsidRPr="00544415">
        <w:rPr>
          <w:color w:val="000000"/>
          <w:sz w:val="27"/>
          <w:szCs w:val="27"/>
          <w:lang w:bidi="ru-RU"/>
        </w:rPr>
        <w:t xml:space="preserve">, был отстранен от управления транспортным средством; </w:t>
      </w:r>
    </w:p>
    <w:p w:rsidR="00190B41" w:rsidRPr="00544415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 xml:space="preserve">-протоколом 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>г. о направлении н</w:t>
      </w:r>
      <w:r w:rsidRPr="00544415">
        <w:rPr>
          <w:color w:val="000000"/>
          <w:sz w:val="27"/>
          <w:szCs w:val="27"/>
          <w:lang w:bidi="ru-RU"/>
        </w:rPr>
        <w:t>а медицинское освидетельст</w:t>
      </w:r>
      <w:r w:rsidRPr="00544415" w:rsidR="00E6133F">
        <w:rPr>
          <w:color w:val="000000"/>
          <w:sz w:val="27"/>
          <w:szCs w:val="27"/>
          <w:lang w:bidi="ru-RU"/>
        </w:rPr>
        <w:t xml:space="preserve">вование  на состояние опьянения, </w:t>
      </w:r>
      <w:r w:rsidRPr="00544415" w:rsidR="001039D6">
        <w:rPr>
          <w:color w:val="000000"/>
          <w:sz w:val="27"/>
          <w:szCs w:val="27"/>
          <w:lang w:bidi="ru-RU"/>
        </w:rPr>
        <w:t xml:space="preserve">в связи с отказом от прохождения освидетельствования на состояние алкогольного опьянения, </w:t>
      </w:r>
      <w:r w:rsidRPr="00544415">
        <w:rPr>
          <w:color w:val="000000"/>
          <w:sz w:val="27"/>
          <w:szCs w:val="27"/>
          <w:lang w:bidi="ru-RU"/>
        </w:rPr>
        <w:t xml:space="preserve">согласно которого от прохождения освидетельствования в медицинском учреждении отказался, что подтверждается подписью </w:t>
      </w:r>
      <w:r w:rsidRPr="00544415" w:rsidR="00E6133F">
        <w:rPr>
          <w:sz w:val="27"/>
          <w:szCs w:val="27"/>
        </w:rPr>
        <w:t>Лоскутова С.А</w:t>
      </w:r>
      <w:r w:rsidRPr="00544415">
        <w:rPr>
          <w:rFonts w:eastAsia="Calibri"/>
          <w:sz w:val="27"/>
          <w:szCs w:val="27"/>
          <w:lang w:eastAsia="en-US"/>
        </w:rPr>
        <w:t>.</w:t>
      </w:r>
      <w:r w:rsidRPr="00544415">
        <w:rPr>
          <w:color w:val="000000"/>
          <w:sz w:val="27"/>
          <w:szCs w:val="27"/>
          <w:lang w:bidi="ru-RU"/>
        </w:rPr>
        <w:t>;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 xml:space="preserve">-письменными объяснениями Лоскутова С.А. от 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г., в которых пояснил, что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>года он управлял транспортным</w:t>
      </w:r>
      <w:r w:rsidRPr="00544415">
        <w:rPr>
          <w:color w:val="000000"/>
          <w:sz w:val="27"/>
          <w:szCs w:val="27"/>
          <w:lang w:bidi="ru-RU"/>
        </w:rPr>
        <w:t xml:space="preserve"> средством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, двигался со стороны г. Армянск в сторону г. Симферополь, где был остановлен сотрудниками ДПС, у него были выявлен признак алкогольного опьянения </w:t>
      </w:r>
      <w:r w:rsidRPr="00544415" w:rsidR="001039D6">
        <w:rPr>
          <w:color w:val="000000"/>
          <w:sz w:val="27"/>
          <w:szCs w:val="27"/>
          <w:lang w:bidi="ru-RU"/>
        </w:rPr>
        <w:t xml:space="preserve">– запах алкоголя изо рта. </w:t>
      </w:r>
      <w:r w:rsidRPr="00544415">
        <w:rPr>
          <w:color w:val="000000"/>
          <w:sz w:val="27"/>
          <w:szCs w:val="27"/>
          <w:lang w:bidi="ru-RU"/>
        </w:rPr>
        <w:t>Сотрудникам он пояснил, чт</w:t>
      </w:r>
      <w:r w:rsidRPr="00544415">
        <w:rPr>
          <w:color w:val="000000"/>
          <w:sz w:val="27"/>
          <w:szCs w:val="27"/>
          <w:lang w:bidi="ru-RU"/>
        </w:rPr>
        <w:t xml:space="preserve">о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882C72">
        <w:rPr>
          <w:color w:val="000000"/>
          <w:sz w:val="27"/>
          <w:szCs w:val="27"/>
          <w:lang w:bidi="ru-RU"/>
        </w:rPr>
        <w:t xml:space="preserve">г.,  в </w:t>
      </w:r>
      <w:r w:rsidRPr="00544415">
        <w:rPr>
          <w:color w:val="000000"/>
          <w:sz w:val="27"/>
          <w:szCs w:val="27"/>
          <w:lang w:bidi="ru-RU"/>
        </w:rPr>
        <w:t>вечернее время</w:t>
      </w:r>
      <w:r w:rsidRPr="00544415" w:rsidR="00882C72">
        <w:rPr>
          <w:color w:val="000000"/>
          <w:sz w:val="27"/>
          <w:szCs w:val="27"/>
          <w:lang w:bidi="ru-RU"/>
        </w:rPr>
        <w:t xml:space="preserve">, </w:t>
      </w:r>
      <w:r w:rsidRPr="00544415">
        <w:rPr>
          <w:color w:val="000000"/>
          <w:sz w:val="27"/>
          <w:szCs w:val="27"/>
          <w:lang w:bidi="ru-RU"/>
        </w:rPr>
        <w:t xml:space="preserve"> он употребил  две бутылки пива. От прохождения  освидетельствования на месте остановки и в медицинском учреждении отказался</w:t>
      </w:r>
      <w:r w:rsidRPr="00544415" w:rsidR="00882C72">
        <w:rPr>
          <w:color w:val="000000"/>
          <w:sz w:val="27"/>
          <w:szCs w:val="27"/>
          <w:lang w:bidi="ru-RU"/>
        </w:rPr>
        <w:t>. Претензий к сотрудникам ДПС не имеет</w:t>
      </w:r>
      <w:r w:rsidRPr="00544415">
        <w:rPr>
          <w:color w:val="000000"/>
          <w:sz w:val="27"/>
          <w:szCs w:val="27"/>
          <w:lang w:bidi="ru-RU"/>
        </w:rPr>
        <w:t xml:space="preserve">; 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 xml:space="preserve">-распиской от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г. </w:t>
      </w:r>
      <w:r w:rsidRPr="00544415">
        <w:rPr>
          <w:rFonts w:eastAsia="Calibri"/>
          <w:sz w:val="27"/>
          <w:szCs w:val="27"/>
          <w:lang w:eastAsia="en-US"/>
        </w:rPr>
        <w:t>Лоскутова С.А.</w:t>
      </w:r>
      <w:r w:rsidRPr="00544415">
        <w:rPr>
          <w:color w:val="000000"/>
          <w:sz w:val="27"/>
          <w:szCs w:val="27"/>
          <w:lang w:bidi="ru-RU"/>
        </w:rPr>
        <w:t xml:space="preserve"> о том, что </w:t>
      </w:r>
      <w:r w:rsidRPr="00544415">
        <w:rPr>
          <w:color w:val="000000"/>
          <w:sz w:val="27"/>
          <w:szCs w:val="27"/>
          <w:lang w:bidi="ru-RU"/>
        </w:rPr>
        <w:t>согласен на извещение  СМС-сообщением о дате, месте и времени проведения судебного заседания;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>-копией свидетельства о регистрации  транспортного средства;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>-копией водительского удостоверения Лоскутова С.А.;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>- копией водительского удостоверения Минченко К.С</w:t>
      </w:r>
      <w:r w:rsidRPr="00544415">
        <w:rPr>
          <w:color w:val="000000"/>
          <w:sz w:val="27"/>
          <w:szCs w:val="27"/>
          <w:lang w:bidi="ru-RU"/>
        </w:rPr>
        <w:t>.;</w:t>
      </w:r>
    </w:p>
    <w:p w:rsidR="00446242" w:rsidRPr="00544415" w:rsidP="00446242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 xml:space="preserve">-копией постановления №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>г., согласно которого Лоскутов  С.А. привлечен к административной ответственности по ч.2 ст. 12.37 КоАП РФ</w:t>
      </w:r>
      <w:r w:rsidRPr="00544415" w:rsidR="00E85F9A">
        <w:rPr>
          <w:color w:val="000000"/>
          <w:sz w:val="27"/>
          <w:szCs w:val="27"/>
          <w:lang w:bidi="ru-RU"/>
        </w:rPr>
        <w:t xml:space="preserve"> в виде штрафа в размере 800 рублей;</w:t>
      </w:r>
    </w:p>
    <w:p w:rsidR="00E223F2" w:rsidRPr="00544415" w:rsidP="00E85F9A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-рапортом инспектора ДПС отдела Госавтоинспекции  О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МВД России по Симферопольскому району лейтенанта полиции  Умерова</w:t>
      </w:r>
      <w:r w:rsidRPr="00544415" w:rsidR="00882C7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Э.Э.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г. о том, что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года нарядом первой смены  был составлен протокол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по делу об административном  правонарушении  по ч. 1 ст. 12.26 КоАП РФ в отношении  Лоскутова С.А., который управлял транспортным средством  -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не был поставлен на стоянку временного задержания, а был передан водителю Минченко К.С., водительское удостоверение №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выдано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544415">
        <w:rPr>
          <w:rFonts w:ascii="Times New Roman" w:hAnsi="Times New Roman" w:cs="Times New Roman"/>
          <w:sz w:val="27"/>
          <w:szCs w:val="27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г.;</w:t>
      </w:r>
    </w:p>
    <w:p w:rsidR="00E85F9A" w:rsidRPr="00544415" w:rsidP="00E85F9A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-карточкой операции с ВУ;</w:t>
      </w:r>
    </w:p>
    <w:p w:rsidR="00E85F9A" w:rsidRPr="00544415" w:rsidP="00E85F9A">
      <w:pPr>
        <w:pStyle w:val="20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-карточкой учета  транспортного ср</w:t>
      </w:r>
      <w:r w:rsidRPr="00544415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едства;</w:t>
      </w:r>
    </w:p>
    <w:p w:rsidR="00190B41" w:rsidRPr="00544415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D0D0D" w:themeColor="text1" w:themeTint="F2"/>
          <w:sz w:val="27"/>
          <w:szCs w:val="27"/>
          <w:lang w:bidi="ru-RU"/>
        </w:rPr>
        <w:t>-</w:t>
      </w:r>
      <w:r w:rsidRPr="00544415">
        <w:rPr>
          <w:color w:val="000000"/>
          <w:sz w:val="27"/>
          <w:szCs w:val="27"/>
          <w:lang w:bidi="ru-RU"/>
        </w:rPr>
        <w:t xml:space="preserve">справкой </w:t>
      </w:r>
      <w:r w:rsidRPr="00544415" w:rsidR="00B53843">
        <w:rPr>
          <w:color w:val="000000"/>
          <w:sz w:val="27"/>
          <w:szCs w:val="27"/>
          <w:lang w:bidi="ru-RU"/>
        </w:rPr>
        <w:t>и</w:t>
      </w:r>
      <w:r w:rsidRPr="00544415">
        <w:rPr>
          <w:color w:val="000000"/>
          <w:sz w:val="27"/>
          <w:szCs w:val="27"/>
          <w:lang w:bidi="ru-RU"/>
        </w:rPr>
        <w:t xml:space="preserve">нспектора  ИАЗ </w:t>
      </w:r>
      <w:r w:rsidRPr="00544415" w:rsidR="00E85F9A">
        <w:rPr>
          <w:color w:val="000000"/>
          <w:sz w:val="27"/>
          <w:szCs w:val="27"/>
          <w:lang w:bidi="ru-RU"/>
        </w:rPr>
        <w:t xml:space="preserve">ОГИБДД ОМВД России по Симферопольскому району от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color w:val="000000"/>
          <w:sz w:val="27"/>
          <w:szCs w:val="27"/>
          <w:lang w:bidi="ru-RU"/>
        </w:rPr>
        <w:t>г.,</w:t>
      </w:r>
      <w:r w:rsidRPr="00544415">
        <w:rPr>
          <w:color w:val="000000"/>
          <w:sz w:val="27"/>
          <w:szCs w:val="27"/>
          <w:lang w:bidi="ru-RU"/>
        </w:rPr>
        <w:t xml:space="preserve"> согласно которой  </w:t>
      </w:r>
      <w:r w:rsidRPr="00544415" w:rsidR="00E85F9A">
        <w:rPr>
          <w:rFonts w:eastAsia="Calibri"/>
          <w:sz w:val="27"/>
          <w:szCs w:val="27"/>
          <w:lang w:eastAsia="en-US"/>
        </w:rPr>
        <w:t>Лоскутов С.А</w:t>
      </w:r>
      <w:r w:rsidRPr="00544415" w:rsidR="005F212F">
        <w:rPr>
          <w:color w:val="000000"/>
          <w:sz w:val="27"/>
          <w:szCs w:val="27"/>
          <w:lang w:bidi="ru-RU"/>
        </w:rPr>
        <w:t>.</w:t>
      </w:r>
      <w:r w:rsidRPr="00544415">
        <w:rPr>
          <w:color w:val="000000"/>
          <w:sz w:val="27"/>
          <w:szCs w:val="27"/>
          <w:lang w:bidi="ru-RU"/>
        </w:rPr>
        <w:t xml:space="preserve"> к административной ответственности, предусмотренной  ст. ст. 12.8, 12.26 КоАП РФ, а также  к уголовной ответственности по ч.2,</w:t>
      </w:r>
      <w:r w:rsidRPr="00544415">
        <w:rPr>
          <w:color w:val="000000"/>
          <w:sz w:val="27"/>
          <w:szCs w:val="27"/>
          <w:lang w:bidi="ru-RU"/>
        </w:rPr>
        <w:t>ч.4,ч.6 ст.264 и ст. 264.1 УК РФ не привлекался;</w:t>
      </w:r>
    </w:p>
    <w:p w:rsidR="00E85F9A" w:rsidRPr="00544415" w:rsidP="00190B41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>-выпиской правонарушений Лоскутова С.А.;</w:t>
      </w:r>
    </w:p>
    <w:p w:rsidR="00190B41" w:rsidRPr="00544415" w:rsidP="00190B41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-видеозаписью событий, согласно которой  </w:t>
      </w:r>
      <w:r w:rsidRPr="00544415" w:rsidR="00E85F9A">
        <w:rPr>
          <w:sz w:val="27"/>
          <w:szCs w:val="27"/>
        </w:rPr>
        <w:t xml:space="preserve">Лоскутов С.А.,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sz w:val="27"/>
          <w:szCs w:val="27"/>
        </w:rPr>
        <w:t xml:space="preserve">года в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sz w:val="27"/>
          <w:szCs w:val="27"/>
        </w:rPr>
        <w:t xml:space="preserve">час., </w:t>
      </w:r>
      <w:r w:rsidRPr="00544415" w:rsidR="00E85F9A">
        <w:rPr>
          <w:color w:val="000000"/>
          <w:sz w:val="27"/>
          <w:szCs w:val="27"/>
          <w:lang w:bidi="ru-RU"/>
        </w:rPr>
        <w:t xml:space="preserve"> на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color w:val="000000"/>
          <w:sz w:val="27"/>
          <w:szCs w:val="27"/>
          <w:lang w:bidi="ru-RU"/>
        </w:rPr>
        <w:t xml:space="preserve">, управлял транспортным средством  -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color w:val="000000"/>
          <w:sz w:val="27"/>
          <w:szCs w:val="27"/>
          <w:lang w:bidi="ru-RU"/>
        </w:rPr>
        <w:t xml:space="preserve">, регистрационный номер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 w:rsidR="00E85F9A">
        <w:rPr>
          <w:color w:val="000000"/>
          <w:sz w:val="27"/>
          <w:szCs w:val="27"/>
          <w:lang w:bidi="ru-RU"/>
        </w:rPr>
        <w:t>, с признаками опьянения (запах алкоголя изо рта, резкое изменение окраски кожных покровов лица)</w:t>
      </w:r>
      <w:r w:rsidRPr="00544415" w:rsidR="00882C72">
        <w:rPr>
          <w:color w:val="000000"/>
          <w:sz w:val="27"/>
          <w:szCs w:val="27"/>
          <w:lang w:bidi="ru-RU"/>
        </w:rPr>
        <w:t xml:space="preserve">, </w:t>
      </w:r>
      <w:r w:rsidRPr="00544415" w:rsidR="00E85F9A">
        <w:rPr>
          <w:color w:val="000000"/>
          <w:sz w:val="27"/>
          <w:szCs w:val="27"/>
          <w:lang w:bidi="ru-RU"/>
        </w:rPr>
        <w:t xml:space="preserve"> не выполнил законное требование </w:t>
      </w:r>
      <w:r w:rsidRPr="00544415" w:rsidR="00E85F9A">
        <w:rPr>
          <w:color w:val="000000"/>
          <w:sz w:val="27"/>
          <w:szCs w:val="27"/>
          <w:lang w:bidi="ru-RU"/>
        </w:rPr>
        <w:t>уполномоченного   должностного лица о  прохождении освидетельствования на состояние опьянения на месте остановки так и в медицинском учреждении</w:t>
      </w:r>
      <w:r w:rsidRPr="00544415">
        <w:rPr>
          <w:color w:val="000000"/>
          <w:sz w:val="27"/>
          <w:szCs w:val="27"/>
          <w:lang w:bidi="ru-RU"/>
        </w:rPr>
        <w:t xml:space="preserve">, </w:t>
      </w:r>
      <w:r w:rsidRPr="00544415">
        <w:rPr>
          <w:sz w:val="27"/>
          <w:szCs w:val="27"/>
        </w:rPr>
        <w:t>в связи с чем, был составлен протокол об административном правонарушении по ч.1 ст.12.26 КоАП РФ;</w:t>
      </w:r>
    </w:p>
    <w:p w:rsidR="00E223F2" w:rsidRPr="00544415" w:rsidP="00E223F2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-определением мирового судьи от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года; </w:t>
      </w:r>
    </w:p>
    <w:p w:rsidR="00E223F2" w:rsidRPr="00544415" w:rsidP="00E223F2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- копией  постовой ведомости расставления нарядов дорожно-патрульной службы на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года;  </w:t>
      </w:r>
    </w:p>
    <w:p w:rsidR="000D7425" w:rsidRPr="00544415" w:rsidP="00E223F2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Копией книги выдачи и приема средств связи, технических средств  и специальных технических средств на </w:t>
      </w:r>
      <w:r>
        <w:rPr>
          <w:sz w:val="27"/>
          <w:szCs w:val="27"/>
        </w:rPr>
        <w:t>/данные изъяты/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sz w:val="27"/>
          <w:szCs w:val="27"/>
        </w:rPr>
        <w:t xml:space="preserve">г.; </w:t>
      </w:r>
    </w:p>
    <w:p w:rsidR="00E223F2" w:rsidRPr="00544415" w:rsidP="00E223F2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- копией свидетельства о поверке технического средства </w:t>
      </w:r>
      <w:r w:rsidRPr="00544415" w:rsidR="000D7425">
        <w:rPr>
          <w:sz w:val="27"/>
          <w:szCs w:val="27"/>
        </w:rPr>
        <w:t>А</w:t>
      </w:r>
      <w:r w:rsidRPr="00544415">
        <w:rPr>
          <w:sz w:val="27"/>
          <w:szCs w:val="27"/>
        </w:rPr>
        <w:t>лкотектор Юпитер-К;</w:t>
      </w:r>
    </w:p>
    <w:p w:rsidR="00E223F2" w:rsidRPr="00544415" w:rsidP="00E223F2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- справка об отсутствии видеофайлов с комплекса регистрации «АПК Патруль Видео» по факту фиксации административного правонарушения в отношении </w:t>
      </w:r>
      <w:r w:rsidRPr="00544415" w:rsidR="000D7425">
        <w:rPr>
          <w:sz w:val="27"/>
          <w:szCs w:val="27"/>
        </w:rPr>
        <w:t xml:space="preserve">Лоскутова С.А. </w:t>
      </w:r>
      <w:r w:rsidRPr="00544415">
        <w:rPr>
          <w:sz w:val="27"/>
          <w:szCs w:val="27"/>
        </w:rPr>
        <w:t xml:space="preserve"> </w:t>
      </w:r>
      <w:r w:rsidRPr="00544415">
        <w:rPr>
          <w:sz w:val="27"/>
          <w:szCs w:val="27"/>
        </w:rPr>
        <w:t xml:space="preserve">ввиду </w:t>
      </w:r>
      <w:r w:rsidRPr="00544415" w:rsidR="000D7425">
        <w:rPr>
          <w:sz w:val="27"/>
          <w:szCs w:val="27"/>
        </w:rPr>
        <w:t>автоматического удаления записей по сроку давности</w:t>
      </w:r>
      <w:r w:rsidRPr="00544415">
        <w:rPr>
          <w:sz w:val="27"/>
          <w:szCs w:val="27"/>
        </w:rPr>
        <w:t xml:space="preserve">.   </w:t>
      </w:r>
    </w:p>
    <w:p w:rsidR="00190B41" w:rsidRPr="00544415" w:rsidP="00190B41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Водительское удостоверение у </w:t>
      </w:r>
      <w:r w:rsidRPr="00544415" w:rsidR="00E85F9A">
        <w:rPr>
          <w:sz w:val="27"/>
          <w:szCs w:val="27"/>
        </w:rPr>
        <w:t>Лоскутова С.А</w:t>
      </w:r>
      <w:r w:rsidRPr="00544415">
        <w:rPr>
          <w:sz w:val="27"/>
          <w:szCs w:val="27"/>
        </w:rPr>
        <w:t xml:space="preserve">. не изымалось. 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</w:t>
      </w:r>
      <w:r w:rsidRPr="00544415">
        <w:rPr>
          <w:sz w:val="27"/>
          <w:szCs w:val="27"/>
        </w:rPr>
        <w:t xml:space="preserve">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Согласно п.2.7 ПДД РФ  водителю запрещается управлять транспортным средством в состоянии </w:t>
      </w:r>
      <w:r w:rsidRPr="00544415">
        <w:rPr>
          <w:sz w:val="27"/>
          <w:szCs w:val="27"/>
        </w:rPr>
        <w:t xml:space="preserve"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Согласно </w:t>
      </w:r>
      <w:hyperlink r:id="rId4" w:history="1">
        <w:r w:rsidRPr="00544415">
          <w:rPr>
            <w:rStyle w:val="Hyperlink"/>
            <w:color w:val="000000"/>
            <w:sz w:val="27"/>
            <w:szCs w:val="27"/>
            <w:u w:val="none"/>
          </w:rPr>
          <w:t>п.2.3.2</w:t>
        </w:r>
      </w:hyperlink>
      <w:r w:rsidRPr="00544415">
        <w:rPr>
          <w:sz w:val="27"/>
          <w:szCs w:val="27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</w:t>
      </w:r>
      <w:r w:rsidRPr="00544415">
        <w:rPr>
          <w:sz w:val="27"/>
          <w:szCs w:val="27"/>
        </w:rPr>
        <w:t>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 w:rsidRPr="00544415">
        <w:rPr>
          <w:sz w:val="27"/>
          <w:szCs w:val="27"/>
        </w:rPr>
        <w:t>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</w:t>
      </w:r>
      <w:r w:rsidRPr="00544415">
        <w:rPr>
          <w:sz w:val="27"/>
          <w:szCs w:val="27"/>
        </w:rPr>
        <w:t xml:space="preserve">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</w:t>
      </w:r>
      <w:r w:rsidRPr="00544415">
        <w:rPr>
          <w:sz w:val="27"/>
          <w:szCs w:val="27"/>
        </w:rPr>
        <w:t xml:space="preserve">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190B41" w:rsidRPr="00544415" w:rsidP="00190B41">
      <w:pPr>
        <w:widowControl w:val="0"/>
        <w:shd w:val="clear" w:color="auto" w:fill="FFFFFF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Освидетельствование на состояние алкогольного опьянения осуществляется с использованием технических с</w:t>
      </w:r>
      <w:r w:rsidRPr="00544415">
        <w:rPr>
          <w:sz w:val="27"/>
          <w:szCs w:val="27"/>
        </w:rPr>
        <w:t xml:space="preserve">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</w:t>
      </w:r>
      <w:r w:rsidRPr="00544415">
        <w:rPr>
          <w:sz w:val="27"/>
          <w:szCs w:val="27"/>
        </w:rPr>
        <w:t xml:space="preserve">здравоохранения, поверенных в установленном порядке Федеральным агентством по техническому регулированию </w:t>
      </w:r>
      <w:r w:rsidRPr="00544415">
        <w:rPr>
          <w:sz w:val="27"/>
          <w:szCs w:val="27"/>
        </w:rPr>
        <w:t xml:space="preserve">и метрологии, тип которых внесен в государственный реестр утвержденных типов средств измерений. </w:t>
      </w:r>
    </w:p>
    <w:p w:rsidR="00190B41" w:rsidRPr="00544415" w:rsidP="00190B41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</w:t>
      </w:r>
      <w:r w:rsidRPr="00544415">
        <w:rPr>
          <w:sz w:val="27"/>
          <w:szCs w:val="27"/>
        </w:rPr>
        <w:t xml:space="preserve">, что находится в состоянии опьянения и отказе от прохождения освидетельствования на состояние алкогольного опьянения. </w:t>
      </w:r>
    </w:p>
    <w:p w:rsidR="00190B41" w:rsidRPr="00544415" w:rsidP="00190B41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</w:t>
      </w:r>
      <w:r w:rsidRPr="00544415">
        <w:rPr>
          <w:sz w:val="27"/>
          <w:szCs w:val="27"/>
        </w:rPr>
        <w:t>рена административная ответственность.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</w:t>
      </w:r>
      <w:r w:rsidRPr="00544415">
        <w:rPr>
          <w:sz w:val="27"/>
          <w:szCs w:val="27"/>
        </w:rPr>
        <w:t xml:space="preserve">ния, предусмотренного </w:t>
      </w:r>
      <w:hyperlink r:id="rId5" w:history="1">
        <w:r w:rsidRPr="00544415">
          <w:rPr>
            <w:rStyle w:val="Hyperlink"/>
            <w:color w:val="000000"/>
            <w:sz w:val="27"/>
            <w:szCs w:val="27"/>
            <w:u w:val="none"/>
          </w:rPr>
          <w:t>ч.1 ст.12.26</w:t>
        </w:r>
      </w:hyperlink>
      <w:r w:rsidRPr="00544415">
        <w:rPr>
          <w:sz w:val="27"/>
          <w:szCs w:val="27"/>
        </w:rPr>
        <w:t xml:space="preserve"> КоАП РФ.</w:t>
      </w:r>
    </w:p>
    <w:p w:rsidR="00190B41" w:rsidRPr="00544415" w:rsidP="00190B4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Состав административного правонарушения, предусмотренного </w:t>
      </w:r>
      <w:hyperlink r:id="rId5" w:history="1">
        <w:r w:rsidRPr="00544415">
          <w:rPr>
            <w:rStyle w:val="Hyperlink"/>
            <w:color w:val="000000"/>
            <w:sz w:val="27"/>
            <w:szCs w:val="27"/>
            <w:u w:val="none"/>
          </w:rPr>
          <w:t>ч.1 ст.12.26</w:t>
        </w:r>
      </w:hyperlink>
      <w:r w:rsidRPr="00544415">
        <w:rPr>
          <w:sz w:val="27"/>
          <w:szCs w:val="27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</w:t>
      </w:r>
      <w:r w:rsidRPr="00544415">
        <w:rPr>
          <w:sz w:val="27"/>
          <w:szCs w:val="27"/>
        </w:rPr>
        <w:t xml:space="preserve">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544415">
          <w:rPr>
            <w:rStyle w:val="Hyperlink"/>
            <w:color w:val="000000"/>
            <w:sz w:val="27"/>
            <w:szCs w:val="27"/>
            <w:u w:val="none"/>
          </w:rPr>
          <w:t>ч.1 ст.12.26</w:t>
        </w:r>
      </w:hyperlink>
      <w:r w:rsidRPr="00544415">
        <w:rPr>
          <w:sz w:val="27"/>
          <w:szCs w:val="27"/>
        </w:rPr>
        <w:t xml:space="preserve"> КоАП РФ, значения для квалификации правонарушения не имеет.</w:t>
      </w:r>
    </w:p>
    <w:p w:rsidR="00190B41" w:rsidRPr="00544415" w:rsidP="00190B41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544415">
        <w:rPr>
          <w:sz w:val="27"/>
          <w:szCs w:val="27"/>
        </w:rPr>
        <w:tab/>
        <w:t xml:space="preserve">Указанные обстоятельства дают суду основания полагать, что </w:t>
      </w:r>
      <w:r w:rsidRPr="00544415" w:rsidR="00E85F9A">
        <w:rPr>
          <w:sz w:val="27"/>
          <w:szCs w:val="27"/>
        </w:rPr>
        <w:t>Лоскутов С.А.</w:t>
      </w:r>
      <w:r w:rsidRPr="00544415">
        <w:rPr>
          <w:sz w:val="27"/>
          <w:szCs w:val="27"/>
        </w:rPr>
        <w:t xml:space="preserve">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882C72" w:rsidRPr="00544415" w:rsidP="00882C72">
      <w:pPr>
        <w:tabs>
          <w:tab w:val="left" w:pos="709"/>
        </w:tabs>
        <w:jc w:val="both"/>
        <w:rPr>
          <w:b/>
          <w:sz w:val="27"/>
          <w:szCs w:val="27"/>
        </w:rPr>
      </w:pPr>
      <w:r w:rsidRPr="00544415">
        <w:rPr>
          <w:sz w:val="27"/>
          <w:szCs w:val="27"/>
        </w:rPr>
        <w:tab/>
        <w:t>Доводы Лоскутова С.А.</w:t>
      </w:r>
      <w:r w:rsidRPr="00544415">
        <w:rPr>
          <w:sz w:val="27"/>
          <w:szCs w:val="27"/>
        </w:rPr>
        <w:t xml:space="preserve"> и его защитника о процессуальных нарушениях при составлении протокола об административном правонарушении, выразившихся в нарушении должностными лицами ДПС ОГИБДД   порядка освидетельствования не нашли своего подтверждения и оказания давления на Лоскутова </w:t>
      </w:r>
      <w:r w:rsidRPr="00544415">
        <w:rPr>
          <w:sz w:val="27"/>
          <w:szCs w:val="27"/>
        </w:rPr>
        <w:t xml:space="preserve">С.А. полностью опровергаются собранными и исследованными в суде доказательствами. </w:t>
      </w:r>
      <w:r w:rsidRPr="00544415" w:rsidR="00544415">
        <w:rPr>
          <w:sz w:val="27"/>
          <w:szCs w:val="27"/>
        </w:rPr>
        <w:t xml:space="preserve"> </w:t>
      </w:r>
      <w:r w:rsidRPr="00544415">
        <w:rPr>
          <w:sz w:val="27"/>
          <w:szCs w:val="27"/>
        </w:rPr>
        <w:t xml:space="preserve">Лоскутову С.А. </w:t>
      </w:r>
      <w:r w:rsidRPr="00544415">
        <w:rPr>
          <w:b/>
          <w:sz w:val="27"/>
          <w:szCs w:val="27"/>
        </w:rPr>
        <w:t xml:space="preserve">  </w:t>
      </w:r>
      <w:r w:rsidRPr="00544415">
        <w:rPr>
          <w:sz w:val="27"/>
          <w:szCs w:val="27"/>
        </w:rPr>
        <w:t>были разъяснены положения ст. 25.1 КоАП РФ и ст. 51 Конституции Российской Федерации, что подтверждается видеозаписью событий, в которых  подтвердил  указан</w:t>
      </w:r>
      <w:r w:rsidRPr="00544415">
        <w:rPr>
          <w:sz w:val="27"/>
          <w:szCs w:val="27"/>
        </w:rPr>
        <w:t>ное, а также об этом  свидетельствует его  подпись  в соответствующей строке протокола об административном правонарушении о разъяснении ему прав и обязанностей, предусмотренных КоАП РФ и Конституцией РФ.</w:t>
      </w:r>
      <w:r w:rsidRPr="00544415">
        <w:rPr>
          <w:b/>
          <w:sz w:val="27"/>
          <w:szCs w:val="27"/>
        </w:rPr>
        <w:t xml:space="preserve">    </w:t>
      </w:r>
      <w:r w:rsidRPr="00544415">
        <w:rPr>
          <w:sz w:val="27"/>
          <w:szCs w:val="27"/>
        </w:rPr>
        <w:t>Также,   в собственноручных объяснениях указал, ч</w:t>
      </w:r>
      <w:r w:rsidRPr="00544415">
        <w:rPr>
          <w:sz w:val="27"/>
          <w:szCs w:val="27"/>
        </w:rPr>
        <w:t>то отказался от прохождения освидетельствования на состояние  опьянения, ввиду выявленных у него признаков опьянения и подтвердил, что накануне употреблял спиртные напитки (пиво). Кроме того, Лоскутов С.А. указывал, что с жалобами на несогласие с  действия</w:t>
      </w:r>
      <w:r w:rsidRPr="00544415">
        <w:rPr>
          <w:sz w:val="27"/>
          <w:szCs w:val="27"/>
        </w:rPr>
        <w:t>ми инспектора ДПС не обращался, а напротив</w:t>
      </w:r>
      <w:r w:rsidRPr="00544415" w:rsidR="00544415">
        <w:rPr>
          <w:sz w:val="27"/>
          <w:szCs w:val="27"/>
        </w:rPr>
        <w:t xml:space="preserve">, </w:t>
      </w:r>
      <w:r w:rsidRPr="00544415">
        <w:rPr>
          <w:sz w:val="27"/>
          <w:szCs w:val="27"/>
        </w:rPr>
        <w:t xml:space="preserve"> </w:t>
      </w:r>
      <w:r w:rsidRPr="00544415" w:rsidR="00544415">
        <w:rPr>
          <w:sz w:val="27"/>
          <w:szCs w:val="27"/>
        </w:rPr>
        <w:t>в</w:t>
      </w:r>
      <w:r w:rsidRPr="00544415">
        <w:rPr>
          <w:sz w:val="27"/>
          <w:szCs w:val="27"/>
        </w:rPr>
        <w:t xml:space="preserve"> письменных объяснениях указывал об отсутствии претензий к их действиям</w:t>
      </w:r>
      <w:r w:rsidRPr="00544415" w:rsidR="00544415">
        <w:rPr>
          <w:sz w:val="27"/>
          <w:szCs w:val="27"/>
        </w:rPr>
        <w:t xml:space="preserve">. В связи с чем доводы относительно оказания на него давления и уговоров не нашли своего подтверждения. </w:t>
      </w:r>
      <w:r w:rsidRPr="00544415">
        <w:rPr>
          <w:sz w:val="27"/>
          <w:szCs w:val="27"/>
        </w:rPr>
        <w:t xml:space="preserve">  Свидетельские показания  допрошен</w:t>
      </w:r>
      <w:r w:rsidRPr="00544415">
        <w:rPr>
          <w:sz w:val="27"/>
          <w:szCs w:val="27"/>
        </w:rPr>
        <w:t xml:space="preserve">ных в суде инспекторов ДПС ОГИБДД ОМВД России по Симферопольскому району </w:t>
      </w:r>
      <w:r w:rsidRPr="00544415" w:rsidR="00544415">
        <w:rPr>
          <w:sz w:val="27"/>
          <w:szCs w:val="27"/>
        </w:rPr>
        <w:t xml:space="preserve">Умерова Э.Э. и Ермолаева А.Н. </w:t>
      </w:r>
      <w:r w:rsidRPr="00544415">
        <w:rPr>
          <w:sz w:val="27"/>
          <w:szCs w:val="27"/>
        </w:rPr>
        <w:t xml:space="preserve">последовательны и логичны. Свидетели были </w:t>
      </w:r>
      <w:r w:rsidRPr="00544415">
        <w:rPr>
          <w:sz w:val="27"/>
          <w:szCs w:val="27"/>
        </w:rPr>
        <w:t>предупреждены в суде об ответственности по ст.17.9 КоАП РФ и оснований не доверять их показаниям не имеется.</w:t>
      </w:r>
      <w:r w:rsidRPr="00544415">
        <w:rPr>
          <w:b/>
          <w:sz w:val="27"/>
          <w:szCs w:val="27"/>
        </w:rPr>
        <w:t xml:space="preserve">  </w:t>
      </w:r>
    </w:p>
    <w:p w:rsidR="00882C72" w:rsidRPr="00544415" w:rsidP="0088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  Учитывая изложенное, отсутствуют основания для признания собранных по делу доказательств недопустимыми и их исключения.     </w:t>
      </w:r>
    </w:p>
    <w:p w:rsidR="00882C72" w:rsidRPr="00544415" w:rsidP="00882C72">
      <w:pPr>
        <w:jc w:val="both"/>
        <w:rPr>
          <w:sz w:val="27"/>
          <w:szCs w:val="27"/>
        </w:rPr>
      </w:pPr>
      <w:r w:rsidRPr="00544415">
        <w:rPr>
          <w:sz w:val="27"/>
          <w:szCs w:val="27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</w:t>
      </w:r>
      <w:r w:rsidRPr="00544415">
        <w:rPr>
          <w:sz w:val="27"/>
          <w:szCs w:val="27"/>
        </w:rPr>
        <w:t xml:space="preserve">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544415">
          <w:rPr>
            <w:color w:val="000000"/>
            <w:sz w:val="27"/>
            <w:szCs w:val="27"/>
          </w:rPr>
          <w:t>ст.26.2</w:t>
        </w:r>
      </w:hyperlink>
      <w:r w:rsidRPr="00544415">
        <w:rPr>
          <w:sz w:val="27"/>
          <w:szCs w:val="27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Лоскутова С.А. в совершении данного административного правонарушения. </w:t>
      </w:r>
    </w:p>
    <w:p w:rsidR="00882C72" w:rsidRPr="00544415" w:rsidP="00882C72">
      <w:pPr>
        <w:ind w:firstLine="708"/>
        <w:jc w:val="both"/>
        <w:rPr>
          <w:color w:val="000000"/>
          <w:spacing w:val="-1"/>
          <w:sz w:val="27"/>
          <w:szCs w:val="27"/>
        </w:rPr>
      </w:pPr>
      <w:r w:rsidRPr="00544415">
        <w:rPr>
          <w:spacing w:val="-1"/>
          <w:sz w:val="27"/>
          <w:szCs w:val="27"/>
        </w:rPr>
        <w:t xml:space="preserve">Обстоятельств, смягчающих либо отягчающих административную   ответственность, не </w:t>
      </w:r>
      <w:r w:rsidRPr="00544415">
        <w:rPr>
          <w:color w:val="000000"/>
          <w:spacing w:val="-1"/>
          <w:sz w:val="27"/>
          <w:szCs w:val="27"/>
        </w:rPr>
        <w:t xml:space="preserve">установлено. </w:t>
      </w:r>
    </w:p>
    <w:p w:rsidR="00190B41" w:rsidRPr="00544415" w:rsidP="00190B41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При назначении наказания учитывается характер и мотивы правонарушения, его общественная  опасность. Личность виновного, его отношение к  содеянному и  установлен</w:t>
      </w:r>
      <w:r w:rsidRPr="00544415">
        <w:rPr>
          <w:sz w:val="27"/>
          <w:szCs w:val="27"/>
        </w:rPr>
        <w:t xml:space="preserve">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190B41" w:rsidRPr="00544415" w:rsidP="00190B41">
      <w:pPr>
        <w:ind w:firstLine="708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С учетом отношения правонарушителя к содеянному, полагаю, что право</w:t>
      </w:r>
      <w:r w:rsidRPr="00544415">
        <w:rPr>
          <w:sz w:val="27"/>
          <w:szCs w:val="27"/>
        </w:rPr>
        <w:t xml:space="preserve">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544415">
        <w:rPr>
          <w:color w:val="000000"/>
          <w:sz w:val="27"/>
          <w:szCs w:val="27"/>
        </w:rPr>
        <w:t>позволит реализовать цели административного наказания и будет способствовать исправлению и предупреждению совершен</w:t>
      </w:r>
      <w:r w:rsidRPr="00544415">
        <w:rPr>
          <w:color w:val="000000"/>
          <w:sz w:val="27"/>
          <w:szCs w:val="27"/>
        </w:rPr>
        <w:t xml:space="preserve">ия новых правонарушений.   </w:t>
      </w:r>
    </w:p>
    <w:p w:rsidR="00190B41" w:rsidRPr="00544415" w:rsidP="00190B41">
      <w:pPr>
        <w:ind w:firstLine="708"/>
        <w:jc w:val="both"/>
        <w:rPr>
          <w:rFonts w:eastAsia="HG Mincho Light J"/>
          <w:sz w:val="27"/>
          <w:szCs w:val="27"/>
        </w:rPr>
      </w:pPr>
      <w:r w:rsidRPr="00544415">
        <w:rPr>
          <w:sz w:val="27"/>
          <w:szCs w:val="27"/>
        </w:rPr>
        <w:t>Руководствуясь ч.1 ст.12.26, ст.ст. 29.9-29.11 КоАП РФ, м</w:t>
      </w:r>
      <w:r w:rsidRPr="00544415">
        <w:rPr>
          <w:rFonts w:eastAsia="HG Mincho Light J"/>
          <w:sz w:val="27"/>
          <w:szCs w:val="27"/>
        </w:rPr>
        <w:t xml:space="preserve">ировой судья – </w:t>
      </w:r>
    </w:p>
    <w:p w:rsidR="00190B41" w:rsidRPr="00544415" w:rsidP="00190B41">
      <w:pPr>
        <w:ind w:firstLine="708"/>
        <w:jc w:val="both"/>
        <w:rPr>
          <w:rFonts w:eastAsia="HG Mincho Light J"/>
          <w:sz w:val="27"/>
          <w:szCs w:val="27"/>
        </w:rPr>
      </w:pPr>
    </w:p>
    <w:p w:rsidR="00190B41" w:rsidRPr="00544415" w:rsidP="00190B41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544415">
        <w:rPr>
          <w:b/>
          <w:i/>
          <w:sz w:val="27"/>
          <w:szCs w:val="27"/>
        </w:rPr>
        <w:t>постановил:</w:t>
      </w:r>
    </w:p>
    <w:p w:rsidR="00190B41" w:rsidRPr="00544415" w:rsidP="00190B41">
      <w:pPr>
        <w:jc w:val="both"/>
        <w:rPr>
          <w:bCs/>
          <w:sz w:val="27"/>
          <w:szCs w:val="27"/>
        </w:rPr>
      </w:pPr>
      <w:r w:rsidRPr="00544415">
        <w:rPr>
          <w:bCs/>
          <w:sz w:val="27"/>
          <w:szCs w:val="27"/>
        </w:rPr>
        <w:t xml:space="preserve">признать </w:t>
      </w:r>
      <w:r w:rsidRPr="00544415" w:rsidR="00E85F9A">
        <w:rPr>
          <w:sz w:val="27"/>
          <w:szCs w:val="27"/>
        </w:rPr>
        <w:t xml:space="preserve">Лоскутова </w:t>
      </w:r>
      <w:r>
        <w:rPr>
          <w:sz w:val="27"/>
          <w:szCs w:val="27"/>
        </w:rPr>
        <w:t>С.А.</w:t>
      </w:r>
      <w:r w:rsidRPr="00544415" w:rsidR="00E85F9A">
        <w:rPr>
          <w:sz w:val="27"/>
          <w:szCs w:val="27"/>
        </w:rPr>
        <w:t xml:space="preserve"> </w:t>
      </w:r>
      <w:r w:rsidRPr="00544415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ч.1 ст.12.26 КоАП РФ  </w:t>
      </w:r>
      <w:r w:rsidRPr="00544415">
        <w:rPr>
          <w:rFonts w:eastAsia="HG Mincho Light J"/>
          <w:sz w:val="27"/>
          <w:szCs w:val="27"/>
        </w:rPr>
        <w:t>и назн</w:t>
      </w:r>
      <w:r w:rsidRPr="00544415">
        <w:rPr>
          <w:rFonts w:eastAsia="HG Mincho Light J"/>
          <w:sz w:val="27"/>
          <w:szCs w:val="27"/>
        </w:rPr>
        <w:t xml:space="preserve">ачить   наказание в виде </w:t>
      </w:r>
      <w:r w:rsidRPr="00544415">
        <w:rPr>
          <w:sz w:val="27"/>
          <w:szCs w:val="27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544415">
        <w:rPr>
          <w:bCs/>
          <w:sz w:val="27"/>
          <w:szCs w:val="27"/>
        </w:rPr>
        <w:t xml:space="preserve"> (один) год и 6 (шесть) месяцев. </w:t>
      </w:r>
    </w:p>
    <w:p w:rsidR="00E85F9A" w:rsidRPr="00544415" w:rsidP="00F36F57">
      <w:pPr>
        <w:ind w:firstLine="709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Ш</w:t>
      </w:r>
      <w:r w:rsidRPr="00544415">
        <w:rPr>
          <w:color w:val="000000"/>
          <w:sz w:val="27"/>
          <w:szCs w:val="27"/>
        </w:rPr>
        <w:t>траф</w:t>
      </w:r>
      <w:r w:rsidRPr="00544415">
        <w:rPr>
          <w:sz w:val="27"/>
          <w:szCs w:val="27"/>
        </w:rPr>
        <w:t xml:space="preserve"> </w:t>
      </w:r>
      <w:r w:rsidRPr="00544415">
        <w:rPr>
          <w:color w:val="000000"/>
          <w:sz w:val="27"/>
          <w:szCs w:val="27"/>
        </w:rPr>
        <w:t>подлежит уплате не позднее шестидесяти дней со дня вступлени</w:t>
      </w:r>
      <w:r w:rsidRPr="00544415">
        <w:rPr>
          <w:color w:val="000000"/>
          <w:sz w:val="27"/>
          <w:szCs w:val="27"/>
        </w:rPr>
        <w:t xml:space="preserve">я  постановления в законную силу </w:t>
      </w:r>
      <w:r w:rsidRPr="00544415">
        <w:rPr>
          <w:sz w:val="27"/>
          <w:szCs w:val="27"/>
        </w:rPr>
        <w:t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03100643000000017500, ОКТМО – 35647438, КБК – 188116011210100</w:t>
      </w:r>
      <w:r w:rsidRPr="00544415">
        <w:rPr>
          <w:sz w:val="27"/>
          <w:szCs w:val="27"/>
        </w:rPr>
        <w:t>01140, УИН 18810491242700000331).</w:t>
      </w:r>
    </w:p>
    <w:p w:rsidR="00190B41" w:rsidRPr="00544415" w:rsidP="00F36F57">
      <w:pPr>
        <w:ind w:firstLine="709"/>
        <w:jc w:val="both"/>
        <w:rPr>
          <w:sz w:val="27"/>
          <w:szCs w:val="27"/>
        </w:rPr>
      </w:pPr>
      <w:r w:rsidRPr="00544415">
        <w:rPr>
          <w:sz w:val="27"/>
          <w:szCs w:val="27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</w:t>
      </w:r>
      <w:r w:rsidRPr="00544415">
        <w:rPr>
          <w:sz w:val="27"/>
          <w:szCs w:val="27"/>
        </w:rPr>
        <w:t>ере суммы неуплаченного  штрафа либо административный арест  до 15 суток, либо обязательные работы на срок до 50 часов.</w:t>
      </w:r>
      <w:r w:rsidRPr="00544415" w:rsidR="00E85F9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B41" w:rsidRPr="00544415" w:rsidP="00190B41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544415">
        <w:rPr>
          <w:color w:val="000000"/>
          <w:sz w:val="27"/>
          <w:szCs w:val="27"/>
          <w:lang w:bidi="ru-RU"/>
        </w:rPr>
        <w:t xml:space="preserve">Разъяснить  </w:t>
      </w:r>
      <w:r w:rsidRPr="00544415" w:rsidR="00F36F57">
        <w:rPr>
          <w:sz w:val="27"/>
          <w:szCs w:val="27"/>
        </w:rPr>
        <w:t>Лоскутов</w:t>
      </w:r>
      <w:r w:rsidRPr="00544415" w:rsidR="00882C72">
        <w:rPr>
          <w:sz w:val="27"/>
          <w:szCs w:val="27"/>
        </w:rPr>
        <w:t>у</w:t>
      </w:r>
      <w:r w:rsidRPr="00544415" w:rsidR="00F36F57">
        <w:rPr>
          <w:sz w:val="27"/>
          <w:szCs w:val="27"/>
        </w:rPr>
        <w:t xml:space="preserve"> С.А</w:t>
      </w:r>
      <w:r w:rsidRPr="00544415" w:rsidR="00F726DF">
        <w:rPr>
          <w:sz w:val="27"/>
          <w:szCs w:val="27"/>
        </w:rPr>
        <w:t xml:space="preserve">. </w:t>
      </w:r>
      <w:r w:rsidRPr="00544415" w:rsidR="00187839">
        <w:rPr>
          <w:color w:val="000000"/>
          <w:sz w:val="27"/>
          <w:szCs w:val="27"/>
          <w:lang w:bidi="ru-RU"/>
        </w:rPr>
        <w:t xml:space="preserve"> </w:t>
      </w:r>
      <w:r w:rsidRPr="00544415">
        <w:rPr>
          <w:color w:val="000000"/>
          <w:sz w:val="27"/>
          <w:szCs w:val="27"/>
          <w:lang w:bidi="ru-RU"/>
        </w:rPr>
        <w:t xml:space="preserve">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544415">
        <w:rPr>
          <w:sz w:val="27"/>
          <w:szCs w:val="27"/>
        </w:rPr>
        <w:t>ч</w:t>
      </w:r>
      <w:r w:rsidRPr="00544415">
        <w:rPr>
          <w:sz w:val="27"/>
          <w:szCs w:val="27"/>
        </w:rPr>
        <w:t>астями 1 – 3</w:t>
      </w:r>
      <w:r w:rsidRPr="00544415">
        <w:rPr>
          <w:sz w:val="27"/>
          <w:szCs w:val="27"/>
          <w:vertAlign w:val="superscript"/>
        </w:rPr>
        <w:t>1</w:t>
      </w:r>
      <w:r w:rsidRPr="00544415">
        <w:rPr>
          <w:sz w:val="27"/>
          <w:szCs w:val="27"/>
        </w:rPr>
        <w:t xml:space="preserve"> статьи  32.6 Кодекса Российской Федерации об административных правонарушениях,</w:t>
      </w:r>
      <w:r w:rsidRPr="00544415">
        <w:rPr>
          <w:color w:val="000000"/>
          <w:sz w:val="27"/>
          <w:szCs w:val="27"/>
          <w:lang w:bidi="ru-RU"/>
        </w:rPr>
        <w:t xml:space="preserve"> либо в соответствующий </w:t>
      </w:r>
      <w:r w:rsidRPr="00544415">
        <w:rPr>
          <w:color w:val="000000"/>
          <w:sz w:val="27"/>
          <w:szCs w:val="27"/>
          <w:lang w:bidi="ru-RU"/>
        </w:rPr>
        <w:t>орган, исполняющий этот вид административного наказания, по месту регистрации, а в случае утраты указанных документов заявить об этом в указ</w:t>
      </w:r>
      <w:r w:rsidRPr="00544415">
        <w:rPr>
          <w:color w:val="000000"/>
          <w:sz w:val="27"/>
          <w:szCs w:val="27"/>
          <w:lang w:bidi="ru-RU"/>
        </w:rPr>
        <w:t xml:space="preserve">анный орган в тот же срок. </w:t>
      </w:r>
    </w:p>
    <w:p w:rsidR="00190B41" w:rsidRPr="00544415" w:rsidP="00190B41">
      <w:pPr>
        <w:ind w:firstLine="709"/>
        <w:jc w:val="both"/>
        <w:rPr>
          <w:sz w:val="27"/>
          <w:szCs w:val="27"/>
        </w:rPr>
      </w:pPr>
      <w:r w:rsidRPr="00544415">
        <w:rPr>
          <w:bCs/>
          <w:sz w:val="27"/>
          <w:szCs w:val="27"/>
        </w:rPr>
        <w:t xml:space="preserve"> Копию постановления направить в </w:t>
      </w:r>
      <w:r w:rsidRPr="00544415" w:rsidR="00F36F57">
        <w:rPr>
          <w:bCs/>
          <w:color w:val="000000" w:themeColor="text1"/>
          <w:sz w:val="27"/>
          <w:szCs w:val="27"/>
        </w:rPr>
        <w:t>ОГИБДД ОМВД России по Симферопольскому району.</w:t>
      </w:r>
    </w:p>
    <w:p w:rsidR="00190B41" w:rsidRPr="00544415" w:rsidP="00190B41">
      <w:pPr>
        <w:ind w:firstLine="709"/>
        <w:jc w:val="both"/>
        <w:rPr>
          <w:rFonts w:eastAsia="HG Mincho Light J"/>
          <w:sz w:val="27"/>
          <w:szCs w:val="27"/>
        </w:rPr>
      </w:pPr>
      <w:r w:rsidRPr="00544415">
        <w:rPr>
          <w:rFonts w:eastAsia="HG Mincho Light J"/>
          <w:sz w:val="27"/>
          <w:szCs w:val="27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0B41" w:rsidRPr="00544415" w:rsidP="00190B41">
      <w:pPr>
        <w:widowControl w:val="0"/>
        <w:suppressAutoHyphens/>
        <w:ind w:right="-13" w:firstLine="709"/>
        <w:jc w:val="both"/>
        <w:rPr>
          <w:rFonts w:eastAsia="HG Mincho Light J"/>
          <w:sz w:val="27"/>
          <w:szCs w:val="27"/>
        </w:rPr>
      </w:pPr>
    </w:p>
    <w:p w:rsidR="00190B41" w:rsidRPr="00544415" w:rsidP="00190B41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544415">
        <w:rPr>
          <w:rFonts w:eastAsia="HG Mincho Light J"/>
          <w:sz w:val="27"/>
          <w:szCs w:val="27"/>
        </w:rPr>
        <w:tab/>
        <w:t xml:space="preserve">  Мировой судья: </w:t>
      </w:r>
      <w:r w:rsidRPr="00544415">
        <w:rPr>
          <w:rFonts w:eastAsia="HG Mincho Light J"/>
          <w:sz w:val="27"/>
          <w:szCs w:val="27"/>
        </w:rPr>
        <w:tab/>
        <w:t xml:space="preserve">                                                               Н.Х. Поверенная</w:t>
      </w:r>
    </w:p>
    <w:p w:rsidR="00544415" w:rsidRPr="00544415" w:rsidP="00190B41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F26C5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544415" w:rsidRPr="00544415" w:rsidP="00544415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4217" w:type="dxa"/>
          </w:tcPr>
          <w:p w:rsidR="00544415" w:rsidRPr="00544415" w:rsidP="00544415">
            <w:pPr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544415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B53843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B53843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 w:rsidP="00A934FC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544415">
      <w:footerReference w:type="default" r:id="rId7"/>
      <w:pgSz w:w="11906" w:h="16838"/>
      <w:pgMar w:top="567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0D7425"/>
    <w:rsid w:val="001039D6"/>
    <w:rsid w:val="00187839"/>
    <w:rsid w:val="00190B41"/>
    <w:rsid w:val="001A51E3"/>
    <w:rsid w:val="00217005"/>
    <w:rsid w:val="0025259A"/>
    <w:rsid w:val="002C4738"/>
    <w:rsid w:val="002F1D0A"/>
    <w:rsid w:val="0035119D"/>
    <w:rsid w:val="00393B49"/>
    <w:rsid w:val="003B5CC2"/>
    <w:rsid w:val="00446242"/>
    <w:rsid w:val="00540C12"/>
    <w:rsid w:val="00544415"/>
    <w:rsid w:val="005A3987"/>
    <w:rsid w:val="005F212F"/>
    <w:rsid w:val="00646FDC"/>
    <w:rsid w:val="006D2AE5"/>
    <w:rsid w:val="006D563E"/>
    <w:rsid w:val="006D7E61"/>
    <w:rsid w:val="006F5D7E"/>
    <w:rsid w:val="00812C2B"/>
    <w:rsid w:val="00835409"/>
    <w:rsid w:val="008420AE"/>
    <w:rsid w:val="00882C72"/>
    <w:rsid w:val="00884266"/>
    <w:rsid w:val="00993012"/>
    <w:rsid w:val="009C6A76"/>
    <w:rsid w:val="00A25AF5"/>
    <w:rsid w:val="00A43057"/>
    <w:rsid w:val="00A57B7B"/>
    <w:rsid w:val="00A934FC"/>
    <w:rsid w:val="00AE6D3B"/>
    <w:rsid w:val="00B05336"/>
    <w:rsid w:val="00B36BD8"/>
    <w:rsid w:val="00B435D1"/>
    <w:rsid w:val="00B53843"/>
    <w:rsid w:val="00B82957"/>
    <w:rsid w:val="00CD3814"/>
    <w:rsid w:val="00CD55A7"/>
    <w:rsid w:val="00CD5D06"/>
    <w:rsid w:val="00CF2DA2"/>
    <w:rsid w:val="00D00BFC"/>
    <w:rsid w:val="00DF19D8"/>
    <w:rsid w:val="00E223F2"/>
    <w:rsid w:val="00E26DC5"/>
    <w:rsid w:val="00E6133F"/>
    <w:rsid w:val="00E85F9A"/>
    <w:rsid w:val="00EE5287"/>
    <w:rsid w:val="00F36F57"/>
    <w:rsid w:val="00F6323A"/>
    <w:rsid w:val="00F726DF"/>
    <w:rsid w:val="00F85430"/>
    <w:rsid w:val="00FB26C9"/>
    <w:rsid w:val="00FF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38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