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A069C0">
        <w:rPr>
          <w:i/>
          <w:color w:val="0D0D0D" w:themeColor="text1" w:themeTint="F2"/>
          <w:sz w:val="28"/>
          <w:szCs w:val="28"/>
        </w:rPr>
        <w:t>0</w:t>
      </w:r>
      <w:r w:rsidR="006918A1">
        <w:rPr>
          <w:i/>
          <w:color w:val="0D0D0D" w:themeColor="text1" w:themeTint="F2"/>
          <w:sz w:val="28"/>
          <w:szCs w:val="28"/>
        </w:rPr>
        <w:t>97</w:t>
      </w:r>
      <w:r w:rsidRPr="00F11073">
        <w:rPr>
          <w:i/>
          <w:color w:val="0D0D0D" w:themeColor="text1" w:themeTint="F2"/>
          <w:sz w:val="28"/>
          <w:szCs w:val="28"/>
        </w:rPr>
        <w:t>/78/202</w:t>
      </w:r>
      <w:r w:rsidR="00A069C0">
        <w:rPr>
          <w:i/>
          <w:color w:val="0D0D0D" w:themeColor="text1" w:themeTint="F2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05 июня</w:t>
      </w:r>
      <w:r w:rsidR="004F15C7">
        <w:rPr>
          <w:color w:val="0D0D0D" w:themeColor="text1" w:themeTint="F2"/>
          <w:sz w:val="28"/>
          <w:szCs w:val="28"/>
        </w:rPr>
        <w:t xml:space="preserve"> 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5F5D53">
        <w:rPr>
          <w:color w:val="0D0D0D" w:themeColor="text1" w:themeTint="F2"/>
          <w:sz w:val="28"/>
          <w:szCs w:val="28"/>
        </w:rPr>
        <w:t xml:space="preserve"> г.    </w:t>
      </w:r>
      <w:r w:rsidRPr="00F11073" w:rsidR="005F5D53">
        <w:rPr>
          <w:color w:val="0D0D0D" w:themeColor="text1" w:themeTint="F2"/>
          <w:sz w:val="28"/>
          <w:szCs w:val="28"/>
        </w:rPr>
        <w:tab/>
      </w:r>
      <w:r w:rsidRPr="00F11073" w:rsidR="005F5D53">
        <w:rPr>
          <w:color w:val="0D0D0D" w:themeColor="text1" w:themeTint="F2"/>
          <w:sz w:val="28"/>
          <w:szCs w:val="28"/>
        </w:rPr>
        <w:tab/>
        <w:t xml:space="preserve">                       </w:t>
      </w:r>
      <w:r>
        <w:rPr>
          <w:color w:val="0D0D0D" w:themeColor="text1" w:themeTint="F2"/>
          <w:sz w:val="28"/>
          <w:szCs w:val="28"/>
        </w:rPr>
        <w:t xml:space="preserve">        </w:t>
      </w:r>
      <w:r w:rsidRPr="00F11073" w:rsidR="005F5D53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5F5D5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Поправки С.В.</w:t>
      </w:r>
      <w:r w:rsidRPr="00F11073" w:rsidR="006A6323">
        <w:rPr>
          <w:color w:val="0D0D0D" w:themeColor="text1" w:themeTint="F2"/>
          <w:sz w:val="28"/>
          <w:szCs w:val="28"/>
        </w:rPr>
        <w:t xml:space="preserve">, </w:t>
      </w:r>
      <w:r>
        <w:rPr>
          <w:szCs w:val="28"/>
        </w:rPr>
        <w:t>/данные изъяты/</w:t>
      </w:r>
      <w:r>
        <w:rPr>
          <w:szCs w:val="28"/>
        </w:rPr>
        <w:t xml:space="preserve">  </w:t>
      </w:r>
      <w:r w:rsidR="00F23350">
        <w:rPr>
          <w:color w:val="0D0D0D" w:themeColor="text1" w:themeTint="F2"/>
          <w:sz w:val="28"/>
          <w:szCs w:val="28"/>
        </w:rPr>
        <w:t>,</w:t>
      </w:r>
    </w:p>
    <w:p w:rsidR="003C4F58" w:rsidRPr="00F11073" w:rsidP="00BB1186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Поправка С.В.</w:t>
      </w:r>
      <w:r w:rsidRPr="00F11073" w:rsidR="006A6323">
        <w:rPr>
          <w:color w:val="0D0D0D" w:themeColor="text1" w:themeTint="F2"/>
          <w:sz w:val="28"/>
          <w:szCs w:val="28"/>
        </w:rPr>
        <w:t xml:space="preserve">, будучи привлеченным </w:t>
      </w:r>
      <w:r w:rsidRPr="00F11073" w:rsidR="006A6323">
        <w:rPr>
          <w:color w:val="0D0D0D" w:themeColor="text1" w:themeTint="F2"/>
          <w:sz w:val="28"/>
          <w:szCs w:val="28"/>
        </w:rPr>
        <w:t>постановлением</w:t>
      </w:r>
      <w:r w:rsidRPr="00F11073" w:rsidR="006A6323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szCs w:val="28"/>
        </w:rPr>
        <w:t xml:space="preserve">/данные изъяты/  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 xml:space="preserve">. </w:t>
      </w:r>
      <w:r w:rsidR="00E32E42">
        <w:rPr>
          <w:color w:val="0D0D0D" w:themeColor="text1" w:themeTint="F2"/>
          <w:sz w:val="28"/>
          <w:szCs w:val="28"/>
        </w:rPr>
        <w:t xml:space="preserve">контролера-ревизора  ГКУ «АМПП» </w:t>
      </w:r>
      <w:r w:rsidR="006918A1">
        <w:rPr>
          <w:color w:val="0D0D0D" w:themeColor="text1" w:themeTint="F2"/>
          <w:sz w:val="28"/>
          <w:szCs w:val="28"/>
        </w:rPr>
        <w:t>Евлоева А.М</w:t>
      </w:r>
      <w:r w:rsidR="00BE1BA1">
        <w:rPr>
          <w:color w:val="0D0D0D" w:themeColor="text1" w:themeTint="F2"/>
          <w:sz w:val="28"/>
          <w:szCs w:val="28"/>
        </w:rPr>
        <w:t>.</w:t>
      </w:r>
      <w:r w:rsidRPr="00F11073" w:rsidR="006A6323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п.2 ст. 8.14  Закона  города Москвы от 21.11.2007 № 45 «Кодекс города  Москвы об административных правонарушениях»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7B5E32">
        <w:rPr>
          <w:color w:val="0D0D0D" w:themeColor="text1" w:themeTint="F2"/>
          <w:sz w:val="28"/>
          <w:szCs w:val="28"/>
        </w:rPr>
        <w:t>5</w:t>
      </w:r>
      <w:r w:rsidRPr="00F11073" w:rsidR="006A6323">
        <w:rPr>
          <w:color w:val="0D0D0D" w:themeColor="text1" w:themeTint="F2"/>
          <w:sz w:val="28"/>
          <w:szCs w:val="28"/>
        </w:rPr>
        <w:t>00</w:t>
      </w:r>
      <w:r w:rsidR="00A04460">
        <w:rPr>
          <w:color w:val="0D0D0D" w:themeColor="text1" w:themeTint="F2"/>
          <w:sz w:val="28"/>
          <w:szCs w:val="28"/>
        </w:rPr>
        <w:t>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6918A1">
        <w:rPr>
          <w:color w:val="0D0D0D" w:themeColor="text1" w:themeTint="F2"/>
          <w:sz w:val="28"/>
          <w:szCs w:val="28"/>
        </w:rPr>
        <w:t>24.01.2024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="00A04460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szCs w:val="28"/>
        </w:rPr>
        <w:t xml:space="preserve">/данные изъяты/  </w:t>
      </w:r>
      <w:r w:rsidRPr="00F11073" w:rsidR="006A6323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BF422B" w:rsidRPr="00BF422B" w:rsidP="00BF422B">
      <w:pPr>
        <w:ind w:firstLine="7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Поправка С.В</w:t>
      </w:r>
      <w:r w:rsidR="006A6323">
        <w:rPr>
          <w:sz w:val="28"/>
          <w:szCs w:val="28"/>
        </w:rPr>
        <w:t xml:space="preserve">., </w:t>
      </w:r>
      <w:r w:rsidR="006A6323">
        <w:rPr>
          <w:color w:val="000000"/>
          <w:sz w:val="28"/>
          <w:szCs w:val="28"/>
        </w:rPr>
        <w:t xml:space="preserve">будучи надлежаще извещенным о месте и времени рассмотрения дела, в судебное заседание не явился, заявлений и ходатайств не подавал.  </w:t>
      </w:r>
      <w:r>
        <w:rPr>
          <w:color w:val="000000"/>
          <w:sz w:val="28"/>
          <w:szCs w:val="28"/>
        </w:rPr>
        <w:t>Ко</w:t>
      </w:r>
      <w:r w:rsidRPr="00BF422B">
        <w:rPr>
          <w:sz w:val="28"/>
          <w:szCs w:val="28"/>
        </w:rPr>
        <w:t xml:space="preserve">нверт  с </w:t>
      </w:r>
      <w:r>
        <w:rPr>
          <w:sz w:val="28"/>
          <w:szCs w:val="28"/>
        </w:rPr>
        <w:t xml:space="preserve">судебной </w:t>
      </w:r>
      <w:r w:rsidRPr="00BF422B">
        <w:rPr>
          <w:sz w:val="28"/>
          <w:szCs w:val="28"/>
        </w:rPr>
        <w:t>повестк</w:t>
      </w:r>
      <w:r>
        <w:rPr>
          <w:sz w:val="28"/>
          <w:szCs w:val="28"/>
        </w:rPr>
        <w:t>ой</w:t>
      </w:r>
      <w:r w:rsidRPr="00BF422B">
        <w:rPr>
          <w:sz w:val="28"/>
          <w:szCs w:val="28"/>
        </w:rPr>
        <w:t>, возвращен в судебный участок с отметк</w:t>
      </w:r>
      <w:r>
        <w:rPr>
          <w:sz w:val="28"/>
          <w:szCs w:val="28"/>
        </w:rPr>
        <w:t xml:space="preserve">ой </w:t>
      </w:r>
      <w:r w:rsidRPr="00BF422B">
        <w:rPr>
          <w:sz w:val="28"/>
          <w:szCs w:val="28"/>
        </w:rPr>
        <w:t xml:space="preserve"> почтового отделения «истек срок хранения». </w:t>
      </w:r>
    </w:p>
    <w:p w:rsidR="00BF422B" w:rsidRPr="00BF422B" w:rsidP="00BF422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F422B">
        <w:rPr>
          <w:sz w:val="28"/>
          <w:szCs w:val="28"/>
        </w:rPr>
        <w:t>В соответствии с ч.2 ст.25.1 КоАП РФ дело об административном правонарушении може</w:t>
      </w:r>
      <w:r w:rsidRPr="00BF422B">
        <w:rPr>
          <w:sz w:val="28"/>
          <w:szCs w:val="28"/>
        </w:rPr>
        <w:t>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</w:t>
      </w:r>
      <w:r w:rsidRPr="00BF422B">
        <w:rPr>
          <w:sz w:val="28"/>
          <w:szCs w:val="28"/>
        </w:rPr>
        <w:t xml:space="preserve">з удовлетворения. </w:t>
      </w:r>
    </w:p>
    <w:p w:rsidR="00BF422B" w:rsidRPr="00BF422B" w:rsidP="00BF422B">
      <w:pPr>
        <w:widowControl w:val="0"/>
        <w:shd w:val="clear" w:color="auto" w:fill="FFFFFF"/>
        <w:ind w:firstLine="740"/>
        <w:jc w:val="both"/>
        <w:rPr>
          <w:sz w:val="28"/>
          <w:szCs w:val="28"/>
          <w:lang w:val="x-none" w:eastAsia="x-none"/>
        </w:rPr>
      </w:pPr>
      <w:r w:rsidRPr="00BF422B">
        <w:rPr>
          <w:sz w:val="28"/>
          <w:szCs w:val="28"/>
          <w:lang w:val="x-none" w:eastAsia="x-none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</w:t>
      </w:r>
      <w:r w:rsidRPr="00BF422B">
        <w:rPr>
          <w:sz w:val="28"/>
          <w:szCs w:val="28"/>
          <w:lang w:val="x-none" w:eastAsia="x-none"/>
        </w:rPr>
        <w:t xml:space="preserve">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 об истечении срока хранения.  </w:t>
      </w:r>
    </w:p>
    <w:p w:rsidR="00505B6B" w:rsidP="00505B6B">
      <w:pPr>
        <w:widowControl w:val="0"/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Поскольку </w:t>
      </w:r>
      <w:r w:rsidR="004F15C7">
        <w:rPr>
          <w:rFonts w:eastAsia="Calibri"/>
          <w:sz w:val="28"/>
          <w:szCs w:val="28"/>
          <w:lang w:eastAsia="en-US"/>
        </w:rPr>
        <w:t>Поправка С.В</w:t>
      </w:r>
      <w:r>
        <w:rPr>
          <w:rFonts w:eastAsia="Calibri"/>
          <w:sz w:val="28"/>
          <w:szCs w:val="28"/>
          <w:lang w:eastAsia="en-US"/>
        </w:rPr>
        <w:t>., считается надлеж</w:t>
      </w:r>
      <w:r>
        <w:rPr>
          <w:rFonts w:eastAsia="Calibri"/>
          <w:sz w:val="28"/>
          <w:szCs w:val="28"/>
          <w:lang w:eastAsia="en-US"/>
        </w:rPr>
        <w:t>аще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</w:t>
      </w:r>
      <w:r>
        <w:rPr>
          <w:rFonts w:eastAsia="Calibri"/>
          <w:sz w:val="28"/>
          <w:szCs w:val="28"/>
          <w:lang w:eastAsia="en-US"/>
        </w:rPr>
        <w:t xml:space="preserve">ло в его отсутствие.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</w:t>
      </w:r>
      <w:r w:rsidRPr="00F11073">
        <w:rPr>
          <w:color w:val="0D0D0D" w:themeColor="text1" w:themeTint="F2"/>
          <w:sz w:val="28"/>
          <w:szCs w:val="28"/>
        </w:rPr>
        <w:t>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 w:rsidRPr="00F11073">
        <w:rPr>
          <w:color w:val="0D0D0D" w:themeColor="text1" w:themeTint="F2"/>
          <w:sz w:val="28"/>
          <w:szCs w:val="28"/>
        </w:rPr>
        <w:t xml:space="preserve">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</w:t>
      </w:r>
      <w:r w:rsidRPr="00F11073">
        <w:rPr>
          <w:color w:val="0D0D0D" w:themeColor="text1" w:themeTint="F2"/>
          <w:sz w:val="28"/>
          <w:szCs w:val="28"/>
        </w:rPr>
        <w:t>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F11073">
        <w:rPr>
          <w:color w:val="0D0D0D" w:themeColor="text1" w:themeTint="F2"/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BF422B">
        <w:rPr>
          <w:color w:val="0D0D0D" w:themeColor="text1" w:themeTint="F2"/>
          <w:sz w:val="28"/>
          <w:szCs w:val="28"/>
        </w:rPr>
        <w:t>Поправки С.В.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>№</w:t>
      </w:r>
      <w:r>
        <w:rPr>
          <w:szCs w:val="28"/>
        </w:rPr>
        <w:t xml:space="preserve">/данные изъяты/ 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BF422B">
        <w:rPr>
          <w:rFonts w:eastAsia="Calibri"/>
          <w:sz w:val="28"/>
          <w:szCs w:val="28"/>
          <w:lang w:eastAsia="en-US"/>
        </w:rPr>
        <w:t>Поправки</w:t>
      </w:r>
      <w:r w:rsidR="004F15C7">
        <w:rPr>
          <w:rFonts w:eastAsia="Calibri"/>
          <w:sz w:val="28"/>
          <w:szCs w:val="28"/>
          <w:lang w:eastAsia="en-US"/>
        </w:rPr>
        <w:t xml:space="preserve"> С.В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Cs w:val="28"/>
        </w:rPr>
        <w:t xml:space="preserve">/данные изъяты/  </w:t>
      </w:r>
      <w:r w:rsidRPr="00F11073" w:rsidR="006918A1">
        <w:rPr>
          <w:color w:val="0D0D0D" w:themeColor="text1" w:themeTint="F2"/>
          <w:sz w:val="28"/>
          <w:szCs w:val="28"/>
        </w:rPr>
        <w:t xml:space="preserve"> г</w:t>
      </w:r>
      <w:r w:rsidR="006918A1">
        <w:rPr>
          <w:color w:val="0D0D0D" w:themeColor="text1" w:themeTint="F2"/>
          <w:sz w:val="28"/>
          <w:szCs w:val="28"/>
        </w:rPr>
        <w:t>. контролера-ревизора  ГКУ «АМПП» Евлоева А.М.</w:t>
      </w:r>
      <w:r w:rsidRPr="00F11073" w:rsidR="006918A1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 w:rsidR="006918A1">
        <w:rPr>
          <w:color w:val="0D0D0D" w:themeColor="text1" w:themeTint="F2"/>
          <w:sz w:val="28"/>
          <w:szCs w:val="28"/>
        </w:rPr>
        <w:t xml:space="preserve">по п.2 ст. 8.14  Закона  города Москвы от 21.11.2007 № 45 «Кодекс города  Москвы об административных правонарушениях» </w:t>
      </w:r>
      <w:r w:rsidRPr="00F11073" w:rsidR="006918A1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6918A1">
        <w:rPr>
          <w:color w:val="0D0D0D" w:themeColor="text1" w:themeTint="F2"/>
          <w:sz w:val="28"/>
          <w:szCs w:val="28"/>
        </w:rPr>
        <w:t>нистративного штрафа в размере  5</w:t>
      </w:r>
      <w:r w:rsidRPr="00F11073" w:rsidR="006918A1">
        <w:rPr>
          <w:color w:val="0D0D0D" w:themeColor="text1" w:themeTint="F2"/>
          <w:sz w:val="28"/>
          <w:szCs w:val="28"/>
        </w:rPr>
        <w:t>00</w:t>
      </w:r>
      <w:r w:rsidR="006918A1">
        <w:rPr>
          <w:color w:val="0D0D0D" w:themeColor="text1" w:themeTint="F2"/>
          <w:sz w:val="28"/>
          <w:szCs w:val="28"/>
        </w:rPr>
        <w:t>0</w:t>
      </w:r>
      <w:r w:rsidRPr="00F11073" w:rsidR="006918A1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Cs w:val="28"/>
        </w:rPr>
        <w:t xml:space="preserve">/данные изъяты/  </w:t>
      </w:r>
      <w:r w:rsidR="006918A1">
        <w:rPr>
          <w:color w:val="0D0D0D" w:themeColor="text1" w:themeTint="F2"/>
          <w:sz w:val="28"/>
          <w:szCs w:val="28"/>
        </w:rPr>
        <w:t xml:space="preserve">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я добровольной уплаты штрафа истек </w:t>
      </w:r>
      <w:r w:rsidR="00BB1186">
        <w:rPr>
          <w:rFonts w:eastAsia="HG Mincho Light J"/>
          <w:color w:val="0D0D0D" w:themeColor="text1" w:themeTint="F2"/>
          <w:sz w:val="28"/>
          <w:szCs w:val="28"/>
        </w:rPr>
        <w:t>23</w:t>
      </w:r>
      <w:r w:rsidR="006918A1">
        <w:rPr>
          <w:rFonts w:eastAsia="HG Mincho Light J"/>
          <w:color w:val="0D0D0D" w:themeColor="text1" w:themeTint="F2"/>
          <w:sz w:val="28"/>
          <w:szCs w:val="28"/>
        </w:rPr>
        <w:t>.0</w:t>
      </w:r>
      <w:r w:rsidR="00BB1186">
        <w:rPr>
          <w:rFonts w:eastAsia="HG Mincho Light J"/>
          <w:color w:val="0D0D0D" w:themeColor="text1" w:themeTint="F2"/>
          <w:sz w:val="28"/>
          <w:szCs w:val="28"/>
        </w:rPr>
        <w:t>3</w:t>
      </w:r>
      <w:r w:rsidR="006918A1">
        <w:rPr>
          <w:rFonts w:eastAsia="HG Mincho Light J"/>
          <w:color w:val="0D0D0D" w:themeColor="text1" w:themeTint="F2"/>
          <w:sz w:val="28"/>
          <w:szCs w:val="28"/>
        </w:rPr>
        <w:t>.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>202</w:t>
      </w:r>
      <w:r w:rsidR="00BF422B">
        <w:rPr>
          <w:rFonts w:eastAsia="HG Mincho Light J"/>
          <w:color w:val="0D0D0D" w:themeColor="text1" w:themeTint="F2"/>
          <w:sz w:val="28"/>
          <w:szCs w:val="28"/>
        </w:rPr>
        <w:t>4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EF55C1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-извещением  № </w:t>
      </w:r>
      <w:r>
        <w:rPr>
          <w:szCs w:val="28"/>
        </w:rPr>
        <w:t xml:space="preserve">/данные изъяты/  </w:t>
      </w:r>
      <w:r>
        <w:rPr>
          <w:rFonts w:eastAsia="HG Mincho Light J"/>
          <w:color w:val="0D0D0D" w:themeColor="text1" w:themeTint="F2"/>
          <w:sz w:val="28"/>
          <w:szCs w:val="28"/>
        </w:rPr>
        <w:t>г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EF55C1" w:rsidRPr="00F11073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-карточкой  нарушения №</w:t>
      </w:r>
      <w:r>
        <w:rPr>
          <w:szCs w:val="28"/>
        </w:rPr>
        <w:t xml:space="preserve">/данные изъяты/  </w:t>
      </w:r>
      <w:r>
        <w:rPr>
          <w:rFonts w:eastAsia="HG Mincho Light J"/>
          <w:color w:val="0D0D0D" w:themeColor="text1" w:themeTint="F2"/>
          <w:sz w:val="28"/>
          <w:szCs w:val="28"/>
        </w:rPr>
        <w:t>г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Обстоятельств, смягчающи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</w:t>
      </w:r>
      <w:r w:rsidRPr="00F11073">
        <w:rPr>
          <w:color w:val="0D0D0D" w:themeColor="text1" w:themeTint="F2"/>
          <w:sz w:val="28"/>
          <w:szCs w:val="28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</w:t>
      </w:r>
      <w:r w:rsidRPr="00F11073">
        <w:rPr>
          <w:color w:val="0D0D0D" w:themeColor="text1" w:themeTint="F2"/>
          <w:sz w:val="28"/>
          <w:szCs w:val="28"/>
        </w:rPr>
        <w:t xml:space="preserve">ения и предупреждения совершения новых правонарушений.  </w:t>
      </w:r>
    </w:p>
    <w:p w:rsidR="003C4F58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BB1186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F422B">
        <w:rPr>
          <w:bCs/>
          <w:color w:val="0D0D0D" w:themeColor="text1" w:themeTint="F2"/>
          <w:sz w:val="28"/>
          <w:szCs w:val="28"/>
        </w:rPr>
        <w:t>Поправку</w:t>
      </w:r>
      <w:r w:rsidR="004F15C7"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С.В.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F23350">
        <w:rPr>
          <w:bCs/>
          <w:color w:val="000000" w:themeColor="text1"/>
          <w:sz w:val="28"/>
          <w:szCs w:val="28"/>
        </w:rPr>
        <w:t>1</w:t>
      </w:r>
      <w:r w:rsidRPr="00F23350" w:rsidR="00F23350">
        <w:rPr>
          <w:bCs/>
          <w:color w:val="000000" w:themeColor="text1"/>
          <w:sz w:val="28"/>
          <w:szCs w:val="28"/>
        </w:rPr>
        <w:t>0</w:t>
      </w:r>
      <w:r w:rsidRPr="00F23350">
        <w:rPr>
          <w:bCs/>
          <w:color w:val="000000" w:themeColor="text1"/>
          <w:sz w:val="28"/>
          <w:szCs w:val="28"/>
        </w:rPr>
        <w:t>000 (</w:t>
      </w:r>
      <w:r w:rsidRPr="00F23350" w:rsidR="00F23350">
        <w:rPr>
          <w:bCs/>
          <w:color w:val="000000" w:themeColor="text1"/>
          <w:sz w:val="28"/>
          <w:szCs w:val="28"/>
        </w:rPr>
        <w:t>десять</w:t>
      </w:r>
      <w:r w:rsidRPr="00F23350">
        <w:rPr>
          <w:bCs/>
          <w:color w:val="000000" w:themeColor="text1"/>
          <w:sz w:val="28"/>
          <w:szCs w:val="28"/>
        </w:rPr>
        <w:t xml:space="preserve"> тысяч)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4F15C7">
        <w:rPr>
          <w:bCs/>
          <w:color w:val="0D0D0D" w:themeColor="text1" w:themeTint="F2"/>
          <w:sz w:val="28"/>
          <w:szCs w:val="28"/>
        </w:rPr>
        <w:t>Поправке С.В.</w:t>
      </w:r>
      <w:r w:rsidRPr="00F11073">
        <w:rPr>
          <w:bCs/>
          <w:color w:val="0D0D0D" w:themeColor="text1" w:themeTint="F2"/>
          <w:sz w:val="28"/>
          <w:szCs w:val="28"/>
        </w:rPr>
        <w:t xml:space="preserve">.,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</w:t>
      </w:r>
      <w:r w:rsidRPr="00F11073">
        <w:rPr>
          <w:color w:val="0D0D0D" w:themeColor="text1" w:themeTint="F2"/>
          <w:sz w:val="28"/>
          <w:szCs w:val="28"/>
        </w:rPr>
        <w:t>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</w:t>
      </w:r>
      <w:r w:rsidRPr="00F11073">
        <w:rPr>
          <w:color w:val="0D0D0D" w:themeColor="text1" w:themeTint="F2"/>
          <w:sz w:val="28"/>
          <w:szCs w:val="28"/>
        </w:rPr>
        <w:t xml:space="preserve">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6918A1" w:rsidR="006918A1">
        <w:t xml:space="preserve"> </w:t>
      </w:r>
      <w:r w:rsidRPr="00BB1186" w:rsidR="006918A1">
        <w:rPr>
          <w:color w:val="000000" w:themeColor="text1"/>
          <w:sz w:val="28"/>
          <w:szCs w:val="28"/>
        </w:rPr>
        <w:t>0410760300785000972420186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</w:t>
      </w:r>
      <w:r w:rsidRPr="00F11073">
        <w:rPr>
          <w:bCs/>
          <w:color w:val="0D0D0D" w:themeColor="text1" w:themeTint="F2"/>
          <w:sz w:val="28"/>
          <w:szCs w:val="28"/>
        </w:rPr>
        <w:t>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</w:t>
      </w:r>
      <w:r w:rsidRPr="00F11073">
        <w:rPr>
          <w:bCs/>
          <w:color w:val="0D0D0D" w:themeColor="text1" w:themeTint="F2"/>
          <w:sz w:val="28"/>
          <w:szCs w:val="28"/>
        </w:rPr>
        <w:t xml:space="preserve">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</w:t>
      </w:r>
      <w:r w:rsidRPr="00F11073">
        <w:rPr>
          <w:bCs/>
          <w:color w:val="0D0D0D" w:themeColor="text1" w:themeTint="F2"/>
          <w:sz w:val="28"/>
          <w:szCs w:val="28"/>
        </w:rPr>
        <w:t>до пятнадцати суток, либо 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EF55C1">
        <w:rPr>
          <w:color w:val="0D0D0D" w:themeColor="text1" w:themeTint="F2"/>
          <w:sz w:val="28"/>
          <w:szCs w:val="28"/>
        </w:rPr>
        <w:t>ГКУ «АМПП»</w:t>
      </w:r>
      <w:r>
        <w:rPr>
          <w:color w:val="0D0D0D" w:themeColor="text1" w:themeTint="F2"/>
          <w:sz w:val="28"/>
          <w:szCs w:val="28"/>
        </w:rPr>
        <w:t xml:space="preserve"> и </w:t>
      </w:r>
      <w:r w:rsidR="004F15C7">
        <w:rPr>
          <w:color w:val="0D0D0D" w:themeColor="text1" w:themeTint="F2"/>
          <w:sz w:val="28"/>
          <w:szCs w:val="28"/>
        </w:rPr>
        <w:t>Поправке С.В</w:t>
      </w:r>
      <w:r w:rsidR="00EF55C1"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>Поверенная Н.Х.</w:t>
      </w:r>
    </w:p>
    <w:p w:rsidR="00BB1186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3783"/>
      </w:tblGrid>
      <w:tr w:rsidTr="00BB11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96" w:type="dxa"/>
          </w:tcPr>
          <w:p w:rsidR="00BF422B" w:rsidRPr="00BF422B" w:rsidP="00BB118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</w:tcPr>
          <w:p w:rsidR="00BF422B" w:rsidRPr="00BF422B" w:rsidP="00BF422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BB1186">
      <w:footerReference w:type="default" r:id="rId8"/>
      <w:pgSz w:w="11906" w:h="16838"/>
      <w:pgMar w:top="568" w:right="991" w:bottom="851" w:left="2552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800AB"/>
    <w:rsid w:val="000925F7"/>
    <w:rsid w:val="00151714"/>
    <w:rsid w:val="001E53E8"/>
    <w:rsid w:val="0025693C"/>
    <w:rsid w:val="00257A90"/>
    <w:rsid w:val="002657C0"/>
    <w:rsid w:val="003108BE"/>
    <w:rsid w:val="003473B5"/>
    <w:rsid w:val="003C4F58"/>
    <w:rsid w:val="003D2DA8"/>
    <w:rsid w:val="00431A5A"/>
    <w:rsid w:val="00473B5C"/>
    <w:rsid w:val="004F15C7"/>
    <w:rsid w:val="00505B6B"/>
    <w:rsid w:val="00512843"/>
    <w:rsid w:val="005B19FC"/>
    <w:rsid w:val="005F5D53"/>
    <w:rsid w:val="006918A1"/>
    <w:rsid w:val="006A6323"/>
    <w:rsid w:val="00734A79"/>
    <w:rsid w:val="00795E8F"/>
    <w:rsid w:val="007A0062"/>
    <w:rsid w:val="007B5E32"/>
    <w:rsid w:val="008814D8"/>
    <w:rsid w:val="008C46D1"/>
    <w:rsid w:val="009052DD"/>
    <w:rsid w:val="00965F75"/>
    <w:rsid w:val="009E063F"/>
    <w:rsid w:val="00A04460"/>
    <w:rsid w:val="00A069C0"/>
    <w:rsid w:val="00A10D49"/>
    <w:rsid w:val="00B649C5"/>
    <w:rsid w:val="00BB1186"/>
    <w:rsid w:val="00BE1BA1"/>
    <w:rsid w:val="00BF422B"/>
    <w:rsid w:val="00C071ED"/>
    <w:rsid w:val="00CA263A"/>
    <w:rsid w:val="00CB1E10"/>
    <w:rsid w:val="00CC5DF5"/>
    <w:rsid w:val="00D129BE"/>
    <w:rsid w:val="00D64705"/>
    <w:rsid w:val="00D72A2A"/>
    <w:rsid w:val="00E16897"/>
    <w:rsid w:val="00E32E42"/>
    <w:rsid w:val="00E6286F"/>
    <w:rsid w:val="00E65FD2"/>
    <w:rsid w:val="00EA5ABE"/>
    <w:rsid w:val="00EF55C1"/>
    <w:rsid w:val="00F11073"/>
    <w:rsid w:val="00F23350"/>
    <w:rsid w:val="00F80584"/>
    <w:rsid w:val="00FA2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BF42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BB1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