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 w:rsidR="005C7AB7">
        <w:rPr>
          <w:bdr w:val="none" w:sz="0" w:space="0" w:color="auto" w:frame="1"/>
        </w:rPr>
        <w:t>8</w:t>
      </w:r>
      <w:r w:rsidR="00072A41">
        <w:rPr>
          <w:bdr w:val="none" w:sz="0" w:space="0" w:color="auto" w:frame="1"/>
        </w:rPr>
        <w:t>6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ED0F27">
        <w:rPr>
          <w:bdr w:val="none" w:sz="0" w:space="0" w:color="auto" w:frame="1"/>
        </w:rPr>
        <w:t>Сутыка М.В.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Сутыки</w:t>
      </w:r>
      <w:r>
        <w:rPr>
          <w:bdr w:val="none" w:sz="0" w:space="0" w:color="auto" w:frame="1"/>
        </w:rPr>
        <w:t xml:space="preserve"> М.В.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ED0F27">
        <w:rPr>
          <w:bCs/>
        </w:rPr>
        <w:t>Сутыка</w:t>
      </w:r>
      <w:r w:rsidR="00ED0F27">
        <w:rPr>
          <w:bCs/>
        </w:rPr>
        <w:t xml:space="preserve"> М.В.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FE27DC">
        <w:rPr>
          <w:bCs/>
        </w:rPr>
        <w:t>частью 1 статьи 20.20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="00072A41">
        <w:rPr>
          <w:bCs/>
        </w:rPr>
        <w:t>5</w:t>
      </w:r>
      <w:r w:rsidRPr="00747532" w:rsidR="00460FAE">
        <w:rPr>
          <w:bCs/>
        </w:rPr>
        <w:t>00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,</w:t>
      </w:r>
      <w:r w:rsidRPr="00747532">
        <w:rPr>
          <w:bCs/>
        </w:rPr>
        <w:t xml:space="preserve"> срок для добровольной уплаты штрафа – до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</w:t>
      </w:r>
      <w:r w:rsidRPr="00747532">
        <w:rPr>
          <w:bCs/>
        </w:rPr>
        <w:t>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,</w:t>
      </w:r>
      <w:r w:rsidRPr="00747532">
        <w:rPr>
          <w:bCs/>
        </w:rPr>
        <w:t xml:space="preserve"> в отношении </w:t>
      </w:r>
      <w:r w:rsidR="00ED0F27">
        <w:rPr>
          <w:bCs/>
        </w:rPr>
        <w:t>Сутык</w:t>
      </w:r>
      <w:r w:rsidR="00072A41">
        <w:rPr>
          <w:bCs/>
        </w:rPr>
        <w:t>и</w:t>
      </w:r>
      <w:r w:rsidR="00ED0F27">
        <w:rPr>
          <w:bCs/>
        </w:rPr>
        <w:t xml:space="preserve"> М.В.</w:t>
      </w:r>
      <w:r w:rsidRPr="00747532" w:rsidR="00ED0F27">
        <w:rPr>
          <w:bCs/>
        </w:rPr>
        <w:t xml:space="preserve"> </w:t>
      </w:r>
      <w:r w:rsidR="00C21613">
        <w:rPr>
          <w:bCs/>
        </w:rPr>
        <w:t>30</w:t>
      </w:r>
      <w:r w:rsidRPr="00747532" w:rsidR="00460FAE">
        <w:rPr>
          <w:bCs/>
        </w:rPr>
        <w:t xml:space="preserve"> июля</w:t>
      </w:r>
      <w:r w:rsidRPr="00747532" w:rsidR="007A4009">
        <w:rPr>
          <w:bCs/>
        </w:rPr>
        <w:t xml:space="preserve"> </w:t>
      </w:r>
      <w:r w:rsidRPr="00747532" w:rsidR="00122AFA">
        <w:rPr>
          <w:bCs/>
        </w:rPr>
        <w:t>2024</w:t>
      </w:r>
      <w:r w:rsidRPr="00747532" w:rsidR="005E1C3A">
        <w:rPr>
          <w:bCs/>
        </w:rPr>
        <w:t xml:space="preserve"> 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Сутыка М.В.</w:t>
      </w:r>
      <w:r w:rsidR="00C21613">
        <w:rPr>
          <w:bCs/>
        </w:rPr>
        <w:t xml:space="preserve">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ED0F27">
        <w:rPr>
          <w:bCs/>
        </w:rPr>
        <w:t>Сутыку М.В.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</w:t>
      </w:r>
      <w:r w:rsidRPr="00747532"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</w:t>
      </w:r>
      <w:r w:rsidRPr="00747532">
        <w:t xml:space="preserve"> либо со дня истечения срока отсрочки или срока рассрочки, предусмотренных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</w:t>
      </w:r>
      <w:r w:rsidRPr="00747532">
        <w:t>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47532">
        <w:t>тивный арест на срок до пятнадцати суток, либо обязательные работы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747532">
        <w:t>на все</w:t>
      </w:r>
      <w:r w:rsidRPr="00747532">
        <w:softHyphen/>
        <w:t>стороннем, полном и объективном исследовании всех доказательств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от </w:t>
      </w:r>
      <w:r w:rsidR="00C21613">
        <w:rPr>
          <w:bCs/>
        </w:rPr>
        <w:t>30</w:t>
      </w:r>
      <w:r w:rsidRPr="00747532" w:rsidR="003F7CA2">
        <w:rPr>
          <w:bCs/>
        </w:rPr>
        <w:t xml:space="preserve"> июля</w:t>
      </w:r>
      <w:r w:rsidRPr="00747532" w:rsidR="00122AFA">
        <w:rPr>
          <w:bCs/>
        </w:rPr>
        <w:t xml:space="preserve"> 2024</w:t>
      </w:r>
      <w:r w:rsidRPr="00747532">
        <w:rPr>
          <w:bCs/>
        </w:rPr>
        <w:t xml:space="preserve"> года </w:t>
      </w:r>
      <w:r w:rsidR="00D1531F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об административном правонарушении, </w:t>
      </w:r>
      <w:r w:rsidRPr="00747532">
        <w:rPr>
          <w:bCs/>
        </w:rPr>
        <w:t>предусмотренном частью 1 статьи 20.25 КоАП РФ (л.д.</w:t>
      </w:r>
      <w:r w:rsidR="00072A41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 xml:space="preserve">постановления </w:t>
      </w:r>
      <w:r w:rsidRPr="00747532" w:rsidR="0061568E">
        <w:rPr>
          <w:bCs/>
        </w:rPr>
        <w:t>от</w:t>
      </w:r>
      <w:r w:rsidRPr="00747532" w:rsidR="0061568E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74B81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072A41">
        <w:rPr>
          <w:bCs/>
        </w:rPr>
        <w:t>5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ED0F27">
        <w:rPr>
          <w:bCs/>
        </w:rPr>
        <w:t>Сутыкой М.В.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</w:t>
      </w:r>
      <w:r w:rsidRPr="00747532">
        <w:t>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</w:t>
      </w:r>
      <w:r w:rsidRPr="00747532">
        <w:rPr>
          <w:rFonts w:ascii="Times New Roman" w:hAnsi="Times New Roman"/>
          <w:sz w:val="24"/>
          <w:szCs w:val="24"/>
        </w:rPr>
        <w:t>анных о правонарушителе и обстоятельствах дела, прихожу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Сутык</w:t>
      </w:r>
      <w:r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ED0F27" w:rsidR="00ED0F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М.В.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</w:t>
      </w:r>
      <w:r w:rsidRPr="00ED0F27" w:rsidR="00ED0F27">
        <w:rPr>
          <w:rFonts w:ascii="Times New Roman" w:hAnsi="Times New Roman"/>
          <w:sz w:val="24"/>
          <w:szCs w:val="24"/>
        </w:rPr>
        <w:t>административному наказанию в виде административного ареста в минимальном размере, предусмотренного санкцией статьи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2E4792" w:rsidP="002E479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Сутыку М.В.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1000 (одна тысяча) рублей.</w:t>
      </w:r>
    </w:p>
    <w:p w:rsidR="002E4792" w:rsidP="002E4792">
      <w:pPr>
        <w:ind w:firstLine="567"/>
        <w:jc w:val="both"/>
        <w:rPr>
          <w:b/>
          <w:color w:val="FF0000"/>
        </w:rPr>
      </w:pPr>
      <w:r>
        <w:t>Разъяснить,</w:t>
      </w:r>
      <w:r>
        <w:t xml:space="preserve">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</w:t>
      </w:r>
      <w:r>
        <w:t xml:space="preserve">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>Получатель: УФК по Республике Крым (Министерство юстиции Республики Крым, л/с 04752203230, код сводного реестра 35220323), ИНН: 91</w:t>
      </w:r>
      <w:r>
        <w:rPr>
          <w:bdr w:val="none" w:sz="0" w:space="0" w:color="auto" w:frame="1"/>
        </w:rPr>
        <w:t xml:space="preserve">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</w:t>
      </w:r>
      <w:r>
        <w:rPr>
          <w:bdr w:val="none" w:sz="0" w:space="0" w:color="auto" w:frame="1"/>
        </w:rPr>
        <w:t xml:space="preserve">16 01203 01 0025 140, УИН </w:t>
      </w:r>
      <w:r>
        <w:rPr>
          <w:color w:val="FF0000"/>
          <w:bdr w:val="none" w:sz="0" w:space="0" w:color="auto" w:frame="1"/>
        </w:rPr>
        <w:t>0410760300785001862420112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2E4792" w:rsidP="002E4792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</w:t>
      </w:r>
      <w:r>
        <w:rPr>
          <w:rFonts w:eastAsia="Calibri"/>
          <w:shd w:val="clear" w:color="auto" w:fill="FFFFFF"/>
          <w:lang w:eastAsia="en-US"/>
        </w:rPr>
        <w:t xml:space="preserve">58д.  </w:t>
      </w:r>
    </w:p>
    <w:p w:rsidR="002E4792" w:rsidP="002E4792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>
        <w:t>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2E4792" w:rsidP="002E4792">
      <w:pPr>
        <w:ind w:firstLine="567"/>
        <w:jc w:val="both"/>
      </w:pPr>
      <w:r>
        <w:t>Постановление может быть обж</w:t>
      </w:r>
      <w:r>
        <w:t xml:space="preserve">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</w:t>
      </w:r>
      <w:r>
        <w:t>Республики Крым.</w:t>
      </w:r>
    </w:p>
    <w:p w:rsidR="00A131C1" w:rsidRPr="00747532" w:rsidP="00ED0F27">
      <w:pPr>
        <w:widowControl w:val="0"/>
        <w:autoSpaceDE w:val="0"/>
        <w:autoSpaceDN w:val="0"/>
        <w:adjustRightInd w:val="0"/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</w:t>
      </w:r>
      <w:r>
        <w:t xml:space="preserve">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</w:t>
      </w:r>
      <w:r>
        <w:rPr>
          <w:sz w:val="20"/>
          <w:szCs w:val="20"/>
        </w:rPr>
        <w:t>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</w:t>
      </w:r>
      <w:r>
        <w:rPr>
          <w:sz w:val="20"/>
          <w:szCs w:val="20"/>
        </w:rPr>
        <w:t xml:space="preserve">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72A4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80D42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2E4792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0F27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  <w:rsid w:val="00FE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3631-E950-427E-BD06-6B16BE47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