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58" w:rsidRPr="002800E2" w:rsidP="003C4F58">
      <w:pPr>
        <w:jc w:val="right"/>
        <w:rPr>
          <w:i/>
          <w:color w:val="000000" w:themeColor="text1"/>
          <w:sz w:val="28"/>
          <w:szCs w:val="28"/>
        </w:rPr>
      </w:pPr>
      <w:r w:rsidRPr="002800E2">
        <w:rPr>
          <w:i/>
          <w:color w:val="000000" w:themeColor="text1"/>
          <w:sz w:val="28"/>
          <w:szCs w:val="28"/>
        </w:rPr>
        <w:t>дело № 05-0</w:t>
      </w:r>
      <w:r w:rsidR="001419B9">
        <w:rPr>
          <w:i/>
          <w:color w:val="000000" w:themeColor="text1"/>
          <w:sz w:val="28"/>
          <w:szCs w:val="28"/>
        </w:rPr>
        <w:t>211</w:t>
      </w:r>
      <w:r w:rsidRPr="002800E2">
        <w:rPr>
          <w:i/>
          <w:color w:val="000000" w:themeColor="text1"/>
          <w:sz w:val="28"/>
          <w:szCs w:val="28"/>
        </w:rPr>
        <w:t>/78/202</w:t>
      </w:r>
      <w:r w:rsidR="00BA402D">
        <w:rPr>
          <w:i/>
          <w:color w:val="000000" w:themeColor="text1"/>
          <w:sz w:val="28"/>
          <w:szCs w:val="28"/>
        </w:rPr>
        <w:t>4</w:t>
      </w:r>
    </w:p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Экземпляр №1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ПОСТАНОВЛЕНИЕ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</w:t>
      </w:r>
      <w:r w:rsidR="00BA600A">
        <w:rPr>
          <w:color w:val="0D0D0D" w:themeColor="text1" w:themeTint="F2"/>
          <w:sz w:val="28"/>
          <w:szCs w:val="28"/>
        </w:rPr>
        <w:t>27</w:t>
      </w:r>
      <w:r w:rsidR="00BA402D">
        <w:rPr>
          <w:color w:val="0D0D0D" w:themeColor="text1" w:themeTint="F2"/>
          <w:sz w:val="28"/>
          <w:szCs w:val="28"/>
        </w:rPr>
        <w:t xml:space="preserve"> </w:t>
      </w:r>
      <w:r w:rsidR="00BA600A">
        <w:rPr>
          <w:color w:val="0D0D0D" w:themeColor="text1" w:themeTint="F2"/>
          <w:sz w:val="28"/>
          <w:szCs w:val="28"/>
        </w:rPr>
        <w:t xml:space="preserve">августа </w:t>
      </w:r>
      <w:r w:rsidR="00BA402D">
        <w:rPr>
          <w:color w:val="0D0D0D" w:themeColor="text1" w:themeTint="F2"/>
          <w:sz w:val="28"/>
          <w:szCs w:val="28"/>
        </w:rPr>
        <w:t xml:space="preserve"> 2024</w:t>
      </w:r>
      <w:r w:rsidRPr="00F11073" w:rsidR="00D51E63">
        <w:rPr>
          <w:color w:val="0D0D0D" w:themeColor="text1" w:themeTint="F2"/>
          <w:sz w:val="28"/>
          <w:szCs w:val="28"/>
        </w:rPr>
        <w:t xml:space="preserve"> г.    </w:t>
      </w:r>
      <w:r w:rsidRPr="00F11073" w:rsidR="00D51E63">
        <w:rPr>
          <w:color w:val="0D0D0D" w:themeColor="text1" w:themeTint="F2"/>
          <w:sz w:val="28"/>
          <w:szCs w:val="28"/>
        </w:rPr>
        <w:tab/>
      </w:r>
      <w:r w:rsidRPr="00F11073" w:rsidR="00D51E63">
        <w:rPr>
          <w:color w:val="0D0D0D" w:themeColor="text1" w:themeTint="F2"/>
          <w:sz w:val="28"/>
          <w:szCs w:val="28"/>
        </w:rPr>
        <w:tab/>
        <w:t xml:space="preserve">                 </w:t>
      </w:r>
      <w:r w:rsidR="000A25D7">
        <w:rPr>
          <w:color w:val="0D0D0D" w:themeColor="text1" w:themeTint="F2"/>
          <w:sz w:val="28"/>
          <w:szCs w:val="28"/>
        </w:rPr>
        <w:t xml:space="preserve">         </w:t>
      </w:r>
      <w:r w:rsidRPr="00F11073" w:rsidR="00D51E63">
        <w:rPr>
          <w:color w:val="0D0D0D" w:themeColor="text1" w:themeTint="F2"/>
          <w:sz w:val="28"/>
          <w:szCs w:val="28"/>
        </w:rPr>
        <w:t xml:space="preserve">    г.</w:t>
      </w:r>
      <w:r>
        <w:rPr>
          <w:color w:val="0D0D0D" w:themeColor="text1" w:themeTint="F2"/>
          <w:sz w:val="28"/>
          <w:szCs w:val="28"/>
        </w:rPr>
        <w:t xml:space="preserve"> </w:t>
      </w:r>
      <w:r w:rsidRPr="00F11073" w:rsidR="00D51E63">
        <w:rPr>
          <w:color w:val="0D0D0D" w:themeColor="text1" w:themeTint="F2"/>
          <w:sz w:val="28"/>
          <w:szCs w:val="28"/>
        </w:rPr>
        <w:t xml:space="preserve">Симферополь </w:t>
      </w:r>
    </w:p>
    <w:p w:rsidR="003C4F58" w:rsidRPr="00F11073" w:rsidP="003C4F58">
      <w:pPr>
        <w:ind w:right="-144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 xml:space="preserve"> Мировой судья судебного участка № 78 Симферопольского судебного района (Симферопольский муниципальный район) Республики Крым (Республика Крым, г. Симферополь, </w:t>
      </w:r>
      <w:r w:rsidRPr="00F11073">
        <w:rPr>
          <w:color w:val="0D0D0D" w:themeColor="text1" w:themeTint="F2"/>
          <w:sz w:val="28"/>
          <w:szCs w:val="28"/>
        </w:rPr>
        <w:t>ул</w:t>
      </w:r>
      <w:r w:rsidRPr="00F11073">
        <w:rPr>
          <w:color w:val="0D0D0D" w:themeColor="text1" w:themeTint="F2"/>
          <w:sz w:val="28"/>
          <w:szCs w:val="28"/>
        </w:rPr>
        <w:t>.К</w:t>
      </w:r>
      <w:r w:rsidRPr="00F11073">
        <w:rPr>
          <w:color w:val="0D0D0D" w:themeColor="text1" w:themeTint="F2"/>
          <w:sz w:val="28"/>
          <w:szCs w:val="28"/>
        </w:rPr>
        <w:t>уйбышева</w:t>
      </w:r>
      <w:r w:rsidRPr="00F11073">
        <w:rPr>
          <w:color w:val="0D0D0D" w:themeColor="text1" w:themeTint="F2"/>
          <w:sz w:val="28"/>
          <w:szCs w:val="28"/>
        </w:rPr>
        <w:t>, 58-Д) Поверенная Н.Х., рассмотрев дело  об административном правонарушении в отнош</w:t>
      </w:r>
      <w:r w:rsidRPr="00F11073">
        <w:rPr>
          <w:color w:val="0D0D0D" w:themeColor="text1" w:themeTint="F2"/>
          <w:sz w:val="28"/>
          <w:szCs w:val="28"/>
        </w:rPr>
        <w:t>ении:</w:t>
      </w:r>
    </w:p>
    <w:p w:rsidR="003C4F58" w:rsidRPr="00F11073" w:rsidP="003C4F58">
      <w:pPr>
        <w:tabs>
          <w:tab w:val="left" w:pos="709"/>
        </w:tabs>
        <w:ind w:left="2694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Варданяна</w:t>
      </w:r>
      <w:r>
        <w:rPr>
          <w:color w:val="0D0D0D" w:themeColor="text1" w:themeTint="F2"/>
          <w:sz w:val="28"/>
          <w:szCs w:val="28"/>
        </w:rPr>
        <w:t xml:space="preserve"> Д.Д.</w:t>
      </w:r>
      <w:r w:rsidR="000860FE">
        <w:rPr>
          <w:color w:val="0D0D0D" w:themeColor="text1" w:themeTint="F2"/>
          <w:sz w:val="28"/>
          <w:szCs w:val="28"/>
        </w:rPr>
        <w:t xml:space="preserve">, </w:t>
      </w:r>
      <w:r>
        <w:rPr>
          <w:color w:val="0D0D0D" w:themeColor="text1" w:themeTint="F2"/>
          <w:sz w:val="28"/>
          <w:szCs w:val="28"/>
        </w:rPr>
        <w:t>/данные изъяты/</w:t>
      </w:r>
    </w:p>
    <w:p w:rsidR="001419B9" w:rsidP="001419B9">
      <w:pPr>
        <w:tabs>
          <w:tab w:val="left" w:pos="709"/>
        </w:tabs>
        <w:jc w:val="both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 совершении  правонарушения,</w:t>
      </w:r>
      <w:r w:rsidRPr="00F11073">
        <w:rPr>
          <w:color w:val="0D0D0D" w:themeColor="text1" w:themeTint="F2"/>
          <w:sz w:val="28"/>
          <w:szCs w:val="28"/>
        </w:rPr>
        <w:t xml:space="preserve">  предусмотренного  ч.1 ст.20.25 КоАП РФ,  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установил:</w:t>
      </w:r>
    </w:p>
    <w:p w:rsidR="00F11073" w:rsidRPr="00F11073" w:rsidP="00F11073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Варданян</w:t>
      </w:r>
      <w:r>
        <w:rPr>
          <w:color w:val="0D0D0D" w:themeColor="text1" w:themeTint="F2"/>
          <w:sz w:val="28"/>
          <w:szCs w:val="28"/>
        </w:rPr>
        <w:t xml:space="preserve"> Д.Д.</w:t>
      </w:r>
      <w:r w:rsidRPr="00F11073" w:rsidR="00D51E63">
        <w:rPr>
          <w:color w:val="0D0D0D" w:themeColor="text1" w:themeTint="F2"/>
          <w:sz w:val="28"/>
          <w:szCs w:val="28"/>
        </w:rPr>
        <w:t xml:space="preserve">, будучи привлеченным постановлением </w:t>
      </w:r>
      <w:r>
        <w:rPr>
          <w:color w:val="0D0D0D" w:themeColor="text1" w:themeTint="F2"/>
          <w:sz w:val="28"/>
          <w:szCs w:val="28"/>
        </w:rPr>
        <w:t xml:space="preserve">мирового судьи судебного участка №11 Киевского судебного района г. Симферополя </w:t>
      </w:r>
      <w:r>
        <w:rPr>
          <w:color w:val="0D0D0D" w:themeColor="text1" w:themeTint="F2"/>
          <w:sz w:val="28"/>
          <w:szCs w:val="28"/>
        </w:rPr>
        <w:t>/данные изъяты/</w:t>
      </w:r>
      <w:r w:rsidR="000860FE">
        <w:rPr>
          <w:color w:val="0D0D0D" w:themeColor="text1" w:themeTint="F2"/>
          <w:sz w:val="28"/>
          <w:szCs w:val="28"/>
        </w:rPr>
        <w:t xml:space="preserve"> по</w:t>
      </w:r>
      <w:r w:rsidR="00472FFC">
        <w:rPr>
          <w:color w:val="0D0D0D" w:themeColor="text1" w:themeTint="F2"/>
          <w:sz w:val="28"/>
          <w:szCs w:val="28"/>
        </w:rPr>
        <w:t xml:space="preserve"> </w:t>
      </w:r>
      <w:r w:rsidR="006D7F12">
        <w:rPr>
          <w:color w:val="0D0D0D" w:themeColor="text1" w:themeTint="F2"/>
          <w:sz w:val="28"/>
          <w:szCs w:val="28"/>
        </w:rPr>
        <w:t xml:space="preserve">ч.1 </w:t>
      </w:r>
      <w:r w:rsidRPr="00F11073" w:rsidR="00D51E63">
        <w:rPr>
          <w:color w:val="0D0D0D" w:themeColor="text1" w:themeTint="F2"/>
          <w:sz w:val="28"/>
          <w:szCs w:val="28"/>
        </w:rPr>
        <w:t>ст.</w:t>
      </w:r>
      <w:r w:rsidR="006B067A">
        <w:rPr>
          <w:color w:val="0D0D0D" w:themeColor="text1" w:themeTint="F2"/>
          <w:sz w:val="28"/>
          <w:szCs w:val="28"/>
        </w:rPr>
        <w:t>12.</w:t>
      </w:r>
      <w:r w:rsidR="006D7F12">
        <w:rPr>
          <w:color w:val="0D0D0D" w:themeColor="text1" w:themeTint="F2"/>
          <w:sz w:val="28"/>
          <w:szCs w:val="28"/>
        </w:rPr>
        <w:t>26</w:t>
      </w:r>
      <w:r w:rsidRPr="00F11073" w:rsidR="00D51E63">
        <w:rPr>
          <w:color w:val="0D0D0D" w:themeColor="text1" w:themeTint="F2"/>
          <w:sz w:val="28"/>
          <w:szCs w:val="28"/>
        </w:rPr>
        <w:t xml:space="preserve"> КоАП РФ и подвергнутым административному наказанию в виде адми</w:t>
      </w:r>
      <w:r w:rsidR="00D51E63">
        <w:rPr>
          <w:color w:val="0D0D0D" w:themeColor="text1" w:themeTint="F2"/>
          <w:sz w:val="28"/>
          <w:szCs w:val="28"/>
        </w:rPr>
        <w:t xml:space="preserve">нистративного штрафа в </w:t>
      </w:r>
      <w:r w:rsidR="006D7F12">
        <w:rPr>
          <w:color w:val="0D0D0D" w:themeColor="text1" w:themeTint="F2"/>
          <w:sz w:val="28"/>
          <w:szCs w:val="28"/>
        </w:rPr>
        <w:t>размере 300</w:t>
      </w:r>
      <w:r w:rsidR="00BA402D">
        <w:rPr>
          <w:color w:val="0D0D0D" w:themeColor="text1" w:themeTint="F2"/>
          <w:sz w:val="28"/>
          <w:szCs w:val="28"/>
        </w:rPr>
        <w:t>00</w:t>
      </w:r>
      <w:r w:rsidRPr="00F11073" w:rsidR="00D51E63">
        <w:rPr>
          <w:color w:val="0D0D0D" w:themeColor="text1" w:themeTint="F2"/>
          <w:sz w:val="28"/>
          <w:szCs w:val="28"/>
        </w:rPr>
        <w:t xml:space="preserve"> руб.</w:t>
      </w:r>
      <w:r w:rsidR="006D7F12">
        <w:rPr>
          <w:color w:val="0D0D0D" w:themeColor="text1" w:themeTint="F2"/>
          <w:sz w:val="28"/>
          <w:szCs w:val="28"/>
        </w:rPr>
        <w:t xml:space="preserve"> с лишением права управления транспортным средством</w:t>
      </w:r>
      <w:r w:rsidRPr="00F11073" w:rsidR="00D51E63">
        <w:rPr>
          <w:color w:val="0D0D0D" w:themeColor="text1" w:themeTint="F2"/>
          <w:sz w:val="28"/>
          <w:szCs w:val="28"/>
        </w:rPr>
        <w:t xml:space="preserve">, вступившего в законную силу </w:t>
      </w:r>
      <w:r w:rsidR="006D7F12">
        <w:rPr>
          <w:color w:val="0D0D0D" w:themeColor="text1" w:themeTint="F2"/>
          <w:sz w:val="28"/>
          <w:szCs w:val="28"/>
        </w:rPr>
        <w:t>29</w:t>
      </w:r>
      <w:r w:rsidR="00BA402D">
        <w:rPr>
          <w:color w:val="0D0D0D" w:themeColor="text1" w:themeTint="F2"/>
          <w:sz w:val="28"/>
          <w:szCs w:val="28"/>
        </w:rPr>
        <w:t>.0</w:t>
      </w:r>
      <w:r w:rsidR="006D7F12">
        <w:rPr>
          <w:color w:val="0D0D0D" w:themeColor="text1" w:themeTint="F2"/>
          <w:sz w:val="28"/>
          <w:szCs w:val="28"/>
        </w:rPr>
        <w:t>4</w:t>
      </w:r>
      <w:r w:rsidR="00BA402D">
        <w:rPr>
          <w:color w:val="0D0D0D" w:themeColor="text1" w:themeTint="F2"/>
          <w:sz w:val="28"/>
          <w:szCs w:val="28"/>
        </w:rPr>
        <w:t>.202</w:t>
      </w:r>
      <w:r w:rsidR="006D7F12">
        <w:rPr>
          <w:color w:val="0D0D0D" w:themeColor="text1" w:themeTint="F2"/>
          <w:sz w:val="28"/>
          <w:szCs w:val="28"/>
        </w:rPr>
        <w:t>4</w:t>
      </w:r>
      <w:r w:rsidR="00431A5A">
        <w:rPr>
          <w:color w:val="0D0D0D" w:themeColor="text1" w:themeTint="F2"/>
          <w:sz w:val="28"/>
          <w:szCs w:val="28"/>
        </w:rPr>
        <w:t xml:space="preserve"> </w:t>
      </w:r>
      <w:r w:rsidRPr="00F11073" w:rsidR="00D51E63">
        <w:rPr>
          <w:color w:val="0D0D0D" w:themeColor="text1" w:themeTint="F2"/>
          <w:sz w:val="28"/>
          <w:szCs w:val="28"/>
        </w:rPr>
        <w:t xml:space="preserve">г., 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не 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выполнил</w:t>
      </w:r>
      <w:r w:rsidR="00BE1BA1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обязательство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по 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своевременной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уплате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назначенного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штрафа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в 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размере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="006D7F12">
        <w:rPr>
          <w:rFonts w:eastAsia="Calibri"/>
          <w:color w:val="0D0D0D" w:themeColor="text1" w:themeTint="F2"/>
          <w:sz w:val="28"/>
          <w:szCs w:val="28"/>
          <w:lang w:val="uk-UA" w:eastAsia="en-US"/>
        </w:rPr>
        <w:t>3000</w:t>
      </w:r>
      <w:r w:rsidR="00BA402D">
        <w:rPr>
          <w:rFonts w:eastAsia="Calibri"/>
          <w:color w:val="0D0D0D" w:themeColor="text1" w:themeTint="F2"/>
          <w:sz w:val="28"/>
          <w:szCs w:val="28"/>
          <w:lang w:val="uk-UA" w:eastAsia="en-US"/>
        </w:rPr>
        <w:t>0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руб., в 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установленный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D51E63">
        <w:rPr>
          <w:color w:val="0D0D0D" w:themeColor="text1" w:themeTint="F2"/>
          <w:sz w:val="28"/>
          <w:szCs w:val="28"/>
        </w:rPr>
        <w:t xml:space="preserve">ч.1 ст.32.2 КоАП РФ срок,  то есть </w:t>
      </w:r>
      <w:r w:rsidR="00BA402D">
        <w:rPr>
          <w:color w:val="0D0D0D" w:themeColor="text1" w:themeTint="F2"/>
          <w:sz w:val="28"/>
          <w:szCs w:val="28"/>
        </w:rPr>
        <w:t>29.</w:t>
      </w:r>
      <w:r w:rsidR="006D7F12">
        <w:rPr>
          <w:color w:val="0D0D0D" w:themeColor="text1" w:themeTint="F2"/>
          <w:sz w:val="28"/>
          <w:szCs w:val="28"/>
        </w:rPr>
        <w:t>06</w:t>
      </w:r>
      <w:r w:rsidR="00BA402D">
        <w:rPr>
          <w:color w:val="0D0D0D" w:themeColor="text1" w:themeTint="F2"/>
          <w:sz w:val="28"/>
          <w:szCs w:val="28"/>
        </w:rPr>
        <w:t>.202</w:t>
      </w:r>
      <w:r w:rsidR="006D7F12">
        <w:rPr>
          <w:color w:val="0D0D0D" w:themeColor="text1" w:themeTint="F2"/>
          <w:sz w:val="28"/>
          <w:szCs w:val="28"/>
        </w:rPr>
        <w:t>4</w:t>
      </w:r>
      <w:r w:rsidR="002800E2">
        <w:rPr>
          <w:color w:val="0D0D0D" w:themeColor="text1" w:themeTint="F2"/>
          <w:sz w:val="28"/>
          <w:szCs w:val="28"/>
        </w:rPr>
        <w:t xml:space="preserve"> г. </w:t>
      </w:r>
      <w:r w:rsidRPr="002800E2" w:rsidR="00D51E63">
        <w:rPr>
          <w:color w:val="000000" w:themeColor="text1"/>
          <w:sz w:val="28"/>
          <w:szCs w:val="28"/>
        </w:rPr>
        <w:t>в 00-01 час</w:t>
      </w:r>
      <w:r w:rsidRPr="002800E2" w:rsidR="00D51E63">
        <w:rPr>
          <w:color w:val="000000" w:themeColor="text1"/>
          <w:sz w:val="28"/>
          <w:szCs w:val="28"/>
        </w:rPr>
        <w:t>.</w:t>
      </w:r>
      <w:r w:rsidRPr="002800E2" w:rsidR="00D51E63">
        <w:rPr>
          <w:color w:val="000000" w:themeColor="text1"/>
          <w:sz w:val="28"/>
          <w:szCs w:val="28"/>
        </w:rPr>
        <w:t xml:space="preserve"> </w:t>
      </w:r>
      <w:r w:rsidRPr="00F11073" w:rsidR="00D51E63">
        <w:rPr>
          <w:color w:val="0D0D0D" w:themeColor="text1" w:themeTint="F2"/>
          <w:sz w:val="28"/>
          <w:szCs w:val="28"/>
        </w:rPr>
        <w:t>с</w:t>
      </w:r>
      <w:r w:rsidRPr="00F11073" w:rsidR="00D51E63">
        <w:rPr>
          <w:color w:val="0D0D0D" w:themeColor="text1" w:themeTint="F2"/>
          <w:sz w:val="28"/>
          <w:szCs w:val="28"/>
        </w:rPr>
        <w:t>овершил административное правонарушение, предусмотренное ч.1 ст.20.25  КоАП РФ.</w:t>
      </w:r>
    </w:p>
    <w:p w:rsidR="006D7F12" w:rsidP="00472FFC">
      <w:pPr>
        <w:ind w:firstLine="74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Варданян</w:t>
      </w:r>
      <w:r>
        <w:rPr>
          <w:color w:val="000000" w:themeColor="text1"/>
          <w:sz w:val="28"/>
          <w:szCs w:val="28"/>
        </w:rPr>
        <w:t xml:space="preserve"> Д.Д. </w:t>
      </w:r>
      <w:r w:rsidRPr="00E61782" w:rsidR="00D51E63">
        <w:rPr>
          <w:color w:val="000000" w:themeColor="text1"/>
          <w:sz w:val="28"/>
          <w:szCs w:val="28"/>
        </w:rPr>
        <w:t xml:space="preserve"> в судебном заседании</w:t>
      </w:r>
      <w:r w:rsidRPr="00E61782" w:rsidR="00E61782">
        <w:rPr>
          <w:color w:val="000000" w:themeColor="text1"/>
          <w:sz w:val="28"/>
          <w:szCs w:val="28"/>
        </w:rPr>
        <w:t xml:space="preserve"> вину признал и пояснил, что своевременно не уплатил штраф</w:t>
      </w:r>
      <w:r>
        <w:rPr>
          <w:color w:val="000000" w:themeColor="text1"/>
          <w:sz w:val="28"/>
          <w:szCs w:val="28"/>
        </w:rPr>
        <w:t xml:space="preserve">, поскольку не были известны реквизиты. </w:t>
      </w:r>
      <w:r w:rsidRPr="00E61782" w:rsidR="00E61782">
        <w:rPr>
          <w:color w:val="000000" w:themeColor="text1"/>
          <w:sz w:val="28"/>
          <w:szCs w:val="28"/>
        </w:rPr>
        <w:t xml:space="preserve"> </w:t>
      </w:r>
      <w:r w:rsidR="001419B9">
        <w:rPr>
          <w:color w:val="000000" w:themeColor="text1"/>
          <w:sz w:val="28"/>
          <w:szCs w:val="28"/>
        </w:rPr>
        <w:t xml:space="preserve">Штраф фактически уплачен 16.08.2024 г. </w:t>
      </w:r>
    </w:p>
    <w:p w:rsidR="003C4F58" w:rsidRPr="00F11073" w:rsidP="00472FFC">
      <w:pPr>
        <w:ind w:firstLine="743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В соответствии со ст.31.2 КоАП РФ постановление по делу об административном правонарушении </w:t>
      </w:r>
      <w:r w:rsidRPr="00F11073">
        <w:rPr>
          <w:color w:val="0D0D0D" w:themeColor="text1" w:themeTint="F2"/>
          <w:sz w:val="28"/>
          <w:szCs w:val="28"/>
        </w:rPr>
        <w:t>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Постановление по делу об административном правонарушении подлежит исполнению  в пол</w:t>
      </w:r>
      <w:r w:rsidRPr="00F11073">
        <w:rPr>
          <w:color w:val="0D0D0D" w:themeColor="text1" w:themeTint="F2"/>
          <w:sz w:val="28"/>
          <w:szCs w:val="28"/>
        </w:rPr>
        <w:t xml:space="preserve">ном объеме с момента его вступления в законную силу, за исключением случая, предусмотренного </w:t>
      </w:r>
      <w:hyperlink r:id="rId4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1.3 статьи 32.2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</w:t>
      </w:r>
      <w:r w:rsidRPr="00F11073">
        <w:rPr>
          <w:color w:val="0D0D0D" w:themeColor="text1" w:themeTint="F2"/>
          <w:sz w:val="28"/>
          <w:szCs w:val="28"/>
        </w:rPr>
        <w:t>декса.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</w:t>
      </w:r>
      <w:r w:rsidRPr="00F11073">
        <w:rPr>
          <w:color w:val="0D0D0D" w:themeColor="text1" w:themeTint="F2"/>
          <w:sz w:val="28"/>
          <w:szCs w:val="28"/>
        </w:rPr>
        <w:t xml:space="preserve">ая, предусмотренного </w:t>
      </w:r>
      <w:hyperlink r:id="rId5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1.1</w:t>
        </w:r>
      </w:hyperlink>
      <w:r w:rsidRPr="00F11073">
        <w:rPr>
          <w:color w:val="0D0D0D" w:themeColor="text1" w:themeTint="F2"/>
          <w:sz w:val="28"/>
          <w:szCs w:val="28"/>
        </w:rPr>
        <w:t xml:space="preserve"> или </w:t>
      </w:r>
      <w:hyperlink r:id="rId6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1.3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статьей 31.5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  (ч.1 ст.32.2.</w:t>
      </w:r>
      <w:r w:rsidRPr="00F11073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КоАП  РФ).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В соответствии с ч.1 ст.20.25 КоАП РФ за неуплату административного штрафа в срок, предусмотренный настоящим Кодексом, предусмотрено административное наказание в виде  </w:t>
      </w:r>
      <w:r w:rsidRPr="00F11073">
        <w:rPr>
          <w:color w:val="0D0D0D" w:themeColor="text1" w:themeTint="F2"/>
          <w:sz w:val="28"/>
          <w:szCs w:val="28"/>
        </w:rPr>
        <w:t>наложения административно</w:t>
      </w:r>
      <w:r w:rsidRPr="00F11073">
        <w:rPr>
          <w:color w:val="0D0D0D" w:themeColor="text1" w:themeTint="F2"/>
          <w:sz w:val="28"/>
          <w:szCs w:val="28"/>
        </w:rPr>
        <w:t>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C4F58" w:rsidRPr="00F11073" w:rsidP="003C4F58">
      <w:pPr>
        <w:ind w:right="-13" w:firstLine="709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Изучив представленные  материалы,  считаю, что вина </w:t>
      </w:r>
      <w:r w:rsidR="006D7F12">
        <w:rPr>
          <w:color w:val="0D0D0D" w:themeColor="text1" w:themeTint="F2"/>
          <w:sz w:val="28"/>
          <w:szCs w:val="28"/>
        </w:rPr>
        <w:t>Варданяна</w:t>
      </w:r>
      <w:r w:rsidR="006D7F12">
        <w:rPr>
          <w:color w:val="0D0D0D" w:themeColor="text1" w:themeTint="F2"/>
          <w:sz w:val="28"/>
          <w:szCs w:val="28"/>
        </w:rPr>
        <w:t xml:space="preserve"> Д.Д. </w:t>
      </w:r>
      <w:r w:rsidRPr="00F11073">
        <w:rPr>
          <w:color w:val="0D0D0D" w:themeColor="text1" w:themeTint="F2"/>
          <w:sz w:val="28"/>
          <w:szCs w:val="28"/>
        </w:rPr>
        <w:t>подтверждается совокупностью представленных доказательств:</w:t>
      </w:r>
    </w:p>
    <w:p w:rsidR="003C4F58" w:rsidRPr="00F11073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- протоколом об административном правонарушении </w:t>
      </w:r>
      <w:r>
        <w:rPr>
          <w:color w:val="0D0D0D" w:themeColor="text1" w:themeTint="F2"/>
          <w:sz w:val="28"/>
          <w:szCs w:val="28"/>
        </w:rPr>
        <w:t>/данные изъяты/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по ч.1 ст.20.25 КоАП РФ в отношении </w:t>
      </w:r>
      <w:r w:rsidR="006D7F12">
        <w:rPr>
          <w:rFonts w:eastAsia="HG Mincho Light J"/>
          <w:color w:val="0D0D0D" w:themeColor="text1" w:themeTint="F2"/>
          <w:sz w:val="28"/>
          <w:szCs w:val="28"/>
        </w:rPr>
        <w:t>Варданяна</w:t>
      </w:r>
      <w:r w:rsidR="006D7F12">
        <w:rPr>
          <w:rFonts w:eastAsia="HG Mincho Light J"/>
          <w:color w:val="0D0D0D" w:themeColor="text1" w:themeTint="F2"/>
          <w:sz w:val="28"/>
          <w:szCs w:val="28"/>
        </w:rPr>
        <w:t xml:space="preserve"> Д.Д.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; </w:t>
      </w:r>
    </w:p>
    <w:p w:rsidR="003C4F58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-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  <w:r w:rsidRPr="00E65FD2">
        <w:rPr>
          <w:rFonts w:eastAsia="HG Mincho Light J"/>
          <w:color w:val="0D0D0D" w:themeColor="text1" w:themeTint="F2"/>
          <w:sz w:val="28"/>
          <w:szCs w:val="28"/>
        </w:rPr>
        <w:t xml:space="preserve">копией постановления </w:t>
      </w:r>
      <w:r w:rsidR="001419B9">
        <w:rPr>
          <w:color w:val="0D0D0D" w:themeColor="text1" w:themeTint="F2"/>
          <w:sz w:val="28"/>
          <w:szCs w:val="28"/>
        </w:rPr>
        <w:t xml:space="preserve">мирового судьи судебного участка №11 Киевского судебного района г. Симферополя №05-0081/11/2024  от 25.03.2024 г. по ч.1 </w:t>
      </w:r>
      <w:r w:rsidRPr="00F11073" w:rsidR="001419B9">
        <w:rPr>
          <w:color w:val="0D0D0D" w:themeColor="text1" w:themeTint="F2"/>
          <w:sz w:val="28"/>
          <w:szCs w:val="28"/>
        </w:rPr>
        <w:t>ст.</w:t>
      </w:r>
      <w:r w:rsidR="001419B9">
        <w:rPr>
          <w:color w:val="0D0D0D" w:themeColor="text1" w:themeTint="F2"/>
          <w:sz w:val="28"/>
          <w:szCs w:val="28"/>
        </w:rPr>
        <w:t>12.26</w:t>
      </w:r>
      <w:r w:rsidRPr="00F11073" w:rsidR="001419B9">
        <w:rPr>
          <w:color w:val="0D0D0D" w:themeColor="text1" w:themeTint="F2"/>
          <w:sz w:val="28"/>
          <w:szCs w:val="28"/>
        </w:rPr>
        <w:t xml:space="preserve"> КоАП РФ </w:t>
      </w:r>
      <w:r w:rsidR="001419B9">
        <w:rPr>
          <w:color w:val="0D0D0D" w:themeColor="text1" w:themeTint="F2"/>
          <w:sz w:val="28"/>
          <w:szCs w:val="28"/>
        </w:rPr>
        <w:t xml:space="preserve">в отношении </w:t>
      </w:r>
      <w:r w:rsidR="001419B9">
        <w:rPr>
          <w:color w:val="0D0D0D" w:themeColor="text1" w:themeTint="F2"/>
          <w:sz w:val="28"/>
          <w:szCs w:val="28"/>
        </w:rPr>
        <w:t>Варданяна</w:t>
      </w:r>
      <w:r w:rsidR="001419B9">
        <w:rPr>
          <w:color w:val="0D0D0D" w:themeColor="text1" w:themeTint="F2"/>
          <w:sz w:val="28"/>
          <w:szCs w:val="28"/>
        </w:rPr>
        <w:t xml:space="preserve"> Д.Д.,  </w:t>
      </w:r>
      <w:r w:rsidRPr="00F11073" w:rsidR="00431A5A">
        <w:rPr>
          <w:color w:val="0D0D0D" w:themeColor="text1" w:themeTint="F2"/>
          <w:sz w:val="28"/>
          <w:szCs w:val="28"/>
        </w:rPr>
        <w:t xml:space="preserve">вступившего в законную силу </w:t>
      </w:r>
      <w:r w:rsidR="00996A5B">
        <w:rPr>
          <w:color w:val="0D0D0D" w:themeColor="text1" w:themeTint="F2"/>
          <w:sz w:val="28"/>
          <w:szCs w:val="28"/>
        </w:rPr>
        <w:t>2</w:t>
      </w:r>
      <w:r w:rsidR="00040677">
        <w:rPr>
          <w:color w:val="0D0D0D" w:themeColor="text1" w:themeTint="F2"/>
          <w:sz w:val="28"/>
          <w:szCs w:val="28"/>
        </w:rPr>
        <w:t>9</w:t>
      </w:r>
      <w:r w:rsidR="005F0C47">
        <w:rPr>
          <w:color w:val="0D0D0D" w:themeColor="text1" w:themeTint="F2"/>
          <w:sz w:val="28"/>
          <w:szCs w:val="28"/>
        </w:rPr>
        <w:t>.0</w:t>
      </w:r>
      <w:r w:rsidR="001419B9">
        <w:rPr>
          <w:color w:val="0D0D0D" w:themeColor="text1" w:themeTint="F2"/>
          <w:sz w:val="28"/>
          <w:szCs w:val="28"/>
        </w:rPr>
        <w:t>4</w:t>
      </w:r>
      <w:r w:rsidR="00431A5A">
        <w:rPr>
          <w:color w:val="0D0D0D" w:themeColor="text1" w:themeTint="F2"/>
          <w:sz w:val="28"/>
          <w:szCs w:val="28"/>
        </w:rPr>
        <w:t>.202</w:t>
      </w:r>
      <w:r w:rsidR="001419B9">
        <w:rPr>
          <w:color w:val="0D0D0D" w:themeColor="text1" w:themeTint="F2"/>
          <w:sz w:val="28"/>
          <w:szCs w:val="28"/>
        </w:rPr>
        <w:t>4</w:t>
      </w:r>
      <w:r w:rsidR="00431A5A">
        <w:rPr>
          <w:color w:val="0D0D0D" w:themeColor="text1" w:themeTint="F2"/>
          <w:sz w:val="28"/>
          <w:szCs w:val="28"/>
        </w:rPr>
        <w:t xml:space="preserve"> г.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Срок для добровольной уплаты штрафа истек </w:t>
      </w:r>
      <w:r w:rsidR="00996A5B">
        <w:rPr>
          <w:rFonts w:eastAsia="HG Mincho Light J"/>
          <w:color w:val="0D0D0D" w:themeColor="text1" w:themeTint="F2"/>
          <w:sz w:val="28"/>
          <w:szCs w:val="28"/>
        </w:rPr>
        <w:t>2</w:t>
      </w:r>
      <w:r w:rsidR="00E61782">
        <w:rPr>
          <w:rFonts w:eastAsia="HG Mincho Light J"/>
          <w:color w:val="0D0D0D" w:themeColor="text1" w:themeTint="F2"/>
          <w:sz w:val="28"/>
          <w:szCs w:val="28"/>
        </w:rPr>
        <w:t>8</w:t>
      </w:r>
      <w:r w:rsidR="001419B9">
        <w:rPr>
          <w:rFonts w:eastAsia="HG Mincho Light J"/>
          <w:color w:val="0D0D0D" w:themeColor="text1" w:themeTint="F2"/>
          <w:sz w:val="28"/>
          <w:szCs w:val="28"/>
        </w:rPr>
        <w:t>.06</w:t>
      </w:r>
      <w:r w:rsidR="00996A5B">
        <w:rPr>
          <w:rFonts w:eastAsia="HG Mincho Light J"/>
          <w:color w:val="0D0D0D" w:themeColor="text1" w:themeTint="F2"/>
          <w:sz w:val="28"/>
          <w:szCs w:val="28"/>
        </w:rPr>
        <w:t>.202</w:t>
      </w:r>
      <w:r w:rsidR="001419B9">
        <w:rPr>
          <w:rFonts w:eastAsia="HG Mincho Light J"/>
          <w:color w:val="0D0D0D" w:themeColor="text1" w:themeTint="F2"/>
          <w:sz w:val="28"/>
          <w:szCs w:val="28"/>
        </w:rPr>
        <w:t>4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г.; </w:t>
      </w:r>
    </w:p>
    <w:p w:rsidR="00996A5B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-копией паспорта </w:t>
      </w:r>
      <w:r w:rsidR="001419B9">
        <w:rPr>
          <w:rFonts w:eastAsia="HG Mincho Light J"/>
          <w:color w:val="0D0D0D" w:themeColor="text1" w:themeTint="F2"/>
          <w:sz w:val="28"/>
          <w:szCs w:val="28"/>
        </w:rPr>
        <w:t>Варданяна</w:t>
      </w:r>
      <w:r w:rsidR="001419B9">
        <w:rPr>
          <w:rFonts w:eastAsia="HG Mincho Light J"/>
          <w:color w:val="0D0D0D" w:themeColor="text1" w:themeTint="F2"/>
          <w:sz w:val="28"/>
          <w:szCs w:val="28"/>
        </w:rPr>
        <w:t xml:space="preserve"> Д.Д.</w:t>
      </w:r>
      <w:r>
        <w:rPr>
          <w:rFonts w:eastAsia="HG Mincho Light J"/>
          <w:color w:val="0D0D0D" w:themeColor="text1" w:themeTint="F2"/>
          <w:sz w:val="28"/>
          <w:szCs w:val="28"/>
        </w:rPr>
        <w:t>;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Оснований критически относиться к собранным доказательствам по делу, не имеется.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  <w:sz w:val="28"/>
          <w:szCs w:val="28"/>
        </w:rPr>
      </w:pPr>
      <w:r w:rsidRPr="00F11073">
        <w:rPr>
          <w:color w:val="0D0D0D" w:themeColor="text1" w:themeTint="F2"/>
          <w:spacing w:val="-1"/>
          <w:sz w:val="28"/>
          <w:szCs w:val="28"/>
        </w:rPr>
        <w:t xml:space="preserve">Обстоятельством, смягчающим административную ответственность является признание </w:t>
      </w:r>
      <w:r w:rsidRPr="00F11073">
        <w:rPr>
          <w:color w:val="0D0D0D" w:themeColor="text1" w:themeTint="F2"/>
          <w:spacing w:val="-1"/>
          <w:sz w:val="28"/>
          <w:szCs w:val="28"/>
        </w:rPr>
        <w:t xml:space="preserve">вины и раскаяние в </w:t>
      </w:r>
      <w:r w:rsidRPr="00F11073">
        <w:rPr>
          <w:color w:val="0D0D0D" w:themeColor="text1" w:themeTint="F2"/>
          <w:spacing w:val="-1"/>
          <w:sz w:val="28"/>
          <w:szCs w:val="28"/>
        </w:rPr>
        <w:t>содеянном</w:t>
      </w:r>
      <w:r w:rsidRPr="00F11073">
        <w:rPr>
          <w:color w:val="0D0D0D" w:themeColor="text1" w:themeTint="F2"/>
          <w:spacing w:val="-1"/>
          <w:sz w:val="28"/>
          <w:szCs w:val="28"/>
        </w:rPr>
        <w:t>. Отягчающих ответственность обстоятельств,  не установлено.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При назначении наказания  учитывается  характер  и мотивы правонарушения, его  общественная  опасность, а также личность виновного.</w:t>
      </w:r>
      <w:r w:rsidRPr="00F11073">
        <w:rPr>
          <w:b/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С учетом  отношения правонарушителя</w:t>
      </w:r>
      <w:r w:rsidRPr="00F11073">
        <w:rPr>
          <w:color w:val="0D0D0D" w:themeColor="text1" w:themeTint="F2"/>
          <w:sz w:val="28"/>
          <w:szCs w:val="28"/>
        </w:rPr>
        <w:t xml:space="preserve"> к </w:t>
      </w:r>
      <w:r w:rsidRPr="00F11073">
        <w:rPr>
          <w:color w:val="0D0D0D" w:themeColor="text1" w:themeTint="F2"/>
          <w:sz w:val="28"/>
          <w:szCs w:val="28"/>
        </w:rPr>
        <w:t>содеянному</w:t>
      </w:r>
      <w:r w:rsidRPr="00F11073">
        <w:rPr>
          <w:color w:val="0D0D0D" w:themeColor="text1" w:themeTint="F2"/>
          <w:sz w:val="28"/>
          <w:szCs w:val="28"/>
        </w:rPr>
        <w:t>, установленных обстоятельств  правонарушения, его имущественного положения, полагаю необходимым назначить административное наказание в виде административного штрафа, что позволит реализовать цели административного наказания и будет достаточны</w:t>
      </w:r>
      <w:r w:rsidRPr="00F11073">
        <w:rPr>
          <w:color w:val="0D0D0D" w:themeColor="text1" w:themeTint="F2"/>
          <w:sz w:val="28"/>
          <w:szCs w:val="28"/>
        </w:rPr>
        <w:t xml:space="preserve">м для исправления и предупреждения совершения новых правонарушений.  </w:t>
      </w:r>
    </w:p>
    <w:p w:rsidR="003C4F58" w:rsidP="003C4F58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   Руководствуясь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>ст.ст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>. 3.1., 3.13., 4.1- 4.3., 4.5., 4.6., 4.8., ч.1 ст. 20.25,  23.1, 24.2, 24.7, 25.1., 26.1.-26.2., 26.11., 29.1., 29.5., 29.9. - 29.10., 32.2 КоАП РФ, мировой судь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я – </w:t>
      </w:r>
    </w:p>
    <w:p w:rsidR="001419B9" w:rsidRPr="00F11073" w:rsidP="003C4F58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постановил:</w:t>
      </w:r>
    </w:p>
    <w:p w:rsidR="00996A5B" w:rsidRPr="00F11073" w:rsidP="00996A5B">
      <w:pPr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признать </w:t>
      </w:r>
      <w:r w:rsidR="001419B9">
        <w:rPr>
          <w:bCs/>
          <w:color w:val="0D0D0D" w:themeColor="text1" w:themeTint="F2"/>
          <w:sz w:val="28"/>
          <w:szCs w:val="28"/>
        </w:rPr>
        <w:t>Варданяна</w:t>
      </w:r>
      <w:r w:rsidR="001419B9">
        <w:rPr>
          <w:bCs/>
          <w:color w:val="0D0D0D" w:themeColor="text1" w:themeTint="F2"/>
          <w:sz w:val="28"/>
          <w:szCs w:val="28"/>
        </w:rPr>
        <w:t xml:space="preserve"> </w:t>
      </w:r>
      <w:r>
        <w:rPr>
          <w:bCs/>
          <w:color w:val="0D0D0D" w:themeColor="text1" w:themeTint="F2"/>
          <w:sz w:val="28"/>
          <w:szCs w:val="28"/>
        </w:rPr>
        <w:t>Д.Д.</w:t>
      </w:r>
      <w:r w:rsidRPr="00F11073">
        <w:rPr>
          <w:bCs/>
          <w:color w:val="0D0D0D" w:themeColor="text1" w:themeTint="F2"/>
          <w:sz w:val="28"/>
          <w:szCs w:val="28"/>
        </w:rPr>
        <w:t xml:space="preserve"> виновным в совершении административного правонарушения, предусмотренного ч.1 ст.20.25 КоАП РФ  и назначить наказание в виде административного штрафа в размере </w:t>
      </w:r>
      <w:r w:rsidR="001419B9">
        <w:rPr>
          <w:bCs/>
          <w:color w:val="000000" w:themeColor="text1"/>
          <w:sz w:val="28"/>
          <w:szCs w:val="28"/>
        </w:rPr>
        <w:t>60</w:t>
      </w:r>
      <w:r w:rsidRPr="00E61782">
        <w:rPr>
          <w:bCs/>
          <w:color w:val="000000" w:themeColor="text1"/>
          <w:sz w:val="28"/>
          <w:szCs w:val="28"/>
        </w:rPr>
        <w:t>000 (</w:t>
      </w:r>
      <w:r w:rsidR="001419B9">
        <w:rPr>
          <w:bCs/>
          <w:color w:val="000000" w:themeColor="text1"/>
          <w:sz w:val="28"/>
          <w:szCs w:val="28"/>
        </w:rPr>
        <w:t xml:space="preserve">шестьдесят </w:t>
      </w:r>
      <w:r w:rsidRPr="00E61782">
        <w:rPr>
          <w:bCs/>
          <w:color w:val="000000" w:themeColor="text1"/>
          <w:sz w:val="28"/>
          <w:szCs w:val="28"/>
        </w:rPr>
        <w:t xml:space="preserve">тысяч) </w:t>
      </w:r>
      <w:r w:rsidRPr="00F11073">
        <w:rPr>
          <w:bCs/>
          <w:color w:val="0D0D0D" w:themeColor="text1" w:themeTint="F2"/>
          <w:sz w:val="28"/>
          <w:szCs w:val="28"/>
        </w:rPr>
        <w:t>рублей.</w:t>
      </w:r>
    </w:p>
    <w:p w:rsidR="003C4F58" w:rsidRPr="00F11073" w:rsidP="003C4F58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Разъяснить </w:t>
      </w:r>
      <w:r w:rsidR="001419B9">
        <w:rPr>
          <w:bCs/>
          <w:color w:val="0D0D0D" w:themeColor="text1" w:themeTint="F2"/>
          <w:sz w:val="28"/>
          <w:szCs w:val="28"/>
        </w:rPr>
        <w:t>Варданяну</w:t>
      </w:r>
      <w:r w:rsidR="001419B9">
        <w:rPr>
          <w:bCs/>
          <w:color w:val="0D0D0D" w:themeColor="text1" w:themeTint="F2"/>
          <w:sz w:val="28"/>
          <w:szCs w:val="28"/>
        </w:rPr>
        <w:t xml:space="preserve"> </w:t>
      </w:r>
      <w:r w:rsidR="001419B9">
        <w:rPr>
          <w:bCs/>
          <w:color w:val="0D0D0D" w:themeColor="text1" w:themeTint="F2"/>
          <w:sz w:val="28"/>
          <w:szCs w:val="28"/>
        </w:rPr>
        <w:t>Девиду</w:t>
      </w:r>
      <w:r w:rsidR="001419B9">
        <w:rPr>
          <w:bCs/>
          <w:color w:val="0D0D0D" w:themeColor="text1" w:themeTint="F2"/>
          <w:sz w:val="28"/>
          <w:szCs w:val="28"/>
        </w:rPr>
        <w:t xml:space="preserve"> </w:t>
      </w:r>
      <w:r w:rsidR="001419B9">
        <w:rPr>
          <w:bCs/>
          <w:color w:val="0D0D0D" w:themeColor="text1" w:themeTint="F2"/>
          <w:sz w:val="28"/>
          <w:szCs w:val="28"/>
        </w:rPr>
        <w:t>Джермиковичу</w:t>
      </w:r>
      <w:r w:rsidRPr="00F11073">
        <w:rPr>
          <w:bCs/>
          <w:color w:val="0D0D0D" w:themeColor="text1" w:themeTint="F2"/>
          <w:sz w:val="28"/>
          <w:szCs w:val="28"/>
        </w:rPr>
        <w:t xml:space="preserve">, что административный штраф подлежит уплате в 60-дневный срок со дня вступления постановления в законную силу по следующим реквизитам: </w:t>
      </w:r>
      <w:r w:rsidRPr="00F11073">
        <w:rPr>
          <w:color w:val="0D0D0D" w:themeColor="text1" w:themeTint="F2"/>
          <w:sz w:val="28"/>
          <w:szCs w:val="28"/>
        </w:rPr>
        <w:t>(получатель:</w:t>
      </w:r>
      <w:r w:rsidRPr="00F11073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УФК по Республике Крым (получатель:</w:t>
      </w:r>
      <w:r w:rsidRPr="00F11073">
        <w:rPr>
          <w:color w:val="0D0D0D" w:themeColor="text1" w:themeTint="F2"/>
          <w:sz w:val="28"/>
          <w:szCs w:val="28"/>
        </w:rPr>
        <w:t xml:space="preserve"> УФК по Республике Крым (Министе</w:t>
      </w:r>
      <w:r w:rsidRPr="00F11073">
        <w:rPr>
          <w:color w:val="0D0D0D" w:themeColor="text1" w:themeTint="F2"/>
          <w:sz w:val="28"/>
          <w:szCs w:val="28"/>
        </w:rPr>
        <w:t xml:space="preserve">рство юстиции Республики Крым), наименование банка: </w:t>
      </w:r>
      <w:r w:rsidRPr="00F11073">
        <w:rPr>
          <w:color w:val="0D0D0D" w:themeColor="text1" w:themeTint="F2"/>
          <w:sz w:val="28"/>
          <w:szCs w:val="28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</w:t>
      </w:r>
      <w:r w:rsidRPr="00F11073">
        <w:rPr>
          <w:color w:val="0D0D0D" w:themeColor="text1" w:themeTint="F2"/>
          <w:sz w:val="28"/>
          <w:szCs w:val="28"/>
        </w:rPr>
        <w:t xml:space="preserve">0017500, лицевой счет 04752203230 в УФК по Республике Крым, код сводного </w:t>
      </w:r>
      <w:r w:rsidRPr="00F11073">
        <w:rPr>
          <w:color w:val="0D0D0D" w:themeColor="text1" w:themeTint="F2"/>
          <w:sz w:val="28"/>
          <w:szCs w:val="28"/>
        </w:rPr>
        <w:t xml:space="preserve">реестра 35220323, ОКТМО 35647000, </w:t>
      </w:r>
      <w:r w:rsidR="00BE1BA1">
        <w:rPr>
          <w:color w:val="0D0D0D" w:themeColor="text1" w:themeTint="F2"/>
          <w:sz w:val="28"/>
          <w:szCs w:val="28"/>
        </w:rPr>
        <w:t>КБК 82811601203010025140, УИН:</w:t>
      </w:r>
      <w:r w:rsidRPr="008F7C1C" w:rsidR="008F7C1C">
        <w:t xml:space="preserve"> </w:t>
      </w:r>
      <w:r w:rsidRPr="001419B9" w:rsidR="001419B9">
        <w:rPr>
          <w:color w:val="000000" w:themeColor="text1"/>
          <w:sz w:val="28"/>
          <w:szCs w:val="28"/>
        </w:rPr>
        <w:t>0410760300785002112420117</w:t>
      </w:r>
      <w:r w:rsidR="00BE1BA1">
        <w:rPr>
          <w:color w:val="0D0D0D" w:themeColor="text1" w:themeTint="F2"/>
          <w:sz w:val="28"/>
          <w:szCs w:val="28"/>
        </w:rPr>
        <w:t>).</w:t>
      </w:r>
      <w:r w:rsidRPr="00F11073">
        <w:rPr>
          <w:color w:val="0D0D0D" w:themeColor="text1" w:themeTint="F2"/>
          <w:sz w:val="28"/>
          <w:szCs w:val="28"/>
        </w:rPr>
        <w:t xml:space="preserve">    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 неуплате суммы административного штрафа в  указанный срок, постановление подлежит </w:t>
      </w:r>
      <w:r w:rsidRPr="00F11073">
        <w:rPr>
          <w:bCs/>
          <w:color w:val="0D0D0D" w:themeColor="text1" w:themeTint="F2"/>
          <w:sz w:val="28"/>
          <w:szCs w:val="28"/>
        </w:rPr>
        <w:t>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</w:t>
      </w:r>
      <w:r w:rsidRPr="00F11073">
        <w:rPr>
          <w:bCs/>
          <w:color w:val="0D0D0D" w:themeColor="text1" w:themeTint="F2"/>
          <w:sz w:val="28"/>
          <w:szCs w:val="28"/>
        </w:rPr>
        <w:t>по ч. 1 ст. 20.25 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 w:rsidRPr="00F11073">
        <w:rPr>
          <w:bCs/>
          <w:color w:val="0D0D0D" w:themeColor="text1" w:themeTint="F2"/>
          <w:sz w:val="28"/>
          <w:szCs w:val="28"/>
        </w:rPr>
        <w:t>стративный арест на срок   до пятнадцати суток, либо обязательные работы на срок до пятидесяти часов.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>Постановление  может быть обжаловано в Симферопольский районный суд Республики Крым в течение 10 суток со дня  вручения или получения копии постановления.</w:t>
      </w:r>
    </w:p>
    <w:p w:rsidR="00F11073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8450DC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Мировой судья:         </w:t>
      </w:r>
      <w:r w:rsidR="001419B9">
        <w:rPr>
          <w:rFonts w:eastAsia="HG Mincho Light J"/>
          <w:color w:val="0D0D0D" w:themeColor="text1" w:themeTint="F2"/>
          <w:sz w:val="28"/>
          <w:szCs w:val="28"/>
        </w:rPr>
        <w:t xml:space="preserve">                                 </w:t>
      </w:r>
      <w:r w:rsidR="00E61782">
        <w:rPr>
          <w:rFonts w:eastAsia="HG Mincho Light J"/>
          <w:color w:val="0D0D0D" w:themeColor="text1" w:themeTint="F2"/>
          <w:sz w:val="28"/>
          <w:szCs w:val="28"/>
        </w:rPr>
        <w:t>Н.Х.Поверенная</w:t>
      </w:r>
      <w:r w:rsidR="00E61782"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</w:p>
    <w:p w:rsidR="001419B9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tbl>
      <w:tblPr>
        <w:tblStyle w:val="5"/>
        <w:tblW w:w="957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1419B9">
        <w:tblPrEx>
          <w:tblW w:w="9570" w:type="dxa"/>
          <w:tblInd w:w="-17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1419B9" w:rsidRPr="00573569" w:rsidP="006D2CD2">
            <w:pPr>
              <w:rPr>
                <w:color w:val="000000" w:themeColor="text1"/>
                <w:sz w:val="28"/>
                <w:szCs w:val="28"/>
              </w:rPr>
            </w:pPr>
            <w:r w:rsidRPr="00573569">
              <w:rPr>
                <w:color w:val="000000" w:themeColor="text1"/>
                <w:sz w:val="28"/>
                <w:szCs w:val="28"/>
              </w:rPr>
              <w:t>Копия верна</w:t>
            </w:r>
          </w:p>
          <w:p w:rsidR="001419B9" w:rsidRPr="00573569" w:rsidP="006D2CD2">
            <w:pPr>
              <w:tabs>
                <w:tab w:val="left" w:pos="5940"/>
              </w:tabs>
              <w:rPr>
                <w:color w:val="000000" w:themeColor="text1"/>
                <w:sz w:val="28"/>
                <w:szCs w:val="28"/>
              </w:rPr>
            </w:pPr>
            <w:r w:rsidRPr="00573569">
              <w:rPr>
                <w:color w:val="000000" w:themeColor="text1"/>
                <w:sz w:val="28"/>
                <w:szCs w:val="28"/>
              </w:rPr>
              <w:t>«_____»____________202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573569">
              <w:rPr>
                <w:color w:val="000000" w:themeColor="text1"/>
                <w:sz w:val="28"/>
                <w:szCs w:val="28"/>
              </w:rPr>
              <w:t xml:space="preserve"> г.                             _________</w:t>
            </w:r>
            <w:r w:rsidRPr="00573569">
              <w:rPr>
                <w:color w:val="000000" w:themeColor="text1"/>
                <w:sz w:val="28"/>
                <w:szCs w:val="28"/>
              </w:rPr>
              <w:t>Н.Х.</w:t>
            </w:r>
            <w:r w:rsidRPr="00573569">
              <w:rPr>
                <w:color w:val="000000" w:themeColor="text1"/>
                <w:sz w:val="28"/>
                <w:szCs w:val="28"/>
              </w:rPr>
              <w:t>Поверенная</w:t>
            </w:r>
          </w:p>
          <w:p w:rsidR="001419B9" w:rsidP="006D2CD2">
            <w:pPr>
              <w:rPr>
                <w:color w:val="000000" w:themeColor="text1"/>
                <w:sz w:val="28"/>
                <w:szCs w:val="28"/>
              </w:rPr>
            </w:pPr>
          </w:p>
          <w:p w:rsidR="001419B9" w:rsidP="006D2CD2">
            <w:pPr>
              <w:rPr>
                <w:color w:val="000000" w:themeColor="text1"/>
                <w:sz w:val="28"/>
                <w:szCs w:val="28"/>
              </w:rPr>
            </w:pPr>
          </w:p>
          <w:p w:rsidR="001419B9" w:rsidP="006D2CD2">
            <w:pPr>
              <w:rPr>
                <w:color w:val="000000" w:themeColor="text1"/>
                <w:sz w:val="28"/>
                <w:szCs w:val="28"/>
              </w:rPr>
            </w:pPr>
          </w:p>
          <w:p w:rsidR="001419B9" w:rsidRPr="00573569" w:rsidP="006D2CD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1419B9" w:rsidRPr="00573569" w:rsidP="006D2CD2">
            <w:pPr>
              <w:tabs>
                <w:tab w:val="left" w:pos="594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Постановление </w:t>
            </w:r>
            <w:r w:rsidRPr="0057356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не </w:t>
            </w:r>
            <w:r w:rsidRPr="00573569">
              <w:rPr>
                <w:color w:val="000000" w:themeColor="text1"/>
                <w:sz w:val="28"/>
                <w:szCs w:val="28"/>
              </w:rPr>
              <w:t>вступил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</w:p>
          <w:p w:rsidR="001419B9" w:rsidRPr="00573569" w:rsidP="006D2CD2">
            <w:pPr>
              <w:tabs>
                <w:tab w:val="left" w:pos="5940"/>
              </w:tabs>
              <w:rPr>
                <w:color w:val="000000" w:themeColor="text1"/>
                <w:sz w:val="28"/>
                <w:szCs w:val="28"/>
              </w:rPr>
            </w:pPr>
            <w:r w:rsidRPr="00573569">
              <w:rPr>
                <w:color w:val="000000" w:themeColor="text1"/>
                <w:sz w:val="28"/>
                <w:szCs w:val="28"/>
              </w:rPr>
              <w:t>в законную силу</w:t>
            </w:r>
          </w:p>
          <w:p w:rsidR="001419B9" w:rsidRPr="00573569" w:rsidP="006D2CD2">
            <w:pPr>
              <w:tabs>
                <w:tab w:val="left" w:pos="594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«_____»____________2024</w:t>
            </w:r>
            <w:r w:rsidRPr="00573569">
              <w:rPr>
                <w:color w:val="000000" w:themeColor="text1"/>
                <w:sz w:val="28"/>
                <w:szCs w:val="28"/>
              </w:rPr>
              <w:t xml:space="preserve"> г.                             _________</w:t>
            </w:r>
            <w:r w:rsidRPr="00573569">
              <w:rPr>
                <w:color w:val="000000" w:themeColor="text1"/>
                <w:sz w:val="28"/>
                <w:szCs w:val="28"/>
              </w:rPr>
              <w:t>Н.Х.</w:t>
            </w:r>
            <w:r w:rsidRPr="00573569">
              <w:rPr>
                <w:color w:val="000000" w:themeColor="text1"/>
                <w:sz w:val="28"/>
                <w:szCs w:val="28"/>
              </w:rPr>
              <w:t>Поверенная</w:t>
            </w:r>
          </w:p>
          <w:p w:rsidR="001419B9" w:rsidRPr="00573569" w:rsidP="006D2CD2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D52BE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E61782" w:rsidRPr="00E61782" w:rsidP="00E6178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17" w:type="dxa"/>
          </w:tcPr>
          <w:p w:rsidR="00E61782" w:rsidRPr="00E61782" w:rsidP="00E61782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0A25D7" w:rsidP="00F11073">
      <w:pPr>
        <w:widowControl w:val="0"/>
        <w:tabs>
          <w:tab w:val="left" w:pos="6053"/>
        </w:tabs>
        <w:suppressAutoHyphens/>
        <w:ind w:firstLine="709"/>
        <w:jc w:val="both"/>
        <w:rPr>
          <w:color w:val="0D0D0D" w:themeColor="text1" w:themeTint="F2"/>
        </w:rPr>
      </w:pPr>
    </w:p>
    <w:p w:rsidR="008450DC" w:rsidRPr="008450DC" w:rsidP="008450DC"/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6F3A4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2800E2" w:rsidRPr="002800E2" w:rsidP="002800E2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2800E2" w:rsidRPr="002800E2" w:rsidP="002800E2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8450DC" w:rsidP="008450DC"/>
    <w:p w:rsidR="00D64705" w:rsidRPr="008450DC" w:rsidP="008450DC">
      <w:pPr>
        <w:tabs>
          <w:tab w:val="left" w:pos="507"/>
        </w:tabs>
      </w:pPr>
      <w:r>
        <w:tab/>
      </w:r>
    </w:p>
    <w:sectPr w:rsidSect="001419B9">
      <w:footerReference w:type="default" r:id="rId8"/>
      <w:pgSz w:w="11906" w:h="16838"/>
      <w:pgMar w:top="567" w:right="851" w:bottom="992" w:left="2268" w:header="709" w:footer="4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2584883"/>
      <w:docPartObj>
        <w:docPartGallery w:val="Page Numbers (Bottom of Page)"/>
        <w:docPartUnique/>
      </w:docPartObj>
    </w:sdtPr>
    <w:sdtContent>
      <w:p w:rsidR="008450D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450D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40677"/>
    <w:rsid w:val="000860FE"/>
    <w:rsid w:val="00094041"/>
    <w:rsid w:val="000A25D7"/>
    <w:rsid w:val="001419B9"/>
    <w:rsid w:val="00142080"/>
    <w:rsid w:val="001D6125"/>
    <w:rsid w:val="002800E2"/>
    <w:rsid w:val="002D14A3"/>
    <w:rsid w:val="002E03A6"/>
    <w:rsid w:val="0030101F"/>
    <w:rsid w:val="003C4F58"/>
    <w:rsid w:val="00431A5A"/>
    <w:rsid w:val="004570FD"/>
    <w:rsid w:val="00472FFC"/>
    <w:rsid w:val="004F568B"/>
    <w:rsid w:val="00512D47"/>
    <w:rsid w:val="00537BF1"/>
    <w:rsid w:val="00573569"/>
    <w:rsid w:val="005F0C47"/>
    <w:rsid w:val="006768F7"/>
    <w:rsid w:val="006B067A"/>
    <w:rsid w:val="006C4C23"/>
    <w:rsid w:val="006D2CD2"/>
    <w:rsid w:val="006D7F12"/>
    <w:rsid w:val="007168CB"/>
    <w:rsid w:val="007B409D"/>
    <w:rsid w:val="007B5E32"/>
    <w:rsid w:val="008450DC"/>
    <w:rsid w:val="008F7C1C"/>
    <w:rsid w:val="00965F75"/>
    <w:rsid w:val="00996A5B"/>
    <w:rsid w:val="009B0578"/>
    <w:rsid w:val="009E063F"/>
    <w:rsid w:val="00A52812"/>
    <w:rsid w:val="00B649C5"/>
    <w:rsid w:val="00BA402D"/>
    <w:rsid w:val="00BA600A"/>
    <w:rsid w:val="00BE1BA1"/>
    <w:rsid w:val="00CB5F13"/>
    <w:rsid w:val="00D22242"/>
    <w:rsid w:val="00D51E63"/>
    <w:rsid w:val="00D64705"/>
    <w:rsid w:val="00D822F5"/>
    <w:rsid w:val="00E0744A"/>
    <w:rsid w:val="00E61782"/>
    <w:rsid w:val="00E65FD2"/>
    <w:rsid w:val="00F11073"/>
    <w:rsid w:val="00F124E9"/>
    <w:rsid w:val="00F41F70"/>
    <w:rsid w:val="00FC41CD"/>
    <w:rsid w:val="00FD20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8450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4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8450D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45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8450D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450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2800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0A25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E617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1419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ADAD5ECF213A98A9396279295349D748A019B7B6F2A15D716363E455174A6A2E9E3B895708x2bBJ" TargetMode="External" /><Relationship Id="rId5" Type="http://schemas.openxmlformats.org/officeDocument/2006/relationships/hyperlink" Target="consultantplus://offline/ref=A96AB279A235D76F5E2813517F4D9614EFFE86998ECA1802B206868EE743C40317648623ADA3f0c2J" TargetMode="External" /><Relationship Id="rId6" Type="http://schemas.openxmlformats.org/officeDocument/2006/relationships/hyperlink" Target="consultantplus://offline/ref=A96AB279A235D76F5E2813517F4D9614EFFE86998ECA1802B206868EE743C40317648620AAA8f0cBJ" TargetMode="External" /><Relationship Id="rId7" Type="http://schemas.openxmlformats.org/officeDocument/2006/relationships/hyperlink" Target="consultantplus://offline/ref=A96AB279A235D76F5E2813517F4D9614EFFE86998ECA1802B206868EE743C40317648627ADA90A90f6cF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