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907EB9">
        <w:rPr>
          <w:bdr w:val="none" w:sz="0" w:space="0" w:color="auto" w:frame="1"/>
        </w:rPr>
        <w:t>3</w:t>
      </w:r>
      <w:r w:rsidR="006403EE">
        <w:rPr>
          <w:bdr w:val="none" w:sz="0" w:space="0" w:color="auto" w:frame="1"/>
        </w:rPr>
        <w:t>74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E5D82" w:rsidP="00AE5D8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>27 июля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AE5D82">
        <w:rPr>
          <w:bdr w:val="none" w:sz="0" w:space="0" w:color="auto" w:frame="1"/>
        </w:rPr>
        <w:t>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481464" w:rsidP="00481464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ходатайства о рассмотрении дела без его участия.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6403EE">
        <w:rPr>
          <w:bCs/>
          <w:color w:val="FF0000"/>
        </w:rPr>
        <w:t>28 апреля</w:t>
      </w:r>
      <w:r w:rsidRPr="00F800C9" w:rsidR="00F800C9">
        <w:rPr>
          <w:bCs/>
          <w:color w:val="FF0000"/>
        </w:rPr>
        <w:t xml:space="preserve">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="006403EE">
        <w:rPr>
          <w:bCs/>
        </w:rPr>
        <w:t>428095537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F800C9">
          <w:rPr>
            <w:rStyle w:val="Hyperlink"/>
            <w:color w:val="auto"/>
          </w:rPr>
          <w:t>статьей</w:t>
        </w:r>
        <w:r w:rsidRPr="00F800C9">
          <w:rPr>
            <w:rStyle w:val="Hyperlink"/>
            <w:color w:val="auto"/>
          </w:rPr>
          <w:t xml:space="preserve">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6403EE">
        <w:rPr>
          <w:bCs/>
          <w:color w:val="FF0000"/>
        </w:rPr>
        <w:t>27 мая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</w:t>
      </w:r>
      <w:r w:rsidR="00907EB9">
        <w:rPr>
          <w:bCs/>
        </w:rPr>
        <w:t xml:space="preserve">до </w:t>
      </w:r>
      <w:r w:rsidR="006403EE">
        <w:rPr>
          <w:bCs/>
          <w:color w:val="FF0000"/>
        </w:rPr>
        <w:t>26 июля</w:t>
      </w:r>
      <w:r w:rsidRPr="00B672A3" w:rsidR="00B47F31">
        <w:rPr>
          <w:bCs/>
          <w:color w:val="FF0000"/>
        </w:rPr>
        <w:t xml:space="preserve"> </w:t>
      </w:r>
      <w:r w:rsidRPr="00F800C9" w:rsidR="00B47F31">
        <w:rPr>
          <w:bCs/>
          <w:color w:val="FF0000"/>
        </w:rPr>
        <w:t>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6240B2">
        <w:rPr>
          <w:bCs/>
        </w:rPr>
        <w:t>инспектором ИАЗ ОГИБДД</w:t>
      </w:r>
      <w:r w:rsidRPr="00F800C9" w:rsidR="00F800C9">
        <w:rPr>
          <w:bCs/>
        </w:rPr>
        <w:t xml:space="preserve">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6403EE">
        <w:rPr>
          <w:bCs/>
          <w:color w:val="FF0000"/>
        </w:rPr>
        <w:t>317024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AE5D82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AE5D82">
        <w:rPr>
          <w:bdr w:val="none" w:sz="0" w:space="0" w:color="auto" w:frame="1"/>
        </w:rPr>
        <w:t>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29BA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81464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70435"/>
    <w:rsid w:val="0057102F"/>
    <w:rsid w:val="005713FC"/>
    <w:rsid w:val="005733A4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0B2"/>
    <w:rsid w:val="00626251"/>
    <w:rsid w:val="0063084A"/>
    <w:rsid w:val="006332AF"/>
    <w:rsid w:val="006364A1"/>
    <w:rsid w:val="00637111"/>
    <w:rsid w:val="006403EE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07EB9"/>
    <w:rsid w:val="00910CFC"/>
    <w:rsid w:val="00935F4F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5D82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672A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DF525E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97B1-4763-4002-9461-1BB1F1F1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