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EC6319" w:rsidP="009E4F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E4F91" w:rsidRPr="00EC6319" w:rsidP="005A33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</w:t>
      </w:r>
      <w:r w:rsidR="00534674">
        <w:rPr>
          <w:rFonts w:ascii="Times New Roman" w:hAnsi="Times New Roman"/>
          <w:sz w:val="28"/>
          <w:szCs w:val="28"/>
        </w:rPr>
        <w:t>0</w:t>
      </w:r>
      <w:r w:rsidR="000D6566">
        <w:rPr>
          <w:rFonts w:ascii="Times New Roman" w:hAnsi="Times New Roman"/>
          <w:sz w:val="28"/>
          <w:szCs w:val="28"/>
        </w:rPr>
        <w:t>5</w:t>
      </w:r>
      <w:r w:rsidR="00FF0E89">
        <w:rPr>
          <w:rFonts w:ascii="Times New Roman" w:hAnsi="Times New Roman"/>
          <w:sz w:val="28"/>
          <w:szCs w:val="28"/>
        </w:rPr>
        <w:t>6</w:t>
      </w:r>
      <w:r w:rsidRPr="00EC6319" w:rsidR="00C407EA">
        <w:rPr>
          <w:rFonts w:ascii="Times New Roman" w:hAnsi="Times New Roman"/>
          <w:sz w:val="28"/>
          <w:szCs w:val="28"/>
        </w:rPr>
        <w:t>/79/201</w:t>
      </w:r>
      <w:r w:rsidR="00534674">
        <w:rPr>
          <w:rFonts w:ascii="Times New Roman" w:hAnsi="Times New Roman"/>
          <w:sz w:val="28"/>
          <w:szCs w:val="28"/>
        </w:rPr>
        <w:t>9</w:t>
      </w:r>
    </w:p>
    <w:p w:rsidR="009E4F91" w:rsidRPr="00EC6319" w:rsidP="009E4F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>ПОСТАНОВЛЕНИЕ</w:t>
      </w:r>
    </w:p>
    <w:p w:rsidR="009E4F91" w:rsidRPr="005A33E4" w:rsidP="009E4F91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5A33E4">
        <w:rPr>
          <w:rFonts w:ascii="Times New Roman" w:hAnsi="Times New Roman"/>
          <w:sz w:val="27"/>
          <w:szCs w:val="27"/>
        </w:rPr>
        <w:t>28 февраля</w:t>
      </w:r>
      <w:r w:rsidRPr="005A33E4" w:rsidR="00C407EA">
        <w:rPr>
          <w:rFonts w:ascii="Times New Roman" w:hAnsi="Times New Roman"/>
          <w:sz w:val="27"/>
          <w:szCs w:val="27"/>
        </w:rPr>
        <w:t xml:space="preserve"> 201</w:t>
      </w:r>
      <w:r w:rsidRPr="005A33E4">
        <w:rPr>
          <w:rFonts w:ascii="Times New Roman" w:hAnsi="Times New Roman"/>
          <w:sz w:val="27"/>
          <w:szCs w:val="27"/>
        </w:rPr>
        <w:t>9</w:t>
      </w:r>
      <w:r w:rsidRPr="005A33E4" w:rsidR="00A00291">
        <w:rPr>
          <w:rFonts w:ascii="Times New Roman" w:hAnsi="Times New Roman"/>
          <w:sz w:val="27"/>
          <w:szCs w:val="27"/>
        </w:rPr>
        <w:t xml:space="preserve"> года</w:t>
      </w:r>
      <w:r w:rsidRPr="005A33E4" w:rsidR="00A00291">
        <w:rPr>
          <w:rFonts w:ascii="Times New Roman" w:hAnsi="Times New Roman"/>
          <w:sz w:val="27"/>
          <w:szCs w:val="27"/>
        </w:rPr>
        <w:tab/>
      </w:r>
      <w:r w:rsidRPr="005A33E4" w:rsidR="00A00291">
        <w:rPr>
          <w:rFonts w:ascii="Times New Roman" w:hAnsi="Times New Roman"/>
          <w:sz w:val="27"/>
          <w:szCs w:val="27"/>
        </w:rPr>
        <w:tab/>
      </w:r>
      <w:r w:rsidRPr="005A33E4" w:rsidR="00A00291">
        <w:rPr>
          <w:rFonts w:ascii="Times New Roman" w:hAnsi="Times New Roman"/>
          <w:sz w:val="27"/>
          <w:szCs w:val="27"/>
        </w:rPr>
        <w:tab/>
      </w:r>
      <w:r w:rsidRPr="005A33E4" w:rsidR="00A00291">
        <w:rPr>
          <w:rFonts w:ascii="Times New Roman" w:hAnsi="Times New Roman"/>
          <w:sz w:val="27"/>
          <w:szCs w:val="27"/>
        </w:rPr>
        <w:tab/>
      </w:r>
      <w:r w:rsidRPr="005A33E4" w:rsidR="00A00291">
        <w:rPr>
          <w:rFonts w:ascii="Times New Roman" w:hAnsi="Times New Roman"/>
          <w:sz w:val="27"/>
          <w:szCs w:val="27"/>
        </w:rPr>
        <w:tab/>
      </w:r>
      <w:r w:rsidRPr="005A33E4" w:rsidR="00A00291">
        <w:rPr>
          <w:rFonts w:ascii="Times New Roman" w:hAnsi="Times New Roman"/>
          <w:sz w:val="27"/>
          <w:szCs w:val="27"/>
        </w:rPr>
        <w:tab/>
        <w:t xml:space="preserve">     </w:t>
      </w:r>
      <w:r w:rsidRPr="005A33E4" w:rsidR="004835E0">
        <w:rPr>
          <w:rFonts w:ascii="Times New Roman" w:hAnsi="Times New Roman"/>
          <w:sz w:val="27"/>
          <w:szCs w:val="27"/>
        </w:rPr>
        <w:t xml:space="preserve">       </w:t>
      </w:r>
      <w:r w:rsidRPr="005A33E4" w:rsidR="004C1575">
        <w:rPr>
          <w:rFonts w:ascii="Times New Roman" w:hAnsi="Times New Roman"/>
          <w:sz w:val="27"/>
          <w:szCs w:val="27"/>
        </w:rPr>
        <w:t xml:space="preserve">  г. Симферополь</w:t>
      </w:r>
    </w:p>
    <w:p w:rsidR="009E4F91" w:rsidRPr="005A33E4" w:rsidP="005A33E4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5A33E4">
        <w:rPr>
          <w:rFonts w:ascii="Times New Roman" w:hAnsi="Times New Roman"/>
          <w:sz w:val="27"/>
          <w:szCs w:val="27"/>
        </w:rPr>
        <w:t>Экземпляр №</w:t>
      </w:r>
      <w:r w:rsidRPr="005A33E4" w:rsidR="00DE0350">
        <w:rPr>
          <w:rFonts w:ascii="Times New Roman" w:hAnsi="Times New Roman"/>
          <w:sz w:val="27"/>
          <w:szCs w:val="27"/>
        </w:rPr>
        <w:t>1</w:t>
      </w:r>
    </w:p>
    <w:p w:rsidR="00C407EA" w:rsidRPr="005A33E4" w:rsidP="009E4F9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A33E4">
        <w:rPr>
          <w:rFonts w:ascii="Times New Roman" w:hAnsi="Times New Roman"/>
          <w:sz w:val="27"/>
          <w:szCs w:val="27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5A33E4" w:rsidR="009E4F91">
        <w:rPr>
          <w:rFonts w:ascii="Times New Roman" w:hAnsi="Times New Roman"/>
          <w:sz w:val="27"/>
          <w:szCs w:val="27"/>
        </w:rPr>
        <w:t>г. Симферополь</w:t>
      </w:r>
      <w:r w:rsidRPr="005A33E4">
        <w:rPr>
          <w:rFonts w:ascii="Times New Roman" w:hAnsi="Times New Roman"/>
          <w:sz w:val="27"/>
          <w:szCs w:val="27"/>
        </w:rPr>
        <w:t xml:space="preserve">, </w:t>
      </w:r>
      <w:r w:rsidRPr="005A33E4" w:rsidR="009E4F91">
        <w:rPr>
          <w:rFonts w:ascii="Times New Roman" w:hAnsi="Times New Roman"/>
          <w:sz w:val="27"/>
          <w:szCs w:val="27"/>
        </w:rPr>
        <w:t>ул. Куйбышева,</w:t>
      </w:r>
      <w:r w:rsidRPr="005A33E4">
        <w:rPr>
          <w:rFonts w:ascii="Times New Roman" w:hAnsi="Times New Roman"/>
          <w:sz w:val="27"/>
          <w:szCs w:val="27"/>
        </w:rPr>
        <w:t xml:space="preserve"> 58-д) Бора И.Ю., рассмотрев дело об административном правонарушении в отношении:</w:t>
      </w:r>
    </w:p>
    <w:p w:rsidR="009E4F91" w:rsidRPr="005A33E4" w:rsidP="005A33E4">
      <w:pPr>
        <w:spacing w:after="0" w:line="240" w:lineRule="auto"/>
        <w:ind w:left="2124"/>
        <w:jc w:val="both"/>
        <w:rPr>
          <w:rFonts w:ascii="Times New Roman" w:hAnsi="Times New Roman"/>
          <w:sz w:val="27"/>
          <w:szCs w:val="27"/>
        </w:rPr>
      </w:pPr>
      <w:r w:rsidRPr="005A33E4">
        <w:rPr>
          <w:rFonts w:ascii="Times New Roman" w:hAnsi="Times New Roman"/>
          <w:sz w:val="27"/>
          <w:szCs w:val="27"/>
        </w:rPr>
        <w:t>Могильной Л</w:t>
      </w:r>
      <w:r>
        <w:rPr>
          <w:rFonts w:ascii="Times New Roman" w:hAnsi="Times New Roman"/>
          <w:sz w:val="27"/>
          <w:szCs w:val="27"/>
        </w:rPr>
        <w:t>.</w:t>
      </w:r>
      <w:r w:rsidRPr="005A33E4" w:rsidR="00662800">
        <w:rPr>
          <w:rFonts w:ascii="Times New Roman" w:hAnsi="Times New Roman"/>
          <w:sz w:val="27"/>
          <w:szCs w:val="27"/>
        </w:rPr>
        <w:t xml:space="preserve"> В</w:t>
      </w:r>
      <w:r>
        <w:rPr>
          <w:rFonts w:ascii="Times New Roman" w:hAnsi="Times New Roman"/>
          <w:sz w:val="27"/>
          <w:szCs w:val="27"/>
        </w:rPr>
        <w:t>.</w:t>
      </w:r>
      <w:r w:rsidRPr="005A33E4" w:rsidR="004F4094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х</w:t>
      </w:r>
      <w:r w:rsidRPr="005A33E4" w:rsidR="00D02E73">
        <w:rPr>
          <w:rFonts w:ascii="Times New Roman" w:hAnsi="Times New Roman"/>
          <w:sz w:val="27"/>
          <w:szCs w:val="27"/>
        </w:rPr>
        <w:t xml:space="preserve"> года рождения</w:t>
      </w:r>
      <w:r w:rsidRPr="005A33E4" w:rsidR="004F4094">
        <w:rPr>
          <w:rFonts w:ascii="Times New Roman" w:hAnsi="Times New Roman"/>
          <w:sz w:val="27"/>
          <w:szCs w:val="27"/>
        </w:rPr>
        <w:t>, урожен</w:t>
      </w:r>
      <w:r w:rsidRPr="005A33E4" w:rsidR="005B5EC7">
        <w:rPr>
          <w:rFonts w:ascii="Times New Roman" w:hAnsi="Times New Roman"/>
          <w:sz w:val="27"/>
          <w:szCs w:val="27"/>
        </w:rPr>
        <w:t>ки</w:t>
      </w:r>
      <w:r w:rsidRPr="005A33E4" w:rsidR="004F4094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х</w:t>
      </w:r>
      <w:r w:rsidRPr="005A33E4" w:rsidR="004F4094">
        <w:rPr>
          <w:rFonts w:ascii="Times New Roman" w:hAnsi="Times New Roman"/>
          <w:sz w:val="27"/>
          <w:szCs w:val="27"/>
        </w:rPr>
        <w:t>, проживающе</w:t>
      </w:r>
      <w:r w:rsidRPr="005A33E4" w:rsidR="005B5EC7">
        <w:rPr>
          <w:rFonts w:ascii="Times New Roman" w:hAnsi="Times New Roman"/>
          <w:sz w:val="27"/>
          <w:szCs w:val="27"/>
        </w:rPr>
        <w:t>й</w:t>
      </w:r>
      <w:r w:rsidRPr="005A33E4" w:rsidR="004F4094">
        <w:rPr>
          <w:rFonts w:ascii="Times New Roman" w:hAnsi="Times New Roman"/>
          <w:sz w:val="27"/>
          <w:szCs w:val="27"/>
        </w:rPr>
        <w:t xml:space="preserve"> по адресу: </w:t>
      </w:r>
      <w:r>
        <w:rPr>
          <w:rFonts w:ascii="Times New Roman" w:hAnsi="Times New Roman"/>
          <w:sz w:val="27"/>
          <w:szCs w:val="27"/>
        </w:rPr>
        <w:t>х</w:t>
      </w:r>
      <w:r w:rsidRPr="005A33E4" w:rsidR="00D02E73">
        <w:rPr>
          <w:rFonts w:ascii="Times New Roman" w:hAnsi="Times New Roman"/>
          <w:sz w:val="27"/>
          <w:szCs w:val="27"/>
        </w:rPr>
        <w:t>,</w:t>
      </w:r>
      <w:r w:rsidRPr="005A33E4">
        <w:rPr>
          <w:rFonts w:ascii="Times New Roman" w:hAnsi="Times New Roman"/>
          <w:sz w:val="27"/>
          <w:szCs w:val="27"/>
        </w:rPr>
        <w:t xml:space="preserve"> по ст.15.33.2 КоАП РФ,</w:t>
      </w:r>
    </w:p>
    <w:p w:rsidR="009E4F91" w:rsidRPr="005A33E4" w:rsidP="005A33E4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5A33E4">
        <w:rPr>
          <w:rFonts w:ascii="Times New Roman" w:hAnsi="Times New Roman"/>
          <w:sz w:val="27"/>
          <w:szCs w:val="27"/>
        </w:rPr>
        <w:t>УСТАНОВИЛ:</w:t>
      </w:r>
    </w:p>
    <w:p w:rsidR="006109E9" w:rsidRPr="005A33E4" w:rsidP="009E4F91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5A33E4">
        <w:rPr>
          <w:rFonts w:ascii="Times New Roman" w:hAnsi="Times New Roman"/>
          <w:sz w:val="27"/>
          <w:szCs w:val="27"/>
        </w:rPr>
        <w:t>Согласно протокола об административном правонарушении №</w:t>
      </w:r>
      <w:r>
        <w:rPr>
          <w:rFonts w:ascii="Times New Roman" w:hAnsi="Times New Roman"/>
          <w:sz w:val="27"/>
          <w:szCs w:val="27"/>
        </w:rPr>
        <w:t>х</w:t>
      </w:r>
      <w:r w:rsidRPr="005A33E4">
        <w:rPr>
          <w:rFonts w:ascii="Times New Roman" w:hAnsi="Times New Roman"/>
          <w:sz w:val="27"/>
          <w:szCs w:val="27"/>
        </w:rPr>
        <w:t xml:space="preserve"> от </w:t>
      </w:r>
      <w:r>
        <w:rPr>
          <w:rFonts w:ascii="Times New Roman" w:hAnsi="Times New Roman"/>
          <w:sz w:val="27"/>
          <w:szCs w:val="27"/>
        </w:rPr>
        <w:t>х</w:t>
      </w:r>
      <w:r w:rsidRPr="005A33E4">
        <w:rPr>
          <w:rFonts w:ascii="Times New Roman" w:hAnsi="Times New Roman"/>
          <w:sz w:val="27"/>
          <w:szCs w:val="27"/>
        </w:rPr>
        <w:t xml:space="preserve"> года </w:t>
      </w:r>
      <w:r w:rsidRPr="005A33E4" w:rsidR="00662800">
        <w:rPr>
          <w:rFonts w:ascii="Times New Roman" w:hAnsi="Times New Roman"/>
          <w:sz w:val="27"/>
          <w:szCs w:val="27"/>
        </w:rPr>
        <w:t>Могильная Л.В</w:t>
      </w:r>
      <w:r w:rsidRPr="005A33E4" w:rsidR="008335F7">
        <w:rPr>
          <w:rFonts w:ascii="Times New Roman" w:hAnsi="Times New Roman"/>
          <w:sz w:val="27"/>
          <w:szCs w:val="27"/>
        </w:rPr>
        <w:t>.,</w:t>
      </w:r>
      <w:r w:rsidRPr="005A33E4" w:rsidR="00BA1EB2">
        <w:rPr>
          <w:rFonts w:ascii="Times New Roman" w:hAnsi="Times New Roman"/>
          <w:sz w:val="27"/>
          <w:szCs w:val="27"/>
        </w:rPr>
        <w:t xml:space="preserve"> являясь </w:t>
      </w:r>
      <w:r w:rsidRPr="005A33E4" w:rsidR="00DE0350">
        <w:rPr>
          <w:rFonts w:ascii="Times New Roman" w:hAnsi="Times New Roman"/>
          <w:sz w:val="27"/>
          <w:szCs w:val="27"/>
        </w:rPr>
        <w:t xml:space="preserve">директором </w:t>
      </w:r>
      <w:r>
        <w:rPr>
          <w:rFonts w:ascii="Times New Roman" w:hAnsi="Times New Roman"/>
          <w:sz w:val="27"/>
          <w:szCs w:val="27"/>
        </w:rPr>
        <w:t>х</w:t>
      </w:r>
      <w:r w:rsidRPr="005A33E4">
        <w:rPr>
          <w:rFonts w:ascii="Times New Roman" w:hAnsi="Times New Roman"/>
          <w:sz w:val="27"/>
          <w:szCs w:val="27"/>
        </w:rPr>
        <w:t>, в не полном объеме</w:t>
      </w:r>
      <w:r w:rsidRPr="005A33E4">
        <w:rPr>
          <w:rFonts w:ascii="Times New Roman" w:hAnsi="Times New Roman"/>
          <w:sz w:val="27"/>
          <w:szCs w:val="27"/>
        </w:rPr>
        <w:t xml:space="preserve"> представил</w:t>
      </w:r>
      <w:r w:rsidRPr="005A33E4" w:rsidR="00662800">
        <w:rPr>
          <w:rFonts w:ascii="Times New Roman" w:hAnsi="Times New Roman"/>
          <w:sz w:val="27"/>
          <w:szCs w:val="27"/>
        </w:rPr>
        <w:t>а</w:t>
      </w:r>
      <w:r w:rsidRPr="005A33E4">
        <w:rPr>
          <w:rFonts w:ascii="Times New Roman" w:hAnsi="Times New Roman"/>
          <w:sz w:val="27"/>
          <w:szCs w:val="27"/>
        </w:rPr>
        <w:t xml:space="preserve"> в ГУ – УПФ РФ в Симферопольском районе Республики Крым (</w:t>
      </w:r>
      <w:r w:rsidRPr="005A33E4">
        <w:rPr>
          <w:rFonts w:ascii="Times New Roman" w:hAnsi="Times New Roman"/>
          <w:sz w:val="27"/>
          <w:szCs w:val="27"/>
        </w:rPr>
        <w:t>межрайонное</w:t>
      </w:r>
      <w:r w:rsidRPr="005A33E4">
        <w:rPr>
          <w:rFonts w:ascii="Times New Roman" w:hAnsi="Times New Roman"/>
          <w:sz w:val="27"/>
          <w:szCs w:val="27"/>
        </w:rPr>
        <w:t>) сведения по форме СЗВ-СТАЖ за 2017 г. по сроку предоставления до 01.03.2018 года включительно. В форме СЗВ-Стаж за 2017 год предоставленной 22.02.2018 года отсутствует одно з</w:t>
      </w:r>
      <w:r w:rsidRPr="005A33E4">
        <w:rPr>
          <w:rFonts w:ascii="Times New Roman" w:hAnsi="Times New Roman"/>
          <w:sz w:val="27"/>
          <w:szCs w:val="27"/>
        </w:rPr>
        <w:t xml:space="preserve">астрахованное лицо СНИЛС </w:t>
      </w:r>
      <w:r>
        <w:rPr>
          <w:rFonts w:ascii="Times New Roman" w:hAnsi="Times New Roman"/>
          <w:sz w:val="27"/>
          <w:szCs w:val="27"/>
        </w:rPr>
        <w:t>х</w:t>
      </w:r>
      <w:r w:rsidRPr="005A33E4">
        <w:rPr>
          <w:rFonts w:ascii="Times New Roman" w:hAnsi="Times New Roman"/>
          <w:sz w:val="27"/>
          <w:szCs w:val="27"/>
        </w:rPr>
        <w:t>.</w:t>
      </w:r>
    </w:p>
    <w:p w:rsidR="006109E9" w:rsidRPr="005A33E4" w:rsidP="009E4F91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5A33E4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Pr="005A33E4" w:rsidR="00DB2567">
        <w:rPr>
          <w:rFonts w:ascii="Times New Roman" w:hAnsi="Times New Roman"/>
          <w:sz w:val="27"/>
          <w:szCs w:val="27"/>
        </w:rPr>
        <w:t>Могильная Л.В</w:t>
      </w:r>
      <w:r w:rsidRPr="005A33E4">
        <w:rPr>
          <w:rFonts w:ascii="Times New Roman" w:hAnsi="Times New Roman"/>
          <w:sz w:val="27"/>
          <w:szCs w:val="27"/>
        </w:rPr>
        <w:t>. вину во вменяемом административном правонарушении</w:t>
      </w:r>
      <w:r w:rsidRPr="005A33E4" w:rsidR="00FB0F66">
        <w:rPr>
          <w:rFonts w:ascii="Times New Roman" w:hAnsi="Times New Roman"/>
          <w:sz w:val="27"/>
          <w:szCs w:val="27"/>
        </w:rPr>
        <w:t xml:space="preserve"> не признала пояснила что сведения по форме СЗВ-СТАЖ 2017 года предоставила 22.02.2018 года, а корректирующую форму 01.03.2018 года.</w:t>
      </w:r>
      <w:r w:rsidRPr="005A33E4">
        <w:rPr>
          <w:rFonts w:ascii="Times New Roman" w:hAnsi="Times New Roman"/>
          <w:sz w:val="27"/>
          <w:szCs w:val="27"/>
        </w:rPr>
        <w:t>.</w:t>
      </w:r>
    </w:p>
    <w:p w:rsidR="006109E9" w:rsidRPr="005A33E4" w:rsidP="009E4F91">
      <w:pPr>
        <w:pStyle w:val="HTMLPreformatted"/>
        <w:ind w:firstLine="540"/>
        <w:jc w:val="both"/>
        <w:rPr>
          <w:rFonts w:ascii="Verdana" w:hAnsi="Verdana"/>
          <w:sz w:val="27"/>
          <w:szCs w:val="27"/>
        </w:rPr>
      </w:pPr>
      <w:r w:rsidRPr="005A33E4">
        <w:rPr>
          <w:rFonts w:ascii="Times New Roman" w:hAnsi="Times New Roman" w:cs="Times New Roman"/>
          <w:sz w:val="27"/>
          <w:szCs w:val="27"/>
        </w:rPr>
        <w:t>Согласно п. 2 ст. 11 Закона N 27-ФЗ от 01.04.1996 г. "Об индивидуальном (персонифицированном) учете в системе обязательного пенсионного страхования", страхователь ежегодно не позднее 1 марта года, следующего за отчетным годом (за исключением случаев, если</w:t>
      </w:r>
      <w:r w:rsidRPr="005A33E4">
        <w:rPr>
          <w:rFonts w:ascii="Times New Roman" w:hAnsi="Times New Roman" w:cs="Times New Roman"/>
          <w:sz w:val="27"/>
          <w:szCs w:val="27"/>
        </w:rPr>
        <w:t xml:space="preserve">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</w:t>
      </w:r>
      <w:r w:rsidRPr="005A33E4">
        <w:rPr>
          <w:rFonts w:ascii="Times New Roman" w:hAnsi="Times New Roman" w:cs="Times New Roman"/>
          <w:sz w:val="27"/>
          <w:szCs w:val="27"/>
        </w:rPr>
        <w:t>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</w:t>
      </w:r>
      <w:r w:rsidRPr="005A33E4">
        <w:rPr>
          <w:rFonts w:ascii="Times New Roman" w:hAnsi="Times New Roman" w:cs="Times New Roman"/>
          <w:sz w:val="27"/>
          <w:szCs w:val="27"/>
        </w:rPr>
        <w:t xml:space="preserve">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4) дату увольнения (для застрахованного лица, уволе</w:t>
      </w:r>
      <w:r w:rsidRPr="005A33E4">
        <w:rPr>
          <w:rFonts w:ascii="Times New Roman" w:hAnsi="Times New Roman" w:cs="Times New Roman"/>
          <w:sz w:val="27"/>
          <w:szCs w:val="27"/>
        </w:rPr>
        <w:t>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</w:t>
      </w:r>
      <w:r w:rsidRPr="005A33E4">
        <w:rPr>
          <w:rFonts w:ascii="Times New Roman" w:hAnsi="Times New Roman" w:cs="Times New Roman"/>
          <w:sz w:val="27"/>
          <w:szCs w:val="27"/>
        </w:rPr>
        <w:t>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6) - 7) утратили силу с 1 января 2017 года. - Федеральный закон от 03.07.2016 N 250-ФЗ; 8) исключе</w:t>
      </w:r>
      <w:r w:rsidRPr="005A33E4">
        <w:rPr>
          <w:rFonts w:ascii="Times New Roman" w:hAnsi="Times New Roman" w:cs="Times New Roman"/>
          <w:sz w:val="27"/>
          <w:szCs w:val="27"/>
        </w:rPr>
        <w:t>н. - Федеральный закон от 31.12.2002 N 198-ФЗ; 8)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</w:t>
      </w:r>
      <w:r w:rsidRPr="005A33E4">
        <w:rPr>
          <w:rFonts w:ascii="Times New Roman" w:hAnsi="Times New Roman" w:cs="Times New Roman"/>
          <w:sz w:val="27"/>
          <w:szCs w:val="27"/>
        </w:rPr>
        <w:t xml:space="preserve">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</w:t>
      </w:r>
      <w:r w:rsidRPr="005A33E4">
        <w:rPr>
          <w:rFonts w:ascii="Times New Roman" w:hAnsi="Times New Roman" w:cs="Times New Roman"/>
          <w:sz w:val="27"/>
          <w:szCs w:val="27"/>
        </w:rPr>
        <w:t>обеспечения; 11) документы, подтверждающие право заст</w:t>
      </w:r>
      <w:r w:rsidRPr="005A33E4">
        <w:rPr>
          <w:rFonts w:ascii="Times New Roman" w:hAnsi="Times New Roman" w:cs="Times New Roman"/>
          <w:sz w:val="27"/>
          <w:szCs w:val="27"/>
        </w:rPr>
        <w:t>рахованного лица на досрочное назначение страховой пенсии по старости.</w:t>
      </w:r>
    </w:p>
    <w:p w:rsidR="00FB0F66" w:rsidRPr="005A33E4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5A33E4">
        <w:rPr>
          <w:rFonts w:ascii="Times New Roman" w:hAnsi="Times New Roman"/>
          <w:sz w:val="27"/>
          <w:szCs w:val="27"/>
        </w:rPr>
        <w:t xml:space="preserve">          Как установлено судом д</w:t>
      </w:r>
      <w:r w:rsidRPr="005A33E4" w:rsidR="005B5EC7">
        <w:rPr>
          <w:rFonts w:ascii="Times New Roman" w:hAnsi="Times New Roman"/>
          <w:sz w:val="27"/>
          <w:szCs w:val="27"/>
        </w:rPr>
        <w:t xml:space="preserve">иректор </w:t>
      </w:r>
      <w:r>
        <w:rPr>
          <w:rFonts w:ascii="Times New Roman" w:hAnsi="Times New Roman"/>
          <w:sz w:val="27"/>
          <w:szCs w:val="27"/>
        </w:rPr>
        <w:t>х</w:t>
      </w:r>
      <w:r w:rsidRPr="005A33E4" w:rsidR="00DB2567">
        <w:rPr>
          <w:rFonts w:ascii="Times New Roman" w:hAnsi="Times New Roman"/>
          <w:sz w:val="27"/>
          <w:szCs w:val="27"/>
        </w:rPr>
        <w:t xml:space="preserve"> </w:t>
      </w:r>
      <w:r w:rsidRPr="005A33E4" w:rsidR="001269A1">
        <w:rPr>
          <w:rFonts w:ascii="Times New Roman" w:hAnsi="Times New Roman"/>
          <w:sz w:val="27"/>
          <w:szCs w:val="27"/>
        </w:rPr>
        <w:t xml:space="preserve"> </w:t>
      </w:r>
      <w:r w:rsidRPr="005A33E4" w:rsidR="00DB2567">
        <w:rPr>
          <w:rFonts w:ascii="Times New Roman" w:hAnsi="Times New Roman"/>
          <w:sz w:val="27"/>
          <w:szCs w:val="27"/>
        </w:rPr>
        <w:t>Могильная Л.В</w:t>
      </w:r>
      <w:r w:rsidRPr="005A33E4" w:rsidR="00165CC9">
        <w:rPr>
          <w:rFonts w:ascii="Times New Roman" w:hAnsi="Times New Roman"/>
          <w:sz w:val="27"/>
          <w:szCs w:val="27"/>
        </w:rPr>
        <w:t>.</w:t>
      </w:r>
      <w:r w:rsidRPr="005A33E4">
        <w:rPr>
          <w:rFonts w:ascii="Times New Roman" w:hAnsi="Times New Roman"/>
          <w:sz w:val="27"/>
          <w:szCs w:val="27"/>
        </w:rPr>
        <w:t xml:space="preserve">, форму  СЗВ-Стаж за 2017 год предоставила 22.08.2018 </w:t>
      </w:r>
      <w:r w:rsidRPr="005A33E4">
        <w:rPr>
          <w:rFonts w:ascii="Times New Roman" w:hAnsi="Times New Roman"/>
          <w:sz w:val="27"/>
          <w:szCs w:val="27"/>
        </w:rPr>
        <w:t>года</w:t>
      </w:r>
      <w:r w:rsidRPr="005A33E4">
        <w:rPr>
          <w:rFonts w:ascii="Times New Roman" w:hAnsi="Times New Roman"/>
          <w:sz w:val="27"/>
          <w:szCs w:val="27"/>
        </w:rPr>
        <w:t xml:space="preserve"> в которой отсутствует одно застрахованное лицо СНИЛС </w:t>
      </w:r>
      <w:r>
        <w:rPr>
          <w:rFonts w:ascii="Times New Roman" w:hAnsi="Times New Roman"/>
          <w:sz w:val="27"/>
          <w:szCs w:val="27"/>
        </w:rPr>
        <w:t>х</w:t>
      </w:r>
      <w:r w:rsidRPr="005A33E4" w:rsidR="005A33E4">
        <w:rPr>
          <w:rFonts w:ascii="Times New Roman" w:hAnsi="Times New Roman"/>
          <w:sz w:val="27"/>
          <w:szCs w:val="27"/>
        </w:rPr>
        <w:t xml:space="preserve"> 01.03.2018г </w:t>
      </w:r>
      <w:r>
        <w:rPr>
          <w:rFonts w:ascii="Times New Roman" w:hAnsi="Times New Roman"/>
          <w:sz w:val="27"/>
          <w:szCs w:val="27"/>
        </w:rPr>
        <w:t>х</w:t>
      </w:r>
      <w:r w:rsidRPr="005A33E4" w:rsidR="005A33E4">
        <w:rPr>
          <w:rFonts w:ascii="Times New Roman" w:hAnsi="Times New Roman"/>
          <w:sz w:val="27"/>
          <w:szCs w:val="27"/>
        </w:rPr>
        <w:t xml:space="preserve">  Могильной Л.В. была предоставлена СЗВ за 2017 год корректирующая в которой было учтено одно не указанное застрахованное лицо.</w:t>
      </w:r>
    </w:p>
    <w:p w:rsidR="005A33E4" w:rsidRPr="005A33E4" w:rsidP="005A33E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A33E4">
        <w:rPr>
          <w:rFonts w:ascii="Times New Roman" w:hAnsi="Times New Roman"/>
          <w:sz w:val="27"/>
          <w:szCs w:val="27"/>
        </w:rPr>
        <w:t xml:space="preserve">          Согласно ст.24.1 КоАП РФ, 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дела, разрешение его в соответствии с </w:t>
      </w:r>
      <w:r w:rsidRPr="005A33E4">
        <w:rPr>
          <w:rFonts w:ascii="Times New Roman" w:hAnsi="Times New Roman"/>
          <w:sz w:val="27"/>
          <w:szCs w:val="27"/>
        </w:rPr>
        <w:t>законом, обеспечение исполнения вынесенного постановления, а также выяснение причин и условий, способствовавших совершению административных правонарушений.</w:t>
      </w:r>
    </w:p>
    <w:p w:rsidR="005A33E4" w:rsidRPr="005A33E4" w:rsidP="005A33E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A33E4">
        <w:rPr>
          <w:rFonts w:ascii="Times New Roman" w:hAnsi="Times New Roman"/>
          <w:sz w:val="27"/>
          <w:szCs w:val="27"/>
        </w:rPr>
        <w:t xml:space="preserve">            В соответствии со ст.26.1 КоАП РФ, по делу об административном правонарушении выяснению </w:t>
      </w:r>
      <w:r w:rsidRPr="005A33E4">
        <w:rPr>
          <w:rFonts w:ascii="Times New Roman" w:hAnsi="Times New Roman"/>
          <w:sz w:val="27"/>
          <w:szCs w:val="27"/>
        </w:rPr>
        <w:t xml:space="preserve">подлежит, в том числе, наличие обстоятельств, исключающих производство по делу об административном правонарушении. </w:t>
      </w:r>
    </w:p>
    <w:p w:rsidR="005A33E4" w:rsidRPr="005A33E4" w:rsidP="005A33E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A33E4">
        <w:rPr>
          <w:rFonts w:ascii="Times New Roman" w:hAnsi="Times New Roman"/>
          <w:sz w:val="27"/>
          <w:szCs w:val="27"/>
        </w:rPr>
        <w:t xml:space="preserve">             К обстоятельствам, исключающим производство по делу об административном правонарушении, согласно ч.2 ст.24.5 КоАП РФ относятся,</w:t>
      </w:r>
      <w:r w:rsidRPr="005A33E4">
        <w:rPr>
          <w:rFonts w:ascii="Times New Roman" w:hAnsi="Times New Roman"/>
          <w:sz w:val="27"/>
          <w:szCs w:val="27"/>
        </w:rPr>
        <w:t xml:space="preserve"> в том числе, отсутствие состава административного правонарушения.</w:t>
      </w:r>
    </w:p>
    <w:p w:rsidR="005A33E4" w:rsidRPr="005A33E4" w:rsidP="005A33E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A33E4">
        <w:rPr>
          <w:rFonts w:ascii="Times New Roman" w:hAnsi="Times New Roman"/>
          <w:sz w:val="27"/>
          <w:szCs w:val="27"/>
        </w:rPr>
        <w:t xml:space="preserve">              С учетом установленных обстоятельств, учитывая то что срок предоставления отчетности до 01.03.2018 года включительно, мировой судья приходит к выводу об отсутствии в действиях</w:t>
      </w:r>
      <w:r w:rsidRPr="005A33E4">
        <w:rPr>
          <w:rFonts w:ascii="Times New Roman" w:hAnsi="Times New Roman"/>
          <w:sz w:val="27"/>
          <w:szCs w:val="27"/>
        </w:rPr>
        <w:t xml:space="preserve"> Могильной Л.В. состава административного правонарушения, предусмотренного ст.15.33.2 Кодекса РФ об административных правонарушениях, в связи с чем, производство по делу подлежит прекращению.</w:t>
      </w:r>
    </w:p>
    <w:p w:rsidR="005A33E4" w:rsidRPr="005A33E4" w:rsidP="005A33E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A33E4">
        <w:rPr>
          <w:rFonts w:ascii="Times New Roman" w:hAnsi="Times New Roman"/>
          <w:sz w:val="27"/>
          <w:szCs w:val="27"/>
        </w:rPr>
        <w:t xml:space="preserve">            На основании изложенного, руководствуясь стст. 23.1,</w:t>
      </w:r>
      <w:r w:rsidRPr="005A33E4">
        <w:rPr>
          <w:rFonts w:ascii="Times New Roman" w:hAnsi="Times New Roman"/>
          <w:sz w:val="27"/>
          <w:szCs w:val="27"/>
        </w:rPr>
        <w:t xml:space="preserve"> 24.5, 29.9-29.11 Кодекса РФ об административных</w:t>
      </w:r>
      <w:r>
        <w:rPr>
          <w:rFonts w:ascii="Times New Roman" w:hAnsi="Times New Roman"/>
          <w:sz w:val="27"/>
          <w:szCs w:val="27"/>
        </w:rPr>
        <w:t xml:space="preserve"> правонарушениях, мировой судья</w:t>
      </w:r>
    </w:p>
    <w:p w:rsidR="005A33E4" w:rsidRPr="005A33E4" w:rsidP="005A33E4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5A33E4">
        <w:rPr>
          <w:rFonts w:ascii="Times New Roman" w:hAnsi="Times New Roman"/>
          <w:sz w:val="27"/>
          <w:szCs w:val="27"/>
        </w:rPr>
        <w:t>П О С Т А Н О В И Л:</w:t>
      </w:r>
    </w:p>
    <w:p w:rsidR="005A33E4" w:rsidRPr="005A33E4" w:rsidP="005A33E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A33E4">
        <w:rPr>
          <w:rFonts w:ascii="Times New Roman" w:hAnsi="Times New Roman"/>
          <w:sz w:val="27"/>
          <w:szCs w:val="27"/>
        </w:rPr>
        <w:t xml:space="preserve">              Производство по делу об административном правонарушении, предусмотренном ст.15.33.2 КоАП РФ, в отношении Могильной Л</w:t>
      </w:r>
      <w:r>
        <w:rPr>
          <w:rFonts w:ascii="Times New Roman" w:hAnsi="Times New Roman"/>
          <w:sz w:val="27"/>
          <w:szCs w:val="27"/>
        </w:rPr>
        <w:t>.</w:t>
      </w:r>
      <w:r w:rsidRPr="005A33E4"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 xml:space="preserve">. </w:t>
      </w:r>
      <w:r w:rsidRPr="005A33E4">
        <w:rPr>
          <w:rFonts w:ascii="Times New Roman" w:hAnsi="Times New Roman"/>
          <w:sz w:val="27"/>
          <w:szCs w:val="27"/>
        </w:rPr>
        <w:t>на основ</w:t>
      </w:r>
      <w:r w:rsidRPr="005A33E4">
        <w:rPr>
          <w:rFonts w:ascii="Times New Roman" w:hAnsi="Times New Roman"/>
          <w:sz w:val="27"/>
          <w:szCs w:val="27"/>
        </w:rPr>
        <w:t>ании ч. 2 ст. 24.5 Кодекса РФ об административных правонарушениях, прекратить в связи с отсутствием в её действиях состава административного правонарушения.</w:t>
      </w:r>
    </w:p>
    <w:p w:rsidR="005A33E4" w:rsidRPr="005A33E4" w:rsidP="005A33E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A33E4">
        <w:rPr>
          <w:rFonts w:ascii="Times New Roman" w:hAnsi="Times New Roman"/>
          <w:sz w:val="27"/>
          <w:szCs w:val="27"/>
        </w:rPr>
        <w:t xml:space="preserve">                 Постановление может быть обжаловано в Симферопольский районный суд Республики Крым</w:t>
      </w:r>
      <w:r w:rsidRPr="005A33E4">
        <w:rPr>
          <w:rFonts w:ascii="Times New Roman" w:hAnsi="Times New Roman"/>
          <w:sz w:val="27"/>
          <w:szCs w:val="27"/>
        </w:rPr>
        <w:t xml:space="preserve"> в течение десяти суток со дня вручения или получения копии постановления через судебный участок №79 Симферопольского судебного района (Симферопольский муници</w:t>
      </w:r>
      <w:r>
        <w:rPr>
          <w:rFonts w:ascii="Times New Roman" w:hAnsi="Times New Roman"/>
          <w:sz w:val="27"/>
          <w:szCs w:val="27"/>
        </w:rPr>
        <w:t>пальный район) Республики Крым.</w:t>
      </w:r>
    </w:p>
    <w:p w:rsidR="00E73707" w:rsidRPr="005A33E4" w:rsidP="005A33E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A33E4">
        <w:rPr>
          <w:rFonts w:ascii="Times New Roman" w:hAnsi="Times New Roman"/>
          <w:sz w:val="27"/>
          <w:szCs w:val="27"/>
        </w:rPr>
        <w:t xml:space="preserve">Мировой судья </w:t>
      </w:r>
      <w:r w:rsidRPr="005A33E4">
        <w:rPr>
          <w:rFonts w:ascii="Times New Roman" w:hAnsi="Times New Roman"/>
          <w:sz w:val="27"/>
          <w:szCs w:val="27"/>
        </w:rPr>
        <w:tab/>
      </w:r>
      <w:r w:rsidRPr="005A33E4">
        <w:rPr>
          <w:rFonts w:ascii="Times New Roman" w:hAnsi="Times New Roman"/>
          <w:sz w:val="27"/>
          <w:szCs w:val="27"/>
        </w:rPr>
        <w:tab/>
      </w:r>
      <w:r w:rsidRPr="005A33E4">
        <w:rPr>
          <w:rFonts w:ascii="Times New Roman" w:hAnsi="Times New Roman"/>
          <w:sz w:val="27"/>
          <w:szCs w:val="27"/>
        </w:rPr>
        <w:tab/>
      </w:r>
      <w:r w:rsidRPr="005A33E4">
        <w:rPr>
          <w:rFonts w:ascii="Times New Roman" w:hAnsi="Times New Roman"/>
          <w:sz w:val="27"/>
          <w:szCs w:val="27"/>
        </w:rPr>
        <w:tab/>
        <w:t xml:space="preserve">                           И.Ю. Бора</w:t>
      </w: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432E2"/>
    <w:rsid w:val="00077D95"/>
    <w:rsid w:val="000D6566"/>
    <w:rsid w:val="000F44A1"/>
    <w:rsid w:val="001017B6"/>
    <w:rsid w:val="00121E78"/>
    <w:rsid w:val="001269A1"/>
    <w:rsid w:val="001473A5"/>
    <w:rsid w:val="00157D75"/>
    <w:rsid w:val="00165CC9"/>
    <w:rsid w:val="001C37D4"/>
    <w:rsid w:val="002C210A"/>
    <w:rsid w:val="00313C55"/>
    <w:rsid w:val="003A56F5"/>
    <w:rsid w:val="003B5E30"/>
    <w:rsid w:val="003C652C"/>
    <w:rsid w:val="003F5C80"/>
    <w:rsid w:val="0042383A"/>
    <w:rsid w:val="00441563"/>
    <w:rsid w:val="004776D9"/>
    <w:rsid w:val="004835E0"/>
    <w:rsid w:val="00492913"/>
    <w:rsid w:val="004C1575"/>
    <w:rsid w:val="004F4094"/>
    <w:rsid w:val="00534674"/>
    <w:rsid w:val="005550B9"/>
    <w:rsid w:val="00581F89"/>
    <w:rsid w:val="00587566"/>
    <w:rsid w:val="005947B8"/>
    <w:rsid w:val="005A33E4"/>
    <w:rsid w:val="005B5EC7"/>
    <w:rsid w:val="00607DF5"/>
    <w:rsid w:val="006109E9"/>
    <w:rsid w:val="00662800"/>
    <w:rsid w:val="00681F47"/>
    <w:rsid w:val="006D01FF"/>
    <w:rsid w:val="006E3131"/>
    <w:rsid w:val="006F752B"/>
    <w:rsid w:val="007008EA"/>
    <w:rsid w:val="00781E94"/>
    <w:rsid w:val="007833E7"/>
    <w:rsid w:val="007A2742"/>
    <w:rsid w:val="00801F8A"/>
    <w:rsid w:val="00816C3B"/>
    <w:rsid w:val="00826C0D"/>
    <w:rsid w:val="008335F7"/>
    <w:rsid w:val="00864C40"/>
    <w:rsid w:val="00880620"/>
    <w:rsid w:val="008A2463"/>
    <w:rsid w:val="008C5A7D"/>
    <w:rsid w:val="008E316C"/>
    <w:rsid w:val="00962E20"/>
    <w:rsid w:val="00994B11"/>
    <w:rsid w:val="009B27B2"/>
    <w:rsid w:val="009E4F91"/>
    <w:rsid w:val="00A00291"/>
    <w:rsid w:val="00A146FD"/>
    <w:rsid w:val="00A42E45"/>
    <w:rsid w:val="00A45DEC"/>
    <w:rsid w:val="00AD04D5"/>
    <w:rsid w:val="00AF093C"/>
    <w:rsid w:val="00AF5D8C"/>
    <w:rsid w:val="00B21095"/>
    <w:rsid w:val="00B2798B"/>
    <w:rsid w:val="00BA1EB2"/>
    <w:rsid w:val="00BE3E1E"/>
    <w:rsid w:val="00C407EA"/>
    <w:rsid w:val="00C42617"/>
    <w:rsid w:val="00C50F71"/>
    <w:rsid w:val="00CC59F4"/>
    <w:rsid w:val="00CF0F39"/>
    <w:rsid w:val="00D02E73"/>
    <w:rsid w:val="00D70986"/>
    <w:rsid w:val="00D85403"/>
    <w:rsid w:val="00DB2567"/>
    <w:rsid w:val="00DE0350"/>
    <w:rsid w:val="00E01EBC"/>
    <w:rsid w:val="00E10E80"/>
    <w:rsid w:val="00E72EF0"/>
    <w:rsid w:val="00E73707"/>
    <w:rsid w:val="00E74BE7"/>
    <w:rsid w:val="00E866AE"/>
    <w:rsid w:val="00EC6319"/>
    <w:rsid w:val="00F309D4"/>
    <w:rsid w:val="00F64E23"/>
    <w:rsid w:val="00F72F48"/>
    <w:rsid w:val="00FB0F66"/>
    <w:rsid w:val="00FF0E8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610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6109E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6B503-ABFA-4924-B99D-50287549B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