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6F16" w:rsidRPr="00356F16" w:rsidP="00356F16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 w:rsidR="0025204A">
        <w:rPr>
          <w:rFonts w:ascii="Times New Roman" w:eastAsia="Times New Roman" w:hAnsi="Times New Roman" w:cs="Times New Roman"/>
          <w:sz w:val="28"/>
          <w:szCs w:val="28"/>
        </w:rPr>
        <w:t>05-0056/79/2026</w:t>
      </w:r>
    </w:p>
    <w:p w:rsidR="00356F16" w:rsidRPr="00356F16" w:rsidP="00356F16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 марта 2026 года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</w:t>
      </w:r>
      <w:r w:rsidR="001A4DA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 w:rsidR="001044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Симферополь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(295034, Республика Крым, г. Симферополь, ул. Куйбышева, д. 58д) Бора И.Ю., рассмотрев в открытом судебном заседании дело об административном правонарушении в отношении – 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паспорт РФ серии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к/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адрес регистрации и фактического проживания: </w:t>
      </w:r>
      <w:r>
        <w:rPr>
          <w:rFonts w:ascii="Times New Roman" w:eastAsia="Times New Roman" w:hAnsi="Times New Roman" w:cs="Times New Roman"/>
          <w:sz w:val="26"/>
          <w:szCs w:val="26"/>
        </w:rPr>
        <w:t>***.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 по статье 17.8 Кодекса Российской Федерации об административных правонарушениях,</w:t>
      </w:r>
    </w:p>
    <w:p w:rsidR="0025204A" w:rsidRPr="00505659" w:rsidP="0025204A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25204A" w:rsidRPr="00505659" w:rsidP="004E00B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12.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около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38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находясь по адресу: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Республика Крым, Симферопольский район,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Новоандреевка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Победы, д.45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кв.3, при проведении исполнительных действий препятствовал осуществлению принудительного привода, отказывался проследовать в служебный транспорт сотрудников ОСП Симферопольского района УФССП по Республике Крым,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с признаками алкогольного опьянения, вел себя неадекватно,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выражалась нецензурной бранью, на предупреждения не реагировал, чем воспрепятствовал законной деятельности судебного пристава.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не явил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о дате, времени и месте рассмотрения дела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извещ</w:t>
      </w:r>
      <w:r>
        <w:rPr>
          <w:rFonts w:ascii="Times New Roman" w:eastAsia="Times New Roman" w:hAnsi="Times New Roman" w:cs="Times New Roman"/>
          <w:sz w:val="26"/>
          <w:szCs w:val="26"/>
        </w:rPr>
        <w:t>ена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причины неявки суду не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Статьей 17.8 Кодекса Российской Федерации об административных правонарушениях установлено, что административным правонарушением признается воспрепятствование законной деятельности судебного пристава, находящегося при исполнении служебных обязанностей.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Согласно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ст. 3,4 Федерального закона от 21 июля 1997 г.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«Об исполнительном производстве» на судебных приставов-исполнителей возлагается непосредственное осуществление функций по исполнению судебных актов и актов других органов.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Требования судебного пристава-исполнителя по исполнению судебных актов и актов других органов обязательны для всех органов, организаций, должностных лиц и граждан на всей территории Российской Федерации (ст.14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ФЗ «</w:t>
      </w:r>
      <w:r w:rsidRPr="00A925FD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» от 21 июля 1997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25204A" w:rsidRPr="00AC0B78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Законная деятельность судебного пристава-исполнителя определена его полномочиями, установленными Федеральными законами «</w:t>
      </w:r>
      <w:r w:rsidRPr="006D0B86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» от 21 июля 1997 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и «Об исполнительном производстве» от 21 июля 1997 г.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</w:p>
    <w:p w:rsidR="0025204A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Воспрепятствование законной деятельности судебного пристава-исполнителя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25204A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Факт совершения указанного административного правонарушения, подтверждается:</w:t>
      </w:r>
      <w:r w:rsidRPr="00A453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4E00B4" w:rsidRPr="00505659" w:rsidP="004E00B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№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 (л.д.1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25204A" w:rsidRPr="00505659" w:rsidP="005C6C17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младшего лейтенанта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судебного пристава по ОУПДС ОСП Симферопольского района ГУФССП России по Республике Крым и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Севастополю (л.д.</w:t>
      </w:r>
      <w:r w:rsidR="004E00B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25204A" w:rsidRPr="00505659" w:rsidP="0025204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копией постановления о приводе </w:t>
      </w:r>
      <w:r>
        <w:rPr>
          <w:rFonts w:ascii="Times New Roman" w:eastAsia="Times New Roman" w:hAnsi="Times New Roman" w:cs="Times New Roman"/>
          <w:sz w:val="26"/>
          <w:szCs w:val="26"/>
        </w:rPr>
        <w:t>должника (л</w:t>
      </w:r>
      <w:r>
        <w:rPr>
          <w:rFonts w:ascii="Times New Roman" w:eastAsia="Times New Roman" w:hAnsi="Times New Roman" w:cs="Times New Roman"/>
          <w:sz w:val="26"/>
          <w:szCs w:val="26"/>
        </w:rPr>
        <w:t>.д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Приведенные доказательства по делу составлены в соответствии с требованиями норм действующего законодательства.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Оценив представленные доказательства по делу на основании статьи 26.11 Кодекса Российской Федерации об административных правонарушениях, прихожу к выводу, что виновность </w:t>
      </w:r>
      <w:r w:rsidR="00AC0B78">
        <w:rPr>
          <w:rFonts w:ascii="Times New Roman" w:eastAsia="Times New Roman" w:hAnsi="Times New Roman" w:cs="Times New Roman"/>
          <w:color w:val="FF0000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им административного правонарушения, предусмотренного статьей 17.8 Кодекса Российской Федерации об административных правонарушениях,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доказана и нашла свое подтверждение. 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и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 в ходе рассмотрения дела мировым судьей не установлено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 учетом характера совершенного административного правонарушения, посягающего на институт государственной власти, данных его личности, имущественного положения, считаю необходимым назначить административное наказание в виде административного штрафа в минимальном размере, предусмотренном санкцией статьи 17.8 Кодекса Российской Федерации об административных правонарушениях.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статьей 17.8, статьей 23.1, главой 29 Кодекса Российской Федерации об административных правонарушениях, мировой судья</w:t>
      </w:r>
    </w:p>
    <w:p w:rsidR="0025204A" w:rsidRPr="00505659" w:rsidP="0025204A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1 000 (одна тысяча) рублей.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в полном объеме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25204A" w:rsidRPr="00505659" w:rsidP="0025204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Предупредить об административной ответственности по частью 1 статьи 20.25 Кодекса Российской Федерации об административных правонарушениях в случае несвоевременной уплаты штрафа.</w:t>
      </w:r>
    </w:p>
    <w:p w:rsidR="00356F16" w:rsidRPr="00173F46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Платежные реквизиты для 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уплаты штрафа: получатель платежа: УФК по Реквизиты для уплаты штрафа: получатель платежа: Получатель: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*** 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(Министерство юстиции Республики Крым, 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л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/с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),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ИНН 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КПП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ОГРН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банк получателя: Отделение Республика Крым Банка России//УФК по Республике Крым г. Симферополь БИК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Единый казначейский счет 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Казначейский счет 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Код Сводного реестра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ОКТМО  </w:t>
      </w:r>
      <w:r w:rsidR="00AC0B78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A56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КБК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73F46">
        <w:rPr>
          <w:rFonts w:ascii="Times New Roman" w:eastAsia="Times New Roman" w:hAnsi="Times New Roman" w:cs="Times New Roman"/>
          <w:b/>
          <w:sz w:val="26"/>
          <w:szCs w:val="26"/>
        </w:rPr>
        <w:t xml:space="preserve">УИН </w:t>
      </w:r>
      <w:r w:rsidR="00AC0B78">
        <w:rPr>
          <w:rFonts w:ascii="Times New Roman" w:eastAsia="Times New Roman" w:hAnsi="Times New Roman" w:cs="Times New Roman"/>
          <w:b/>
          <w:sz w:val="26"/>
          <w:szCs w:val="26"/>
        </w:rPr>
        <w:t>***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3F46">
        <w:rPr>
          <w:rFonts w:ascii="Times New Roman" w:eastAsia="Times New Roman" w:hAnsi="Times New Roman" w:cs="Times New Roman"/>
          <w:sz w:val="26"/>
          <w:szCs w:val="26"/>
        </w:rPr>
        <w:t>Постановление по делу об административном правонарушении может быть обжаловано в Симферопольский районный суд Республики Крым через мирового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судью судебного участка № 79 Симферопольского судебного района (Симферопольский район) Республики Крым в течение десяти суток со дня вручения или получения копии постановления.</w:t>
      </w:r>
    </w:p>
    <w:p w:rsidR="001044BF" w:rsidRPr="00505659" w:rsidP="001E039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44BF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="001A569E">
        <w:rPr>
          <w:rFonts w:ascii="Times New Roman" w:eastAsia="Times New Roman" w:hAnsi="Times New Roman" w:cs="Times New Roman"/>
          <w:sz w:val="26"/>
          <w:szCs w:val="26"/>
        </w:rPr>
        <w:t>Бора И.Ю.</w:t>
      </w: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9C1F1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075" w:rsidRPr="001A569E" w:rsidP="00072075">
      <w:pPr>
        <w:ind w:firstLine="567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72075" w:rsidRPr="001A569E" w:rsidP="00072075">
      <w:pPr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 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>производстве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мирового 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>судьи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>судебного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>участка</w:t>
      </w:r>
      <w:r w:rsidRPr="001A569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№79 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Симферопольского судебного района (Симферопольский район) Республики Крым, находится дело об административном правонарушении №</w:t>
      </w:r>
      <w:r w:rsidR="00AC0B78">
        <w:rPr>
          <w:rFonts w:ascii="Times New Roman" w:eastAsia="Times New Roman" w:hAnsi="Times New Roman" w:cs="Times New Roman"/>
          <w:bCs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отношении </w:t>
      </w:r>
      <w:r w:rsidR="00AC0B78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ст.17.8 КоАП РФ. Направляю вам копию постановления от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10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03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по вышеуказанному делу.</w:t>
      </w:r>
    </w:p>
    <w:p w:rsidR="00072075" w:rsidRPr="001A569E" w:rsidP="0007207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075" w:rsidRPr="001A569E" w:rsidP="0007207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Приложение: копия постановления на 1 л., для сведения.</w:t>
      </w:r>
    </w:p>
    <w:p w:rsidR="00072075" w:rsidRPr="001A569E" w:rsidP="0007207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072075" w:rsidRPr="001A569E" w:rsidP="0007207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072075" w:rsidP="0007207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</w:r>
      <w:r w:rsidRPr="001A569E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  <w:t xml:space="preserve">              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Бора И.Ю. </w:t>
      </w:r>
    </w:p>
    <w:p w:rsidR="00072075" w:rsidRPr="001A569E" w:rsidP="0007207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Sect="004A45BA">
      <w:pgSz w:w="11909" w:h="16838"/>
      <w:pgMar w:top="567" w:right="709" w:bottom="567" w:left="99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FB10AD"/>
    <w:multiLevelType w:val="multilevel"/>
    <w:tmpl w:val="0310F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00"/>
    <w:rsid w:val="00056482"/>
    <w:rsid w:val="00072075"/>
    <w:rsid w:val="001044BF"/>
    <w:rsid w:val="0011191C"/>
    <w:rsid w:val="0016213F"/>
    <w:rsid w:val="00173F46"/>
    <w:rsid w:val="001A4DAE"/>
    <w:rsid w:val="001A569E"/>
    <w:rsid w:val="001E039A"/>
    <w:rsid w:val="001E4369"/>
    <w:rsid w:val="001F7582"/>
    <w:rsid w:val="002375E7"/>
    <w:rsid w:val="00242E02"/>
    <w:rsid w:val="0025204A"/>
    <w:rsid w:val="00356F16"/>
    <w:rsid w:val="00386059"/>
    <w:rsid w:val="003D15D1"/>
    <w:rsid w:val="00456194"/>
    <w:rsid w:val="004619C0"/>
    <w:rsid w:val="00475D09"/>
    <w:rsid w:val="00485923"/>
    <w:rsid w:val="004A2F56"/>
    <w:rsid w:val="004A45BA"/>
    <w:rsid w:val="004D6C80"/>
    <w:rsid w:val="004E00B4"/>
    <w:rsid w:val="00505659"/>
    <w:rsid w:val="0052187A"/>
    <w:rsid w:val="00536344"/>
    <w:rsid w:val="005920B8"/>
    <w:rsid w:val="00593865"/>
    <w:rsid w:val="005B7800"/>
    <w:rsid w:val="005C6C17"/>
    <w:rsid w:val="005D194E"/>
    <w:rsid w:val="00646A05"/>
    <w:rsid w:val="00694F5E"/>
    <w:rsid w:val="006D0B86"/>
    <w:rsid w:val="007555A1"/>
    <w:rsid w:val="00773FAB"/>
    <w:rsid w:val="007944EE"/>
    <w:rsid w:val="0092512E"/>
    <w:rsid w:val="00925657"/>
    <w:rsid w:val="00972827"/>
    <w:rsid w:val="009C1F15"/>
    <w:rsid w:val="009C26D3"/>
    <w:rsid w:val="009C4B90"/>
    <w:rsid w:val="00A453B4"/>
    <w:rsid w:val="00A54153"/>
    <w:rsid w:val="00A925FD"/>
    <w:rsid w:val="00AC0B78"/>
    <w:rsid w:val="00AC7B72"/>
    <w:rsid w:val="00B90A19"/>
    <w:rsid w:val="00B9166E"/>
    <w:rsid w:val="00BE423D"/>
    <w:rsid w:val="00BF231C"/>
    <w:rsid w:val="00C007AD"/>
    <w:rsid w:val="00C17AED"/>
    <w:rsid w:val="00CC636E"/>
    <w:rsid w:val="00D33EC1"/>
    <w:rsid w:val="00D454C0"/>
    <w:rsid w:val="00D933F6"/>
    <w:rsid w:val="00E400AA"/>
    <w:rsid w:val="00E50981"/>
    <w:rsid w:val="00E829AD"/>
    <w:rsid w:val="00EE1A84"/>
    <w:rsid w:val="00F0006D"/>
    <w:rsid w:val="00F33B54"/>
    <w:rsid w:val="00F50A05"/>
    <w:rsid w:val="00F676AB"/>
    <w:rsid w:val="00FE30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a">
    <w:name w:val="Основной текст_"/>
    <w:basedOn w:val="DefaultParagraphFont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2"/>
      <w:w w:val="100"/>
      <w:position w:val="0"/>
      <w:sz w:val="20"/>
      <w:szCs w:val="20"/>
      <w:u w:val="none"/>
      <w:lang w:val="en-US"/>
    </w:rPr>
  </w:style>
  <w:style w:type="character" w:customStyle="1" w:styleId="Candara0pt">
    <w:name w:val="Основной текст + Candara;Курсив;Интервал 0 pt"/>
    <w:basedOn w:val="a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</w:rPr>
  </w:style>
  <w:style w:type="character" w:customStyle="1" w:styleId="a0">
    <w:name w:val="Колонтитул_"/>
    <w:basedOn w:val="DefaultParagraphFont"/>
    <w:link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21">
    <w:name w:val="Основной текст2"/>
    <w:basedOn w:val="Normal"/>
    <w:link w:val="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customStyle="1" w:styleId="a1">
    <w:name w:val="Колонтитул"/>
    <w:basedOn w:val="Normal"/>
    <w:link w:val="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alloonText">
    <w:name w:val="Balloon Text"/>
    <w:basedOn w:val="Normal"/>
    <w:link w:val="a2"/>
    <w:uiPriority w:val="99"/>
    <w:semiHidden/>
    <w:unhideWhenUsed/>
    <w:rsid w:val="00B9166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916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801F-8049-417A-BC6F-81A0BAD2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