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05-0123</w:t>
      </w:r>
      <w:r w:rsidR="001A12DA">
        <w:rPr>
          <w:rFonts w:ascii="Times New Roman" w:hAnsi="Times New Roman"/>
          <w:sz w:val="28"/>
          <w:szCs w:val="28"/>
        </w:rPr>
        <w:t>/79/2018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</w:t>
      </w:r>
      <w:r w:rsidR="001A12DA">
        <w:rPr>
          <w:rFonts w:ascii="Times New Roman" w:hAnsi="Times New Roman"/>
          <w:sz w:val="28"/>
          <w:szCs w:val="28"/>
        </w:rPr>
        <w:t xml:space="preserve"> 2018</w:t>
      </w:r>
      <w:r w:rsidRPr="00304EEE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B8160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8160A">
        <w:rPr>
          <w:rFonts w:ascii="Times New Roman" w:hAnsi="Times New Roman"/>
          <w:sz w:val="28"/>
          <w:szCs w:val="28"/>
        </w:rPr>
        <w:t xml:space="preserve">  </w:t>
      </w:r>
      <w:r w:rsidRPr="00304EEE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304EEE">
        <w:rPr>
          <w:rFonts w:ascii="Times New Roman" w:hAnsi="Times New Roman"/>
          <w:sz w:val="28"/>
          <w:szCs w:val="28"/>
        </w:rPr>
        <w:t>Симферополь, ул. Куйбышева 58-д) Бора И.Ю., рассмотрев дело об административном правонарушении в отношении:</w:t>
      </w:r>
    </w:p>
    <w:p w:rsidR="007D7B51" w:rsidRPr="00304EEE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Асланбекова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Э.</w:t>
      </w:r>
      <w:r>
        <w:rPr>
          <w:rFonts w:ascii="Times New Roman" w:hAnsi="Times New Roman"/>
          <w:sz w:val="28"/>
          <w:szCs w:val="28"/>
        </w:rPr>
        <w:t>, ХХХ</w:t>
      </w:r>
      <w:r w:rsidRPr="00304EEE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 w:rsidR="00DA39D9">
        <w:rPr>
          <w:rFonts w:ascii="Times New Roman" w:hAnsi="Times New Roman"/>
          <w:sz w:val="28"/>
          <w:szCs w:val="28"/>
        </w:rPr>
        <w:t>дения, уроженц</w:t>
      </w:r>
      <w:r>
        <w:rPr>
          <w:rFonts w:ascii="Times New Roman" w:hAnsi="Times New Roman"/>
          <w:sz w:val="28"/>
          <w:szCs w:val="28"/>
        </w:rPr>
        <w:t>а гор. ХХХ</w:t>
      </w:r>
      <w:r w:rsidRPr="00304EEE" w:rsidR="00572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>проживающего</w:t>
      </w:r>
      <w:r w:rsidRPr="00304EEE" w:rsidR="00572316">
        <w:rPr>
          <w:rFonts w:ascii="Times New Roman" w:hAnsi="Times New Roman"/>
          <w:sz w:val="28"/>
          <w:szCs w:val="28"/>
        </w:rPr>
        <w:t xml:space="preserve"> и зарегистрированного </w:t>
      </w:r>
      <w:r w:rsidRPr="00304EE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ХХХ</w:t>
      </w:r>
      <w:r w:rsidR="00DA39D9">
        <w:rPr>
          <w:rFonts w:ascii="Times New Roman" w:hAnsi="Times New Roman"/>
          <w:sz w:val="28"/>
          <w:szCs w:val="28"/>
        </w:rPr>
        <w:t xml:space="preserve"> хронических заболеваний, инвалидности не </w:t>
      </w:r>
      <w:r w:rsidR="00DA39D9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по ч.2 ст.12.7</w:t>
      </w:r>
      <w:r w:rsidR="00B8160A">
        <w:rPr>
          <w:rFonts w:ascii="Times New Roman" w:hAnsi="Times New Roman"/>
          <w:sz w:val="28"/>
          <w:szCs w:val="28"/>
        </w:rPr>
        <w:t xml:space="preserve">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 xml:space="preserve">  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7B28AD" w:rsidP="00323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>ении серии Х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т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Асланбеков Р.Э.,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Х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часа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304EEE" w:rsidR="0057231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управлял автомобилем Х</w:t>
      </w:r>
      <w:r>
        <w:rPr>
          <w:rFonts w:ascii="Times New Roman" w:hAnsi="Times New Roman"/>
          <w:color w:val="000000"/>
          <w:sz w:val="28"/>
          <w:szCs w:val="28"/>
        </w:rPr>
        <w:t xml:space="preserve"> к Х</w:t>
      </w:r>
      <w:r>
        <w:rPr>
          <w:rFonts w:ascii="Times New Roman" w:hAnsi="Times New Roman"/>
          <w:color w:val="000000"/>
          <w:sz w:val="28"/>
          <w:szCs w:val="28"/>
        </w:rPr>
        <w:t>МЯ</w:t>
      </w:r>
      <w:r w:rsidR="00B8160A">
        <w:rPr>
          <w:rFonts w:ascii="Times New Roman" w:hAnsi="Times New Roman"/>
          <w:color w:val="000000"/>
          <w:sz w:val="28"/>
          <w:szCs w:val="28"/>
        </w:rPr>
        <w:t>,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на автодороге </w:t>
      </w:r>
      <w:r>
        <w:rPr>
          <w:rFonts w:ascii="Times New Roman" w:hAnsi="Times New Roman"/>
          <w:color w:val="000000"/>
          <w:sz w:val="28"/>
          <w:szCs w:val="28"/>
        </w:rPr>
        <w:t xml:space="preserve"> граница с Х</w:t>
      </w:r>
      <w:r>
        <w:rPr>
          <w:rFonts w:ascii="Times New Roman" w:hAnsi="Times New Roman"/>
          <w:color w:val="000000"/>
          <w:sz w:val="28"/>
          <w:szCs w:val="28"/>
        </w:rPr>
        <w:t xml:space="preserve"> вблизи с. 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B28AD">
        <w:t xml:space="preserve"> </w:t>
      </w:r>
      <w:r w:rsidRPr="007B28AD">
        <w:rPr>
          <w:rFonts w:ascii="Times New Roman" w:hAnsi="Times New Roman"/>
          <w:color w:val="000000"/>
          <w:sz w:val="28"/>
          <w:szCs w:val="28"/>
        </w:rPr>
        <w:t xml:space="preserve">будучи </w:t>
      </w:r>
      <w:r w:rsidRPr="007B28AD">
        <w:rPr>
          <w:rFonts w:ascii="Times New Roman" w:hAnsi="Times New Roman"/>
          <w:color w:val="000000"/>
          <w:sz w:val="28"/>
          <w:szCs w:val="28"/>
        </w:rPr>
        <w:t>лишенным</w:t>
      </w:r>
      <w:r w:rsidRPr="007B28AD">
        <w:rPr>
          <w:rFonts w:ascii="Times New Roman" w:hAnsi="Times New Roman"/>
          <w:color w:val="000000"/>
          <w:sz w:val="28"/>
          <w:szCs w:val="28"/>
        </w:rPr>
        <w:t xml:space="preserve"> права управлен</w:t>
      </w:r>
      <w:r w:rsidRPr="007B28AD">
        <w:rPr>
          <w:rFonts w:ascii="Times New Roman" w:hAnsi="Times New Roman"/>
          <w:color w:val="000000"/>
          <w:sz w:val="28"/>
          <w:szCs w:val="28"/>
        </w:rPr>
        <w:t>ия всеми видами 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Асланбеков Р.Э.</w:t>
      </w:r>
      <w:r w:rsidRPr="00304EEE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инкриминируемого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304EEE">
        <w:rPr>
          <w:rFonts w:ascii="Times New Roman" w:hAnsi="Times New Roman"/>
          <w:color w:val="000000"/>
          <w:sz w:val="28"/>
          <w:szCs w:val="28"/>
        </w:rPr>
        <w:t>.</w:t>
      </w:r>
    </w:p>
    <w:p w:rsidR="003631CB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B28AD">
        <w:rPr>
          <w:rFonts w:ascii="Times New Roman" w:hAnsi="Times New Roman"/>
          <w:color w:val="000000"/>
          <w:sz w:val="28"/>
          <w:szCs w:val="28"/>
        </w:rPr>
        <w:t>Выслушав Асланбекова Р.Э.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, который подтвердил изложенные в протоколе обстоятельства </w:t>
      </w:r>
      <w:r w:rsidRPr="00304EEE">
        <w:rPr>
          <w:rFonts w:ascii="Times New Roman" w:hAnsi="Times New Roman"/>
          <w:color w:val="000000"/>
          <w:sz w:val="28"/>
          <w:szCs w:val="28"/>
        </w:rPr>
        <w:t>совершенного им правонарушения, исследовав письменные материалы дела об административном правонарушении,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суд приходит к выводу, что в действиях последнего имеются признаки административного право</w:t>
      </w:r>
      <w:r w:rsidR="007B28AD">
        <w:rPr>
          <w:rFonts w:ascii="Times New Roman" w:hAnsi="Times New Roman"/>
          <w:color w:val="000000"/>
          <w:sz w:val="28"/>
          <w:szCs w:val="28"/>
        </w:rPr>
        <w:t>нарушения, предусмотренного ч. 2 ст. 12.7</w:t>
      </w:r>
      <w:r w:rsidR="00C43361">
        <w:rPr>
          <w:rFonts w:ascii="Times New Roman" w:hAnsi="Times New Roman"/>
          <w:color w:val="000000"/>
          <w:sz w:val="28"/>
          <w:szCs w:val="28"/>
        </w:rPr>
        <w:t> Кодекса РФ об ад</w:t>
      </w:r>
      <w:r w:rsidR="00D15A66">
        <w:rPr>
          <w:rFonts w:ascii="Times New Roman" w:hAnsi="Times New Roman"/>
          <w:color w:val="000000"/>
          <w:sz w:val="28"/>
          <w:szCs w:val="28"/>
        </w:rPr>
        <w:t>министративных  правонарушениях</w:t>
      </w:r>
      <w:r w:rsidRPr="00304EEE">
        <w:rPr>
          <w:rFonts w:ascii="Times New Roman" w:hAnsi="Times New Roman"/>
          <w:color w:val="000000"/>
          <w:sz w:val="28"/>
          <w:szCs w:val="28"/>
        </w:rPr>
        <w:t>, то 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8AD">
        <w:rPr>
          <w:rFonts w:ascii="Times New Roman" w:hAnsi="Times New Roman"/>
          <w:color w:val="000000"/>
          <w:sz w:val="28"/>
          <w:szCs w:val="28"/>
        </w:rPr>
        <w:t>у</w:t>
      </w:r>
      <w:r w:rsidRPr="007B28AD" w:rsidR="007B28AD">
        <w:rPr>
          <w:rFonts w:ascii="Times New Roman" w:hAnsi="Times New Roman"/>
          <w:color w:val="000000"/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="007B28AD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</w:t>
      </w:r>
      <w:r w:rsidR="007B28AD">
        <w:rPr>
          <w:rFonts w:ascii="Times New Roman" w:hAnsi="Times New Roman"/>
          <w:color w:val="000000"/>
          <w:sz w:val="28"/>
          <w:szCs w:val="28"/>
        </w:rPr>
        <w:t>овность Асланбекова Р.Э.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7B28AD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B28A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7B28AD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задержании транспортного средства;</w:t>
      </w:r>
    </w:p>
    <w:p w:rsidR="007B28AD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76863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676863">
        <w:rPr>
          <w:rFonts w:ascii="Times New Roman" w:hAnsi="Times New Roman"/>
          <w:color w:val="000000"/>
          <w:sz w:val="28"/>
          <w:szCs w:val="28"/>
        </w:rPr>
        <w:t>.;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-объяснениями свидетеля Х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-объяснениями Х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справкой инспектора по Х</w:t>
      </w:r>
      <w:r>
        <w:rPr>
          <w:rFonts w:ascii="Times New Roman" w:hAnsi="Times New Roman"/>
          <w:color w:val="000000"/>
          <w:sz w:val="28"/>
          <w:szCs w:val="28"/>
        </w:rPr>
        <w:t>. согласно которой Асланбеков Р.Э. постановлением Джанкойского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районного суда от 18.08.2016г. </w:t>
      </w:r>
      <w:r>
        <w:rPr>
          <w:rFonts w:ascii="Times New Roman" w:hAnsi="Times New Roman"/>
          <w:color w:val="000000"/>
          <w:sz w:val="28"/>
          <w:szCs w:val="28"/>
        </w:rPr>
        <w:t>лишен</w:t>
      </w:r>
      <w:r>
        <w:rPr>
          <w:rFonts w:ascii="Times New Roman" w:hAnsi="Times New Roman"/>
          <w:color w:val="000000"/>
          <w:sz w:val="28"/>
          <w:szCs w:val="28"/>
        </w:rPr>
        <w:t xml:space="preserve"> права управления транспортными средствами сроком на 18 месяцев. Постановление вступило в законную силу 30.08.2016г.;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-постановлением  </w:t>
      </w:r>
      <w:r w:rsidRPr="00676863">
        <w:rPr>
          <w:rFonts w:ascii="Times New Roman" w:hAnsi="Times New Roman"/>
          <w:color w:val="000000"/>
          <w:sz w:val="28"/>
          <w:szCs w:val="28"/>
        </w:rPr>
        <w:t>Джанкойского районного суда от 18.08.2016г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-рапортом от 17.02.2017 года.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863">
        <w:rPr>
          <w:rFonts w:ascii="Times New Roman" w:hAnsi="Times New Roman"/>
          <w:color w:val="000000"/>
          <w:sz w:val="28"/>
          <w:szCs w:val="28"/>
        </w:rPr>
        <w:t>Проанализи</w:t>
      </w:r>
      <w:r w:rsidRPr="00676863">
        <w:rPr>
          <w:rFonts w:ascii="Times New Roman" w:hAnsi="Times New Roman"/>
          <w:color w:val="000000"/>
          <w:sz w:val="28"/>
          <w:szCs w:val="28"/>
        </w:rPr>
        <w:t>ровав и оценив представленные доказательства, с</w:t>
      </w:r>
      <w:r>
        <w:rPr>
          <w:rFonts w:ascii="Times New Roman" w:hAnsi="Times New Roman"/>
          <w:color w:val="000000"/>
          <w:sz w:val="28"/>
          <w:szCs w:val="28"/>
        </w:rPr>
        <w:t>уд считает, что в действиях Асланбекова Р.Э.</w:t>
      </w:r>
      <w:r w:rsidRPr="00676863">
        <w:rPr>
          <w:rFonts w:ascii="Times New Roman" w:hAnsi="Times New Roman"/>
          <w:color w:val="000000"/>
          <w:sz w:val="28"/>
          <w:szCs w:val="28"/>
        </w:rPr>
        <w:t xml:space="preserve"> имеется состав административного правонарушения, предусмотренного частью 2 статьи 12.7 Кодекса Российской Федерации об административных правонарушениях, как управле</w:t>
      </w:r>
      <w:r w:rsidRPr="00676863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Pr="00676863">
        <w:rPr>
          <w:rFonts w:ascii="Times New Roman" w:hAnsi="Times New Roman"/>
          <w:color w:val="000000"/>
          <w:sz w:val="28"/>
          <w:szCs w:val="28"/>
        </w:rPr>
        <w:t>транспортным средством водителем, лишенным права управления транспортными средствами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01D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01D">
        <w:rPr>
          <w:rFonts w:ascii="Times New Roman" w:hAnsi="Times New Roman"/>
          <w:color w:val="000000"/>
          <w:sz w:val="28"/>
          <w:szCs w:val="28"/>
        </w:rPr>
        <w:t>Обстоятельств, смягчающих или отягчающих административную ответственность, не установлено.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676863">
        <w:rPr>
          <w:rFonts w:ascii="Times New Roman" w:hAnsi="Times New Roman"/>
          <w:color w:val="000000"/>
          <w:sz w:val="28"/>
          <w:szCs w:val="28"/>
        </w:rPr>
        <w:t>Асланбековым Р.Э.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>административного правона</w:t>
      </w:r>
      <w:r w:rsidRPr="00304EEE">
        <w:rPr>
          <w:rFonts w:ascii="Times New Roman" w:hAnsi="Times New Roman"/>
          <w:color w:val="000000"/>
          <w:sz w:val="28"/>
          <w:szCs w:val="28"/>
        </w:rPr>
        <w:t>рушения, личности виновного, к правонарушителю необходимо применить административное наказание в</w:t>
      </w:r>
      <w:r w:rsidR="00323E0E">
        <w:rPr>
          <w:rFonts w:ascii="Times New Roman" w:hAnsi="Times New Roman"/>
          <w:color w:val="000000"/>
          <w:sz w:val="28"/>
          <w:szCs w:val="28"/>
        </w:rPr>
        <w:t xml:space="preserve"> виде штрафа.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зложенного и руководствуясь ч. 2 ст. 12.7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ст. 23.1 и главой 29 Кодекса РФ об административных правонарушениях,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23E0E">
        <w:rPr>
          <w:rFonts w:ascii="Times New Roman" w:hAnsi="Times New Roman"/>
          <w:sz w:val="28"/>
          <w:szCs w:val="28"/>
        </w:rPr>
        <w:t>Асланбекова</w:t>
      </w:r>
      <w:r w:rsidR="00323E0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="00323E0E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.</w:t>
      </w:r>
      <w:r w:rsidR="00323E0E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ответственность з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которое предусмотрена ч. 2 ст. 12.7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30000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тридцати тысяч) рублей.</w:t>
      </w:r>
    </w:p>
    <w:p w:rsidR="00323E0E" w:rsidRP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Асланбекову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3E0E" w:rsidRP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Квитанцию об уплате штрафа предоставить в суд вынесший решение.        </w:t>
      </w:r>
    </w:p>
    <w:p w:rsid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Асланбекова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304EEE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</w:t>
      </w:r>
      <w:r w:rsidRPr="00C43361"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7B51" w:rsidRPr="00304EEE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</w:p>
    <w:p w:rsidR="00E67E2D" w:rsidP="00C43361">
      <w:pPr>
        <w:spacing w:after="0"/>
        <w:rPr>
          <w:rFonts w:ascii="Times New Roman" w:hAnsi="Times New Roman"/>
          <w:i/>
          <w:sz w:val="18"/>
          <w:szCs w:val="18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                                  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И.Ю. Бора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11751F"/>
    <w:rsid w:val="00125DA0"/>
    <w:rsid w:val="0015201F"/>
    <w:rsid w:val="001A12DA"/>
    <w:rsid w:val="00207393"/>
    <w:rsid w:val="00304EEE"/>
    <w:rsid w:val="00323E0E"/>
    <w:rsid w:val="003631CB"/>
    <w:rsid w:val="004166E1"/>
    <w:rsid w:val="00505502"/>
    <w:rsid w:val="00572316"/>
    <w:rsid w:val="005A0674"/>
    <w:rsid w:val="00676863"/>
    <w:rsid w:val="007B28AD"/>
    <w:rsid w:val="007B5368"/>
    <w:rsid w:val="007D7B51"/>
    <w:rsid w:val="00905AEA"/>
    <w:rsid w:val="009F1E25"/>
    <w:rsid w:val="00A6109F"/>
    <w:rsid w:val="00AD725D"/>
    <w:rsid w:val="00B804B3"/>
    <w:rsid w:val="00B8160A"/>
    <w:rsid w:val="00BC1FBD"/>
    <w:rsid w:val="00C43361"/>
    <w:rsid w:val="00D15A66"/>
    <w:rsid w:val="00D7601D"/>
    <w:rsid w:val="00DA39D9"/>
    <w:rsid w:val="00E67E2D"/>
    <w:rsid w:val="00EB7CCD"/>
    <w:rsid w:val="00F1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BBD0-237E-495C-85E5-1EDE4D04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