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6EAA" w:rsidRPr="001024C8" w:rsidP="00F65834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05-0</w:t>
      </w:r>
      <w:r w:rsidR="00BB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129/79/2019</w:t>
      </w:r>
    </w:p>
    <w:p w:rsidR="00256EAA" w:rsidRPr="001024C8" w:rsidP="00F6583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E54ECE" w:rsidRPr="001024C8" w:rsidP="00F6583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6EAA" w:rsidRPr="001024C8" w:rsidP="00F6583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B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мая 2019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 </w:t>
      </w:r>
      <w:r w:rsidR="002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г.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Симферополь</w:t>
      </w:r>
    </w:p>
    <w:p w:rsidR="00E54ECE" w:rsidRPr="001024C8" w:rsidP="00F6583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ECE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судебного участка №79 Симферопольского судебного района (Симферопольский муниципальный район) Республики Крым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(Республика Крым, г. Симферополь, ул. Куйбышева, 58-Д) Бора И.Ю., рассмотрев дело об административно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правонарушении в отношении</w:t>
      </w:r>
      <w:r w:rsidR="000019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должностного лица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Леонова Егора Николаевича,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«данные изъяты»</w:t>
      </w:r>
      <w:r w:rsidR="002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работающего заместителем директора по безопасности МБОУ «Первомайская школа» 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Симферопольского района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77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Республики Крым,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зарегистрированного и проживающего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совершении административного правонарушения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предусмотренного ч. 1</w:t>
      </w:r>
      <w:r w:rsidR="00BB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19.5 Кодекса РФ об административных правонарушениях,</w:t>
      </w:r>
    </w:p>
    <w:p w:rsidR="00D67579" w:rsidRPr="001024C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54ECE" w:rsidP="00F6583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УСТАНОВИЛ:</w:t>
      </w:r>
    </w:p>
    <w:p w:rsidR="00D67579" w:rsidRPr="001024C8" w:rsidP="00F65834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56EAA" w:rsidRPr="001024C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Леонов Е.Н.</w:t>
      </w:r>
      <w:r w:rsidRPr="001024C8" w:rsidR="00E5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являясь должностным лицом</w:t>
      </w:r>
      <w:r w:rsidR="00BB77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Pr="00B34D09">
        <w:t xml:space="preserve"> </w:t>
      </w:r>
      <w:r w:rsidRPr="00B3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заместителем директора по</w:t>
      </w:r>
      <w:r w:rsidRPr="00B34D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МБОУ «Первомайская школа»  Симферопольского района, Республики Крым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ответственным за пожарную безопасность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E54E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="00CB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4D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выполнил 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предписание Главного управления МЧС России по Республике Крым, управления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надзорной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24C8" w:rsidR="00987A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отделение надзорной деятельности по Симферопольскому району</w:t>
      </w:r>
      <w:r w:rsidR="00CB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CB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49</w:t>
      </w:r>
      <w:r w:rsidRPr="001024C8" w:rsidR="00401C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/1/1</w:t>
      </w:r>
      <w:r w:rsidR="00CB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 мая 2018 г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Срок </w:t>
      </w:r>
      <w:r w:rsidR="00CB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нарушения истек 01.03.2019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256EAA" w:rsidRPr="008B7791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8B7791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судебном заседании</w:t>
      </w:r>
      <w:r w:rsidRPr="008B7791" w:rsidR="00B645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B7791"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Леонов Е.Н.</w:t>
      </w:r>
      <w:r w:rsidRPr="008B7791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инкриминиру</w:t>
      </w:r>
      <w:r w:rsidRPr="008B7791" w:rsid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емого правонарушения не признал, пояснил</w:t>
      </w:r>
      <w:r w:rsidR="00BB7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B7791" w:rsid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выполнил все зависящие от него</w:t>
      </w:r>
      <w:r w:rsidRPr="008B7791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действия для исполнения предписания</w:t>
      </w:r>
      <w:r w:rsidRPr="008B7791" w:rsid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  неоднократно писал</w:t>
      </w:r>
      <w:r w:rsidRPr="008B7791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в управление образования Администрации Симферопольского района о выделении денег для устранения нарушений указанных в предписании. </w:t>
      </w:r>
      <w:r w:rsidR="00ED055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B7791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ыполнить предписан</w:t>
      </w:r>
      <w:r w:rsidRPr="008B7791" w:rsid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8B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 без  надлежащего  финансирования он не мог</w:t>
      </w:r>
      <w:r w:rsidRPr="008B7791" w:rsidR="000019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B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56EAA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судья,</w:t>
      </w:r>
      <w:r w:rsidR="00916D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выслушав правонарушителя,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исследовав материалы дела, </w:t>
      </w:r>
      <w:r w:rsidR="00CB36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приходит к следующим выводам.</w:t>
      </w:r>
    </w:p>
    <w:p w:rsidR="00916D54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</w:t>
      </w:r>
      <w:r w:rsidRP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выявление причин и условий, способствовавших </w:t>
      </w:r>
      <w:r w:rsidRP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совершению административных правонарушений (статья 24.1 Кодекса Российской Федерации об административных правонарушениях).</w:t>
      </w:r>
    </w:p>
    <w:p w:rsidR="00BB7780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4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37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г. 69-ФЗ "О пожарной безопасности" руководители организации обязаны соблюдать требования пожарной безопасности, а также выполнять </w:t>
      </w:r>
      <w:r>
        <w:rPr>
          <w:rFonts w:ascii="Times New Roman" w:hAnsi="Times New Roman" w:cs="Times New Roman"/>
          <w:sz w:val="28"/>
          <w:szCs w:val="28"/>
        </w:rPr>
        <w:t>предписания, постановления и иные законные требования должностных лиц пожарной охраны.</w:t>
      </w:r>
    </w:p>
    <w:p w:rsidR="00BB7780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Невыполнение в установленный срок законного предписания органа, осуществляющего государственный пожарный надзор, влечет привлечение к административной ответственности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12 ст. 19.5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B7780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административного правонарушения, предусмотренного </w:t>
      </w:r>
      <w:hyperlink r:id="rId6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14 ст. 19.5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РФ, образуется при повторном совершении административного правонарушения, предусмотренного </w:t>
      </w:r>
      <w:hyperlink r:id="rId5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ч. 12</w:t>
        </w:r>
        <w:r w:rsidR="00ED055F">
          <w:rPr>
            <w:rFonts w:ascii="Times New Roman" w:hAnsi="Times New Roman" w:cs="Times New Roman"/>
            <w:color w:val="0000FF"/>
            <w:sz w:val="28"/>
            <w:szCs w:val="28"/>
          </w:rPr>
          <w:t xml:space="preserve"> или ч.13</w:t>
        </w:r>
        <w:r>
          <w:rPr>
            <w:rFonts w:ascii="Times New Roman" w:hAnsi="Times New Roman" w:cs="Times New Roman"/>
            <w:color w:val="0000FF"/>
            <w:sz w:val="28"/>
            <w:szCs w:val="28"/>
          </w:rPr>
          <w:t xml:space="preserve"> ст. 19.5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РФ.</w:t>
      </w:r>
    </w:p>
    <w:p w:rsidR="00BB7780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Повторное совершение административного правонарушения, в соответ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п. 2 ч. 1 ст. 4.3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- совершение административного правонарушения в период, когда л</w:t>
      </w:r>
      <w:r>
        <w:rPr>
          <w:rFonts w:ascii="Times New Roman" w:hAnsi="Times New Roman" w:cs="Times New Roman"/>
          <w:sz w:val="28"/>
          <w:szCs w:val="28"/>
        </w:rPr>
        <w:t xml:space="preserve">ицо считается подвергнутым административному наказанию в соответствии со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статьей 4.6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за с</w:t>
      </w:r>
      <w:r>
        <w:rPr>
          <w:rFonts w:ascii="Times New Roman" w:hAnsi="Times New Roman" w:cs="Times New Roman"/>
          <w:sz w:val="28"/>
          <w:szCs w:val="28"/>
        </w:rPr>
        <w:t>овершение однородного административного правонарушения.</w:t>
      </w:r>
    </w:p>
    <w:p w:rsidR="00BB7780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ст. 4.6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КоАП РФ лицо, которому н</w:t>
      </w:r>
      <w:r>
        <w:rPr>
          <w:rFonts w:ascii="Times New Roman" w:hAnsi="Times New Roman" w:cs="Times New Roman"/>
          <w:sz w:val="28"/>
          <w:szCs w:val="28"/>
        </w:rPr>
        <w:t xml:space="preserve">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</w:t>
      </w:r>
      <w:r>
        <w:rPr>
          <w:rFonts w:ascii="Times New Roman" w:hAnsi="Times New Roman" w:cs="Times New Roman"/>
          <w:sz w:val="28"/>
          <w:szCs w:val="28"/>
        </w:rPr>
        <w:t>исполнения данного постановления.</w:t>
      </w:r>
    </w:p>
    <w:p w:rsidR="00A86A4C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Из материалов дела об административном правонарушении следует</w:t>
      </w:r>
      <w:r w:rsidR="00A440A7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40A7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.05</w:t>
      </w:r>
      <w:r w:rsid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A440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16D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Управлением надзорной деятельности ГУ МЧС России по Республике Крым, отделением надзорной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Симферопольскому району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составлен адми</w:t>
      </w:r>
      <w:r w:rsidR="00D6492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истративный протокол №13/201</w:t>
      </w:r>
      <w:r w:rsidR="00A440A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A440A7">
        <w:rPr>
          <w:rFonts w:ascii="Times New Roman" w:eastAsia="Times New Roman" w:hAnsi="Times New Roman" w:cs="Times New Roman"/>
          <w:sz w:val="28"/>
          <w:szCs w:val="28"/>
          <w:lang w:eastAsia="ru-RU"/>
        </w:rPr>
        <w:t>37 от 07 мая 2019 года,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должностного лица</w:t>
      </w:r>
      <w:r w:rsidRPr="00B34D09" w:rsidR="00B34D09">
        <w:t xml:space="preserve"> 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</w:t>
      </w:r>
      <w:r w:rsidRPr="00B34D09"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безопасности МБОУ «Первомайская школа»  Симферопольского района, Республики Крым, ответств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енным за пожарную безопасность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Леонова Е.Н.</w:t>
      </w:r>
      <w:r w:rsidR="00841FE5">
        <w:t xml:space="preserve"> </w:t>
      </w:r>
      <w:r w:rsidR="00D6492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ч.1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ст.19.5 КоАП РФ. </w:t>
      </w:r>
    </w:p>
    <w:p w:rsidR="00FA3D37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протокол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истративном правонарушении от 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07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.05.201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Леонов Е.Н.</w:t>
      </w:r>
      <w:r w:rsidR="005C6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выполнил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предписание об устранении нарушений пожа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рной безопасности №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49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/1/1 от 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23.05.2018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а именно, 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предоставлен акт обработки деревянных конструкций кровли зданий ( п.2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Правил противопожарного режима в Российской Федерации, утвержденных</w:t>
      </w:r>
      <w:r w:rsidRPr="00FA3D37">
        <w:t xml:space="preserve"> </w:t>
      </w:r>
      <w:r w:rsidRPr="00FA3D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апреля 2012 г. №390)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 обеспечена исправность источников наружного противопожарного водоснабжения с организацией проведения проверок их работоспособности 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реже 2 раз в год (весной и осенью) с составлением соответствующих актов (п.55 Правил противопожарного режима в Российской Федерации, утвержденных</w:t>
      </w:r>
      <w:r w:rsidRPr="00FA3D37" w:rsidR="00841FE5">
        <w:t xml:space="preserve"> </w:t>
      </w:r>
      <w:r w:rsidRPr="00FA3D37"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25 апреля 2012 г. №390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16D54" w:rsidRPr="001024C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 предписания исте</w:t>
      </w:r>
      <w:r w:rsidR="00B34D09">
        <w:rPr>
          <w:rFonts w:ascii="Times New Roman" w:eastAsia="Times New Roman" w:hAnsi="Times New Roman" w:cs="Times New Roman"/>
          <w:sz w:val="28"/>
          <w:szCs w:val="28"/>
          <w:lang w:eastAsia="ru-RU"/>
        </w:rPr>
        <w:t>к 01.0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841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A86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B7791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B7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</w:t>
      </w:r>
      <w:r w:rsidRPr="008B7791" w:rsidR="00621DB8">
        <w:rPr>
          <w:rFonts w:ascii="Times New Roman" w:eastAsia="Times New Roman" w:hAnsi="Times New Roman" w:cs="Times New Roman"/>
          <w:sz w:val="28"/>
          <w:szCs w:val="28"/>
          <w:lang w:eastAsia="ru-RU"/>
        </w:rPr>
        <w:t>ы правонарушителя</w:t>
      </w:r>
      <w:r w:rsidRPr="008B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отсутствии</w:t>
      </w:r>
      <w:r w:rsidRPr="008B7791" w:rsidR="0086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вины  во вменяемом ему</w:t>
      </w:r>
      <w:r w:rsidRPr="008B77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административном правонарушении в связи с невозможностью исполнения предписания ввиду отсутствия денежных средств, является несостоятельным, поскольку указанные обстоятельства не свидетельствуют об отсутствии в </w:t>
      </w:r>
      <w:r w:rsidRPr="008B7791" w:rsidR="008665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8B77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 состава вмененного правонаруше</w:t>
      </w:r>
      <w:r w:rsidRPr="008B7791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и не освобождают лицо, в адрес которого вынесено предписание, от обязанности его исполнять в установленные сроки.</w:t>
      </w:r>
      <w:r w:rsidRPr="008B7791" w:rsidR="003734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B7780" w:rsidRPr="00BB7780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B7780">
        <w:rPr>
          <w:rFonts w:ascii="Times New Roman" w:hAnsi="Times New Roman" w:cs="Times New Roman"/>
          <w:sz w:val="28"/>
          <w:szCs w:val="28"/>
        </w:rPr>
        <w:t xml:space="preserve">Неотмененное к моменту рассмотрения дела об административном правонарушении предписание органов, осуществляющих государственный пожарный </w:t>
      </w:r>
      <w:r w:rsidRPr="00BB7780">
        <w:rPr>
          <w:rFonts w:ascii="Times New Roman" w:hAnsi="Times New Roman" w:cs="Times New Roman"/>
          <w:sz w:val="28"/>
          <w:szCs w:val="28"/>
        </w:rPr>
        <w:t>надзор, обязательно для исполнения и лица, игнорирующие такие предписания, подлежат административной ответственности.</w:t>
      </w:r>
    </w:p>
    <w:p w:rsidR="000F7A93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</w:t>
      </w:r>
      <w:r w:rsidR="00FA3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рассмотрении дела 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квалифицирует</w:t>
      </w:r>
      <w:r w:rsidR="00AA4B9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действия должностного лица</w:t>
      </w:r>
      <w:r w:rsidR="00A6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Леонова Е.Н.</w:t>
      </w:r>
      <w:r w:rsid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r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 1</w:t>
      </w:r>
      <w:r w:rsidR="00841F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19.5</w:t>
      </w:r>
      <w:r w:rsidRPr="00003E31" w:rsidR="00003E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КоАП РФ, предусматривающую административную ответственность,</w:t>
      </w:r>
      <w:r w:rsidR="0099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</w:t>
      </w:r>
      <w:r w:rsidRPr="00003E31" w:rsidR="00994900">
        <w:t xml:space="preserve"> </w:t>
      </w:r>
      <w:r w:rsidR="00994900">
        <w:rPr>
          <w:rFonts w:ascii="Times New Roman" w:hAnsi="Times New Roman" w:cs="Times New Roman"/>
          <w:sz w:val="28"/>
          <w:szCs w:val="28"/>
        </w:rPr>
        <w:t xml:space="preserve">повторное совершение административного правонарушения, предусмотренного </w:t>
      </w:r>
      <w:hyperlink r:id="rId9" w:history="1">
        <w:r w:rsidR="00994900">
          <w:rPr>
            <w:rFonts w:ascii="Times New Roman" w:hAnsi="Times New Roman" w:cs="Times New Roman"/>
            <w:color w:val="0000FF"/>
            <w:sz w:val="28"/>
            <w:szCs w:val="28"/>
          </w:rPr>
          <w:t>частью 12</w:t>
        </w:r>
      </w:hyperlink>
      <w:r w:rsidR="00994900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10" w:history="1">
        <w:r w:rsidR="00994900">
          <w:rPr>
            <w:rFonts w:ascii="Times New Roman" w:hAnsi="Times New Roman" w:cs="Times New Roman"/>
            <w:color w:val="0000FF"/>
            <w:sz w:val="28"/>
            <w:szCs w:val="28"/>
          </w:rPr>
          <w:t>13</w:t>
        </w:r>
      </w:hyperlink>
      <w:r w:rsidR="00994900">
        <w:rPr>
          <w:rFonts w:ascii="Times New Roman" w:hAnsi="Times New Roman" w:cs="Times New Roman"/>
          <w:sz w:val="28"/>
          <w:szCs w:val="28"/>
        </w:rPr>
        <w:t xml:space="preserve"> настоящей статьи.</w:t>
      </w:r>
    </w:p>
    <w:p w:rsidR="00983111" w:rsidP="00F65834">
      <w:pPr>
        <w:spacing w:after="0"/>
        <w:ind w:firstLine="708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Виновность </w:t>
      </w:r>
      <w:r>
        <w:rPr>
          <w:rFonts w:ascii="Times New Roman" w:hAnsi="Times New Roman"/>
          <w:color w:val="000000"/>
          <w:sz w:val="27"/>
          <w:szCs w:val="27"/>
        </w:rPr>
        <w:t xml:space="preserve">Леонова </w:t>
      </w:r>
      <w:r>
        <w:rPr>
          <w:rFonts w:ascii="Times New Roman" w:hAnsi="Times New Roman"/>
          <w:color w:val="000000"/>
          <w:sz w:val="27"/>
          <w:szCs w:val="27"/>
        </w:rPr>
        <w:t>Е.Н.</w:t>
      </w:r>
      <w:r>
        <w:rPr>
          <w:rFonts w:ascii="Times New Roman" w:hAnsi="Times New Roman"/>
          <w:sz w:val="27"/>
          <w:szCs w:val="27"/>
        </w:rPr>
        <w:t xml:space="preserve"> в совершении указанного правонарушения так же подтверждается:</w:t>
      </w:r>
    </w:p>
    <w:p w:rsidR="00983111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определением № 229 от 07.05.2019 года о передаче материалов административного дела по подведомственности (л.д.2-3);</w:t>
      </w:r>
    </w:p>
    <w:p w:rsidR="00983111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протоколом  об административном правонарушении № 13\2019\37 от 07 мая</w:t>
      </w:r>
      <w:r>
        <w:rPr>
          <w:rFonts w:ascii="Times New Roman" w:hAnsi="Times New Roman" w:cs="Times New Roman"/>
          <w:sz w:val="28"/>
          <w:szCs w:val="28"/>
        </w:rPr>
        <w:t xml:space="preserve"> 2019 г. (4-6);</w:t>
      </w:r>
    </w:p>
    <w:p w:rsidR="00983111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3BBF">
        <w:rPr>
          <w:rFonts w:ascii="Times New Roman" w:hAnsi="Times New Roman" w:cs="Times New Roman"/>
          <w:sz w:val="28"/>
          <w:szCs w:val="28"/>
        </w:rPr>
        <w:t>копией предписания  об устранении нарушений требований пожарной безопасности, о проведении мероприятий по обеспечению пожарной безопасности на объектах защиты и по предотвращению угрозы возникновения пожара № 49\1\1 от 23 мая 2018 г.(л.д.7-8);</w:t>
      </w:r>
    </w:p>
    <w:p w:rsidR="00513BBF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акта проверки органом государственного контроля (надзора), органом муниципального контроля юридического лица, индивидуального предпринимателя № 21 от 07 мая 2019 г. (л.д.9-11);</w:t>
      </w:r>
    </w:p>
    <w:p w:rsidR="00513BBF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представлений директора МБДОУ «Первомайская школа» Т.С.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«данные изъяты»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выделении денежных средств (л.д.12-13);</w:t>
      </w:r>
    </w:p>
    <w:p w:rsidR="00513BBF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копией распоряжения (приказа) органа государственного контроля (надзора), органа муниципального контроля о проведении внеплановой </w:t>
      </w:r>
      <w:r>
        <w:rPr>
          <w:rFonts w:ascii="Times New Roman" w:hAnsi="Times New Roman" w:cs="Times New Roman"/>
          <w:sz w:val="28"/>
          <w:szCs w:val="28"/>
        </w:rPr>
        <w:t>выездной проверки юридического лица, индивидуального предпринимате</w:t>
      </w:r>
      <w:r>
        <w:rPr>
          <w:rFonts w:ascii="Times New Roman" w:hAnsi="Times New Roman" w:cs="Times New Roman"/>
          <w:sz w:val="28"/>
          <w:szCs w:val="28"/>
        </w:rPr>
        <w:t>ля № 21 от 25 апреля 2019 г. (л.д.14-17);</w:t>
      </w:r>
    </w:p>
    <w:p w:rsidR="00513BBF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приказа о назначении ответственного лица за пожарную безопасность № 18-о от 09.01.2019 г. (л.д.19);</w:t>
      </w:r>
    </w:p>
    <w:p w:rsidR="00F65834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копией должностных обязанностей по пожарной безопасности ответственного лица за пожарную безопасность (</w:t>
      </w:r>
      <w:r>
        <w:rPr>
          <w:rFonts w:ascii="Times New Roman" w:hAnsi="Times New Roman" w:cs="Times New Roman"/>
          <w:sz w:val="28"/>
          <w:szCs w:val="28"/>
        </w:rPr>
        <w:t>л.д.20-22);</w:t>
      </w:r>
    </w:p>
    <w:p w:rsidR="00F65834" w:rsidRPr="00994900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постановлением мирового судьи, вступившего в законную силу 10.07.2018 г., согласно которого Леонов Е.Н. был привечен к административной ответственности по ч.13 ст.19.5 КоАП РФ (л.д.23-25).</w:t>
      </w:r>
    </w:p>
    <w:p w:rsidR="00621DB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вынесении постановления, обстоятельств смягчающих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отягчающих ад</w:t>
      </w:r>
      <w:r w:rsidR="00F658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министративную ответственность </w:t>
      </w:r>
      <w:r w:rsidR="00F65834">
        <w:rPr>
          <w:rFonts w:ascii="Times New Roman" w:hAnsi="Times New Roman" w:cs="Times New Roman"/>
          <w:sz w:val="28"/>
          <w:szCs w:val="28"/>
        </w:rPr>
        <w:t>Леонова Е.Н.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судом не установлено.</w:t>
      </w:r>
    </w:p>
    <w:p w:rsidR="00994900" w:rsidRPr="00994900" w:rsidP="00F6583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Обязанность по соблюдению требований пожарной безопасности и выполнению требований предписания лежит на руководителе организации (учреждения).</w:t>
      </w:r>
    </w:p>
    <w:p w:rsidR="00621DB8" w:rsidRPr="00621DB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хар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актера соверше</w:t>
      </w:r>
      <w:r w:rsidR="00A6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нного Леоновым Е.Н.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</w:t>
      </w:r>
      <w:r w:rsidR="0086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вного правонарушения, данных его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личности, имущественного положения, к правонарушителю необходимо применить административное наказание в виде штрафа.</w:t>
      </w:r>
    </w:p>
    <w:p w:rsidR="00621DB8" w:rsidRPr="00621DB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ч.1</w:t>
      </w:r>
      <w:r w:rsidR="0099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9.5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ст. 23.1, главой 2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Кодекса РФ «Об административных правонарушениях», мировой судья</w:t>
      </w:r>
    </w:p>
    <w:p w:rsidR="008B7791" w:rsidRPr="00621DB8" w:rsidP="00ED055F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ПОСТАНОВИЛ:      </w:t>
      </w:r>
      <w:r w:rsidR="00F264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21DB8" w:rsidRPr="00621DB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86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="00A6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нать Леонова Егора Николаевича</w:t>
      </w:r>
      <w:r w:rsidR="008665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виновным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совершении административного правонарушения, ответственность 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которое предусмотрена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ч.13 ст.19.5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Кодекса РФ об административных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правонарушениях и назначить ей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нак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азание в виде штрафа в размере </w:t>
      </w:r>
      <w:r w:rsidR="009949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15000 (пятнадцать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тысяч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рублей.</w:t>
      </w:r>
    </w:p>
    <w:p w:rsidR="00621DB8" w:rsidRPr="00621DB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Разъяснить,</w:t>
      </w:r>
      <w:r w:rsidRPr="00A67D00" w:rsidR="00866579">
        <w:rPr>
          <w:rFonts w:ascii="Times New Roman" w:hAnsi="Times New Roman" w:cs="Times New Roman"/>
          <w:sz w:val="28"/>
          <w:szCs w:val="28"/>
        </w:rPr>
        <w:t xml:space="preserve"> </w:t>
      </w:r>
      <w:r w:rsidRPr="00A67D00" w:rsidR="00A67D00">
        <w:rPr>
          <w:rFonts w:ascii="Times New Roman" w:hAnsi="Times New Roman" w:cs="Times New Roman"/>
          <w:sz w:val="28"/>
          <w:szCs w:val="28"/>
        </w:rPr>
        <w:t xml:space="preserve">Леонову Егору Николаевичу  </w:t>
      </w:r>
      <w:r w:rsidRPr="00A6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административный штраф подлежит уплате в 60 - дневный</w:t>
      </w:r>
      <w:r w:rsidRPr="00A67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срок со дня вступления постановления в законную силу по следующим реквизитам: </w:t>
      </w:r>
      <w:r w:rsidRPr="00A67D00"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счет 40101810335100010001, УФК по Республике Крым (ГУ МЧС России по Республике Крым) в отделении Республика Крым г. Симферополь,</w:t>
      </w:r>
      <w:r w:rsidR="00983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ИНН 7702835821, КБК 17711607000016000140, КПП 910201001, БИК 043510001, ОКТМО 35647000.</w:t>
      </w:r>
    </w:p>
    <w:p w:rsidR="00621DB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неуплате суммы административного штрафа в указанный срок,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</w:t>
      </w:r>
      <w:r w:rsidRPr="00621D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ьном порядке.</w:t>
      </w:r>
    </w:p>
    <w:p w:rsidR="00A67D00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Квитанцию об оплате штрафа предоставить в суд вынесший постановление.</w:t>
      </w:r>
    </w:p>
    <w:p w:rsidR="00E54ECE" w:rsidRPr="001024C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может быть обжаловано в апелляционном порядке через судебный участок №79 Симферопольского судебного района (Симферопольский муниципальный район) Республики </w:t>
      </w: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Крым в течении 10 суток со дня вручения или получения копии постановления.</w:t>
      </w:r>
    </w:p>
    <w:p w:rsidR="00E54ECE" w:rsidRPr="001024C8" w:rsidP="00F6583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4ECE" w:rsidRPr="001024C8" w:rsidP="00F6583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судья:</w:t>
      </w:r>
      <w:r w:rsidRPr="001024C8" w:rsidR="001024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И.Ю. Бора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70"/>
    <w:rsid w:val="00001968"/>
    <w:rsid w:val="00003E31"/>
    <w:rsid w:val="000F7A93"/>
    <w:rsid w:val="001024C8"/>
    <w:rsid w:val="001F3D47"/>
    <w:rsid w:val="00256EAA"/>
    <w:rsid w:val="002779DC"/>
    <w:rsid w:val="003734DC"/>
    <w:rsid w:val="00401C63"/>
    <w:rsid w:val="00513BBF"/>
    <w:rsid w:val="005C6E54"/>
    <w:rsid w:val="005F4D4D"/>
    <w:rsid w:val="00621DB8"/>
    <w:rsid w:val="006B4DCA"/>
    <w:rsid w:val="00743BFF"/>
    <w:rsid w:val="007A51A9"/>
    <w:rsid w:val="00841FE5"/>
    <w:rsid w:val="00866579"/>
    <w:rsid w:val="008B7791"/>
    <w:rsid w:val="00916D54"/>
    <w:rsid w:val="0094794F"/>
    <w:rsid w:val="00983111"/>
    <w:rsid w:val="00983385"/>
    <w:rsid w:val="00987A04"/>
    <w:rsid w:val="00994900"/>
    <w:rsid w:val="00A440A7"/>
    <w:rsid w:val="00A67D00"/>
    <w:rsid w:val="00A86A4C"/>
    <w:rsid w:val="00AA4B9A"/>
    <w:rsid w:val="00B06B36"/>
    <w:rsid w:val="00B34D09"/>
    <w:rsid w:val="00B6459F"/>
    <w:rsid w:val="00BB7780"/>
    <w:rsid w:val="00CB368D"/>
    <w:rsid w:val="00D6492B"/>
    <w:rsid w:val="00D67579"/>
    <w:rsid w:val="00D86C70"/>
    <w:rsid w:val="00E54ECE"/>
    <w:rsid w:val="00ED055F"/>
    <w:rsid w:val="00F264C5"/>
    <w:rsid w:val="00F65834"/>
    <w:rsid w:val="00FA3D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A51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A51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0F86C8423D8AAEDE79FCD191E1DB446B2DE327E46589D01EFDBB3EB52A23F69CF8983CE8C5943CFFF7255BC05725B2C443414FDDBB9FQ7RBL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2D22694EDF119B82F3F662D8B7D7F2FA12AC9FCA349850B141D15B68D08B0E82E7A757F4793A3FE42BDE52F2C8A570FD875806CE9c9I6L" TargetMode="External" /><Relationship Id="rId5" Type="http://schemas.openxmlformats.org/officeDocument/2006/relationships/hyperlink" Target="consultantplus://offline/ref=52D22694EDF119B82F3F662D8B7D7F2FA12AC9F9A148850B141D15B68D08B0E82E7A75794E98ADA147A8F47723804111DD6E9C6EE89Ec4IFL" TargetMode="External" /><Relationship Id="rId6" Type="http://schemas.openxmlformats.org/officeDocument/2006/relationships/hyperlink" Target="consultantplus://offline/ref=52D22694EDF119B82F3F662D8B7D7F2FA12AC9F9A148850B141D15B68D08B0E82E7A75794691ABA147A8F47723804111DD6E9C6EE89Ec4IFL" TargetMode="External" /><Relationship Id="rId7" Type="http://schemas.openxmlformats.org/officeDocument/2006/relationships/hyperlink" Target="consultantplus://offline/ref=52D22694EDF119B82F3F662D8B7D7F2FA12AC9F9A148850B141D15B68D08B0E82E7A757A4C94ACA147A8F47723804111DD6E9C6EE89Ec4IFL" TargetMode="External" /><Relationship Id="rId8" Type="http://schemas.openxmlformats.org/officeDocument/2006/relationships/hyperlink" Target="consultantplus://offline/ref=52D22694EDF119B82F3F662D8B7D7F2FA12AC9F9A148850B141D15B68D08B0E82E7A757A4C94AEA147A8F47723804111DD6E9C6EE89Ec4IFL" TargetMode="External" /><Relationship Id="rId9" Type="http://schemas.openxmlformats.org/officeDocument/2006/relationships/hyperlink" Target="consultantplus://offline/ref=0F86C8423D8AAEDE79FCD191E1DB446B2DE327E46589D01EFDBB3EB52A23F69CF8983CE8C5943FFFF7255BC05725B2C443414FDDBB9FQ7R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