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360" w:rsidP="00ED236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№05-0</w:t>
      </w:r>
      <w:r w:rsidR="00861446">
        <w:rPr>
          <w:sz w:val="28"/>
          <w:szCs w:val="28"/>
        </w:rPr>
        <w:t>274</w:t>
      </w:r>
      <w:r>
        <w:rPr>
          <w:sz w:val="28"/>
          <w:szCs w:val="28"/>
        </w:rPr>
        <w:t>/79/2018</w:t>
      </w:r>
    </w:p>
    <w:p w:rsidR="00D51A70" w:rsidP="00ED2360">
      <w:pPr>
        <w:jc w:val="center"/>
        <w:rPr>
          <w:sz w:val="28"/>
          <w:szCs w:val="28"/>
        </w:rPr>
      </w:pP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D51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</w:t>
      </w:r>
      <w:r w:rsidR="00D51A70">
        <w:rPr>
          <w:sz w:val="28"/>
          <w:szCs w:val="28"/>
        </w:rPr>
        <w:t xml:space="preserve"> 2018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И.Ю., рассмотрев дело об административном правонарушении в отношении:</w:t>
      </w:r>
    </w:p>
    <w:p w:rsidR="00ED2360" w:rsidRPr="00B711FC" w:rsidP="00ED2360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>
        <w:rPr>
          <w:sz w:val="28"/>
          <w:szCs w:val="28"/>
        </w:rPr>
        <w:t>саевой Л</w:t>
      </w:r>
      <w:r w:rsidR="00675553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675553">
        <w:rPr>
          <w:sz w:val="28"/>
          <w:szCs w:val="28"/>
        </w:rPr>
        <w:t>.</w:t>
      </w:r>
      <w:r w:rsidR="00D51A70">
        <w:rPr>
          <w:sz w:val="28"/>
          <w:szCs w:val="28"/>
        </w:rPr>
        <w:t xml:space="preserve">, </w:t>
      </w:r>
      <w:r w:rsidR="00675553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года р</w:t>
      </w:r>
      <w:r w:rsidR="00D51A70">
        <w:rPr>
          <w:sz w:val="28"/>
          <w:szCs w:val="28"/>
        </w:rPr>
        <w:t>ождения, урожен</w:t>
      </w:r>
      <w:r>
        <w:rPr>
          <w:sz w:val="28"/>
          <w:szCs w:val="28"/>
        </w:rPr>
        <w:t>ки</w:t>
      </w:r>
      <w:r w:rsidR="00D51A70">
        <w:rPr>
          <w:sz w:val="28"/>
          <w:szCs w:val="28"/>
        </w:rPr>
        <w:t xml:space="preserve"> 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 w:rsidR="00D51A70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="00D51A70">
        <w:rPr>
          <w:sz w:val="28"/>
          <w:szCs w:val="28"/>
        </w:rPr>
        <w:t xml:space="preserve"> по адресу: </w:t>
      </w:r>
      <w:r w:rsidR="00675553">
        <w:rPr>
          <w:sz w:val="28"/>
          <w:szCs w:val="28"/>
        </w:rPr>
        <w:t>х</w:t>
      </w:r>
      <w:r w:rsidR="00D51A70">
        <w:rPr>
          <w:sz w:val="28"/>
          <w:szCs w:val="28"/>
        </w:rPr>
        <w:t xml:space="preserve"> по ч.1 ст.14.1 КоАП РФ,</w:t>
      </w:r>
    </w:p>
    <w:p w:rsidR="00ED2360" w:rsidRPr="00B711FC" w:rsidP="00ED2360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B711FC" w:rsidP="00ED2360">
      <w:pPr>
        <w:ind w:left="-142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</w:p>
    <w:p w:rsidR="009163CC" w:rsidP="009163CC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 xml:space="preserve"> года в 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 xml:space="preserve"> часов </w:t>
      </w:r>
      <w:r w:rsidR="00675553">
        <w:rPr>
          <w:sz w:val="28"/>
          <w:szCs w:val="28"/>
        </w:rPr>
        <w:t>х</w:t>
      </w:r>
      <w:r w:rsidRPr="00B711FC" w:rsidR="00ED236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</w:t>
      </w:r>
      <w:r w:rsidR="00861446">
        <w:rPr>
          <w:sz w:val="28"/>
          <w:szCs w:val="28"/>
        </w:rPr>
        <w:t>Мусаева Л.Д</w:t>
      </w:r>
      <w:r>
        <w:rPr>
          <w:sz w:val="28"/>
          <w:szCs w:val="28"/>
        </w:rPr>
        <w:t xml:space="preserve">., </w:t>
      </w:r>
      <w:r w:rsidR="00861446">
        <w:rPr>
          <w:sz w:val="28"/>
          <w:szCs w:val="28"/>
        </w:rPr>
        <w:t xml:space="preserve">находясь в электропоезде № </w:t>
      </w:r>
      <w:r w:rsidR="00675553">
        <w:rPr>
          <w:sz w:val="28"/>
          <w:szCs w:val="28"/>
        </w:rPr>
        <w:t>х</w:t>
      </w:r>
      <w:r w:rsidR="00861446">
        <w:rPr>
          <w:sz w:val="28"/>
          <w:szCs w:val="28"/>
        </w:rPr>
        <w:t xml:space="preserve"> сообщением </w:t>
      </w:r>
      <w:r w:rsidR="00675553">
        <w:rPr>
          <w:sz w:val="28"/>
          <w:szCs w:val="28"/>
        </w:rPr>
        <w:t>х</w:t>
      </w:r>
      <w:r w:rsidRPr="00B711FC" w:rsidR="00ED2360">
        <w:rPr>
          <w:sz w:val="28"/>
          <w:szCs w:val="28"/>
        </w:rPr>
        <w:t>,</w:t>
      </w:r>
      <w:r w:rsidR="00861446">
        <w:rPr>
          <w:sz w:val="28"/>
          <w:szCs w:val="28"/>
        </w:rPr>
        <w:t xml:space="preserve"> во время стоянки на станции </w:t>
      </w:r>
      <w:r w:rsidR="00675553">
        <w:rPr>
          <w:sz w:val="28"/>
          <w:szCs w:val="28"/>
        </w:rPr>
        <w:t>х</w:t>
      </w:r>
      <w:r w:rsidR="00861446">
        <w:rPr>
          <w:sz w:val="28"/>
          <w:szCs w:val="28"/>
        </w:rPr>
        <w:t xml:space="preserve">, расположенной по адресу: </w:t>
      </w:r>
      <w:r w:rsidR="00675553">
        <w:rPr>
          <w:sz w:val="28"/>
          <w:szCs w:val="28"/>
        </w:rPr>
        <w:t>х</w:t>
      </w:r>
      <w:r w:rsidR="00861446">
        <w:rPr>
          <w:sz w:val="28"/>
          <w:szCs w:val="28"/>
        </w:rPr>
        <w:t xml:space="preserve">, осуществляющем посадку и высадку пассажиров, </w:t>
      </w:r>
      <w:r w:rsidRPr="00B711FC" w:rsidR="00ED2360">
        <w:rPr>
          <w:sz w:val="28"/>
          <w:szCs w:val="28"/>
        </w:rPr>
        <w:t>осуществлял</w:t>
      </w:r>
      <w:r w:rsidR="00861446">
        <w:rPr>
          <w:sz w:val="28"/>
          <w:szCs w:val="28"/>
        </w:rPr>
        <w:t>а</w:t>
      </w:r>
      <w:r w:rsidRPr="00B711FC" w:rsidR="00ED2360">
        <w:rPr>
          <w:sz w:val="28"/>
          <w:szCs w:val="28"/>
        </w:rPr>
        <w:t xml:space="preserve"> предпринимательскую деятельность без государственно регистрации в качестве индивидуального предпринимателя или без государственной регистрации в качестве юридического лица по </w:t>
      </w:r>
      <w:r>
        <w:rPr>
          <w:sz w:val="28"/>
          <w:szCs w:val="28"/>
        </w:rPr>
        <w:t>реализации минеральной во</w:t>
      </w:r>
      <w:r>
        <w:rPr>
          <w:sz w:val="28"/>
          <w:szCs w:val="28"/>
        </w:rPr>
        <w:t>ды «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 xml:space="preserve">» объемом 0,5 л, в количестве 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>бутылок</w:t>
      </w:r>
      <w:r>
        <w:rPr>
          <w:sz w:val="28"/>
          <w:szCs w:val="28"/>
        </w:rPr>
        <w:t xml:space="preserve"> по цене 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 xml:space="preserve"> рублей за одну бутылку, на общую сумму 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>рублей</w:t>
      </w:r>
      <w:r w:rsidRPr="00B711FC" w:rsidR="00ED2360">
        <w:rPr>
          <w:sz w:val="28"/>
          <w:szCs w:val="28"/>
        </w:rPr>
        <w:t>, то есть, совершил</w:t>
      </w:r>
      <w:r w:rsidR="0040703E">
        <w:rPr>
          <w:sz w:val="28"/>
          <w:szCs w:val="28"/>
        </w:rPr>
        <w:t>а</w:t>
      </w:r>
      <w:r w:rsidRPr="00B711FC" w:rsidR="00ED2360">
        <w:rPr>
          <w:sz w:val="28"/>
          <w:szCs w:val="28"/>
        </w:rPr>
        <w:t xml:space="preserve"> административное правонарушение, предусмотренное ч. 1 ст. 14.1 КоАП РФ,</w:t>
      </w:r>
    </w:p>
    <w:p w:rsidR="009163CC" w:rsidRPr="003D1EC0" w:rsidP="009163CC">
      <w:pPr>
        <w:ind w:left="-426" w:right="-14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D1EC0">
        <w:rPr>
          <w:sz w:val="28"/>
          <w:szCs w:val="28"/>
        </w:rPr>
        <w:t xml:space="preserve">судебное заседание </w:t>
      </w:r>
      <w:r w:rsidR="00675553">
        <w:rPr>
          <w:sz w:val="28"/>
          <w:szCs w:val="28"/>
        </w:rPr>
        <w:t>х</w:t>
      </w:r>
      <w:r w:rsidRPr="003D1EC0">
        <w:rPr>
          <w:sz w:val="28"/>
          <w:szCs w:val="28"/>
        </w:rPr>
        <w:t xml:space="preserve"> года</w:t>
      </w:r>
      <w:r w:rsidRPr="003D1E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Мусаева Л.Д.</w:t>
      </w:r>
      <w:r w:rsidRPr="003D1EC0">
        <w:rPr>
          <w:b/>
          <w:sz w:val="28"/>
          <w:szCs w:val="28"/>
        </w:rPr>
        <w:t xml:space="preserve"> </w:t>
      </w:r>
      <w:r w:rsidRPr="003D1EC0">
        <w:rPr>
          <w:sz w:val="28"/>
          <w:szCs w:val="28"/>
        </w:rPr>
        <w:t xml:space="preserve">не </w:t>
      </w:r>
      <w:r w:rsidRPr="003D1EC0"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 w:rsidRPr="003D1EC0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3D1EC0">
        <w:rPr>
          <w:sz w:val="28"/>
          <w:szCs w:val="28"/>
        </w:rPr>
        <w:t xml:space="preserve"> надлежаще о дате, времени и месте судебного заседания (л.д. </w:t>
      </w:r>
      <w:r>
        <w:rPr>
          <w:sz w:val="28"/>
          <w:szCs w:val="28"/>
        </w:rPr>
        <w:t>19</w:t>
      </w:r>
      <w:r w:rsidRPr="003D1EC0">
        <w:rPr>
          <w:sz w:val="28"/>
          <w:szCs w:val="28"/>
        </w:rPr>
        <w:t xml:space="preserve">), </w:t>
      </w:r>
      <w:r>
        <w:rPr>
          <w:sz w:val="28"/>
          <w:szCs w:val="28"/>
        </w:rPr>
        <w:t>предоставила заявление с просьбой рассмотреть дело в ее отсутствие (л.д.6)</w:t>
      </w:r>
      <w:r w:rsidRPr="003D1EC0">
        <w:rPr>
          <w:sz w:val="28"/>
          <w:szCs w:val="28"/>
        </w:rPr>
        <w:t xml:space="preserve">. </w:t>
      </w:r>
      <w:r w:rsidRPr="003D1EC0">
        <w:rPr>
          <w:rStyle w:val="longtext"/>
          <w:sz w:val="28"/>
          <w:szCs w:val="28"/>
          <w:shd w:val="clear" w:color="auto" w:fill="FFFFFF"/>
        </w:rPr>
        <w:t>Мировой судья</w:t>
      </w:r>
      <w:r w:rsidRPr="003D1EC0">
        <w:rPr>
          <w:sz w:val="28"/>
          <w:szCs w:val="28"/>
        </w:rPr>
        <w:t>, в соответствии со ст.25.1 Кодекса РФ об административных правонарушениях считает в</w:t>
      </w:r>
      <w:r w:rsidRPr="003D1EC0">
        <w:rPr>
          <w:sz w:val="28"/>
          <w:szCs w:val="28"/>
        </w:rPr>
        <w:t>озможным рассмотреть дело в</w:t>
      </w:r>
      <w:r>
        <w:rPr>
          <w:sz w:val="28"/>
          <w:szCs w:val="28"/>
        </w:rPr>
        <w:t xml:space="preserve"> е</w:t>
      </w:r>
      <w:r w:rsidR="0040703E">
        <w:rPr>
          <w:sz w:val="28"/>
          <w:szCs w:val="28"/>
        </w:rPr>
        <w:t>ё</w:t>
      </w:r>
      <w:r w:rsidRPr="003D1EC0">
        <w:rPr>
          <w:sz w:val="28"/>
          <w:szCs w:val="28"/>
        </w:rPr>
        <w:t xml:space="preserve"> отсутствии, поскольку е</w:t>
      </w:r>
      <w:r w:rsidR="0040703E">
        <w:rPr>
          <w:sz w:val="28"/>
          <w:szCs w:val="28"/>
        </w:rPr>
        <w:t>ё</w:t>
      </w:r>
      <w:r w:rsidRPr="003D1EC0">
        <w:rPr>
          <w:sz w:val="28"/>
          <w:szCs w:val="28"/>
        </w:rPr>
        <w:t xml:space="preserve"> присутствие не является обязательным.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Вина </w:t>
      </w:r>
      <w:r w:rsidR="009163CC">
        <w:rPr>
          <w:sz w:val="28"/>
          <w:szCs w:val="28"/>
        </w:rPr>
        <w:t>Мусаевой Л.Д</w:t>
      </w:r>
      <w:r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админи</w:t>
      </w:r>
      <w:r>
        <w:rPr>
          <w:sz w:val="28"/>
          <w:szCs w:val="28"/>
        </w:rPr>
        <w:t xml:space="preserve">стративном правонарушении </w:t>
      </w:r>
      <w:r w:rsidR="00675553">
        <w:rPr>
          <w:sz w:val="28"/>
          <w:szCs w:val="28"/>
        </w:rPr>
        <w:t>х</w:t>
      </w:r>
      <w:r w:rsidR="00916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75553">
        <w:rPr>
          <w:sz w:val="28"/>
          <w:szCs w:val="28"/>
        </w:rPr>
        <w:t>х</w:t>
      </w:r>
      <w:r>
        <w:rPr>
          <w:sz w:val="28"/>
          <w:szCs w:val="28"/>
        </w:rPr>
        <w:t xml:space="preserve"> года </w:t>
      </w:r>
      <w:r w:rsidRPr="00B711FC">
        <w:rPr>
          <w:sz w:val="28"/>
          <w:szCs w:val="28"/>
        </w:rPr>
        <w:t>(л.д.</w:t>
      </w:r>
      <w:r w:rsidR="009163CC">
        <w:rPr>
          <w:sz w:val="28"/>
          <w:szCs w:val="28"/>
        </w:rPr>
        <w:t>2</w:t>
      </w:r>
      <w:r w:rsidRPr="00B711FC">
        <w:rPr>
          <w:sz w:val="28"/>
          <w:szCs w:val="28"/>
        </w:rPr>
        <w:t>); объяснениями правонарушит</w:t>
      </w:r>
      <w:r>
        <w:rPr>
          <w:sz w:val="28"/>
          <w:szCs w:val="28"/>
        </w:rPr>
        <w:t>еля (л.д.</w:t>
      </w:r>
      <w:r w:rsidR="009163CC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9163CC">
        <w:rPr>
          <w:sz w:val="28"/>
          <w:szCs w:val="28"/>
        </w:rPr>
        <w:t xml:space="preserve"> рапортом </w:t>
      </w:r>
      <w:r w:rsidR="00675553">
        <w:rPr>
          <w:sz w:val="28"/>
          <w:szCs w:val="28"/>
        </w:rPr>
        <w:t>х</w:t>
      </w:r>
      <w:r w:rsidR="00290A2B">
        <w:rPr>
          <w:sz w:val="28"/>
          <w:szCs w:val="28"/>
        </w:rPr>
        <w:t xml:space="preserve"> (л.д.5).</w:t>
      </w:r>
    </w:p>
    <w:p w:rsidR="00ED2360" w:rsidRPr="00B711FC" w:rsidP="00ED2360">
      <w:pPr>
        <w:autoSpaceDE w:val="0"/>
        <w:autoSpaceDN w:val="0"/>
        <w:adjustRightInd w:val="0"/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290A2B">
        <w:rPr>
          <w:sz w:val="28"/>
          <w:szCs w:val="28"/>
        </w:rPr>
        <w:t>Мусаевой Л.Д</w:t>
      </w:r>
      <w:r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</w:t>
      </w:r>
      <w:r w:rsidR="00B711FC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D2360" w:rsidRPr="00B711FC" w:rsidP="00ED2360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11FC">
        <w:rPr>
          <w:sz w:val="28"/>
          <w:szCs w:val="28"/>
        </w:rPr>
        <w:t>В соо</w:t>
      </w:r>
      <w:r w:rsidRPr="00B711FC">
        <w:rPr>
          <w:sz w:val="28"/>
          <w:szCs w:val="28"/>
        </w:rPr>
        <w:t>тветствии с п. 2 ст. 4.1. КоАП РФ при назначении адми</w:t>
      </w:r>
      <w:r w:rsidR="00D51A70">
        <w:rPr>
          <w:sz w:val="28"/>
          <w:szCs w:val="28"/>
        </w:rPr>
        <w:t xml:space="preserve">нистративного наказания </w:t>
      </w:r>
      <w:r w:rsidR="00290A2B">
        <w:rPr>
          <w:sz w:val="28"/>
          <w:szCs w:val="28"/>
        </w:rPr>
        <w:t>Мусаевой Л.Д</w:t>
      </w:r>
      <w:r w:rsidR="00D51A70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судом учитывается характер совершенного </w:t>
      </w:r>
      <w:r w:rsidR="00290A2B">
        <w:rPr>
          <w:sz w:val="28"/>
          <w:szCs w:val="28"/>
        </w:rPr>
        <w:t>ею</w:t>
      </w:r>
      <w:r w:rsidRPr="00B711FC">
        <w:rPr>
          <w:sz w:val="28"/>
          <w:szCs w:val="28"/>
        </w:rPr>
        <w:t xml:space="preserve"> административного правонарушения, личность виновно</w:t>
      </w:r>
      <w:r w:rsidR="00290A2B">
        <w:rPr>
          <w:sz w:val="28"/>
          <w:szCs w:val="28"/>
        </w:rPr>
        <w:t>й</w:t>
      </w:r>
      <w:r w:rsidRPr="00B711FC">
        <w:rPr>
          <w:sz w:val="28"/>
          <w:szCs w:val="28"/>
        </w:rPr>
        <w:t>, е</w:t>
      </w:r>
      <w:r w:rsidR="00290A2B">
        <w:rPr>
          <w:sz w:val="28"/>
          <w:szCs w:val="28"/>
        </w:rPr>
        <w:t>ё</w:t>
      </w:r>
      <w:r w:rsidRPr="00B711FC">
        <w:rPr>
          <w:sz w:val="28"/>
          <w:szCs w:val="28"/>
        </w:rPr>
        <w:t xml:space="preserve"> имущественное положение, отсутствие</w:t>
      </w:r>
      <w:r w:rsidR="00D51A70">
        <w:rPr>
          <w:sz w:val="28"/>
          <w:szCs w:val="28"/>
        </w:rPr>
        <w:t xml:space="preserve"> смягчающих,</w:t>
      </w:r>
      <w:r w:rsidRPr="00B711FC">
        <w:rPr>
          <w:sz w:val="28"/>
          <w:szCs w:val="28"/>
        </w:rPr>
        <w:t xml:space="preserve"> отягчающих обстоятельств.</w:t>
      </w:r>
    </w:p>
    <w:p w:rsidR="00ED2360" w:rsidRPr="00B711FC" w:rsidP="00B711FC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Таким образом, суд</w:t>
      </w:r>
      <w:r w:rsidRPr="00B711FC">
        <w:rPr>
          <w:rStyle w:val="apple-converted-space"/>
          <w:sz w:val="28"/>
          <w:szCs w:val="28"/>
        </w:rPr>
        <w:t> </w:t>
      </w:r>
      <w:r w:rsidRPr="00B711FC">
        <w:rPr>
          <w:bCs/>
          <w:sz w:val="28"/>
          <w:szCs w:val="28"/>
        </w:rPr>
        <w:t>приходит к выводу</w:t>
      </w:r>
      <w:r w:rsidR="00D51A70">
        <w:rPr>
          <w:sz w:val="28"/>
          <w:szCs w:val="28"/>
        </w:rPr>
        <w:t xml:space="preserve">, что вина </w:t>
      </w:r>
      <w:r w:rsidR="00290A2B">
        <w:rPr>
          <w:sz w:val="28"/>
          <w:szCs w:val="28"/>
        </w:rPr>
        <w:t>Мусаевой Л.Д</w:t>
      </w:r>
      <w:r w:rsidR="00D51A70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 в совершении административного правонарушения предусмотренного ч.1 ст. 14.1 </w:t>
      </w:r>
      <w:r w:rsidR="00B711FC">
        <w:rPr>
          <w:sz w:val="28"/>
          <w:szCs w:val="28"/>
        </w:rPr>
        <w:t xml:space="preserve">Кодекса </w:t>
      </w:r>
      <w:r w:rsidRPr="00B711FC">
        <w:rPr>
          <w:sz w:val="28"/>
          <w:szCs w:val="28"/>
        </w:rPr>
        <w:t>Российской Федерации об административных правонарушениях, установлена, а е</w:t>
      </w:r>
      <w:r w:rsidR="00290A2B">
        <w:rPr>
          <w:sz w:val="28"/>
          <w:szCs w:val="28"/>
        </w:rPr>
        <w:t>ё</w:t>
      </w: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действия квалифицированы правильно.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Административное наказание </w:t>
      </w:r>
      <w:r w:rsidR="00290A2B">
        <w:rPr>
          <w:sz w:val="28"/>
          <w:szCs w:val="28"/>
        </w:rPr>
        <w:t>Мусаевой Л.Д</w:t>
      </w:r>
      <w:r w:rsidR="00D51A70">
        <w:rPr>
          <w:sz w:val="28"/>
          <w:szCs w:val="28"/>
        </w:rPr>
        <w:t>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назначается с учетом характера совершенного правонарушения, данных о личности правонарушителя. 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С учетом вышеизложенных обстоятельств, суд считает необходимым приме</w:t>
      </w:r>
      <w:r w:rsidRPr="00B711FC">
        <w:rPr>
          <w:sz w:val="28"/>
          <w:szCs w:val="28"/>
        </w:rPr>
        <w:t xml:space="preserve">нить к </w:t>
      </w:r>
      <w:r w:rsidR="00D51A70">
        <w:rPr>
          <w:sz w:val="28"/>
          <w:szCs w:val="28"/>
        </w:rPr>
        <w:t xml:space="preserve">  </w:t>
      </w:r>
      <w:r w:rsidR="00290A2B">
        <w:rPr>
          <w:sz w:val="28"/>
          <w:szCs w:val="28"/>
        </w:rPr>
        <w:t>Мусаевой Л.Д</w:t>
      </w:r>
      <w:r w:rsidR="00D51A70">
        <w:rPr>
          <w:sz w:val="28"/>
          <w:szCs w:val="28"/>
        </w:rPr>
        <w:t>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административное наказание в виде штрафа</w:t>
      </w:r>
      <w:r w:rsidR="00D51A70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</w:t>
      </w:r>
    </w:p>
    <w:p w:rsidR="00ED2360" w:rsidRPr="00B711FC" w:rsidP="00ED2360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11FC">
        <w:rPr>
          <w:sz w:val="28"/>
          <w:szCs w:val="28"/>
        </w:rPr>
        <w:t>На основании изложенного, руководствуясь ст.29.10 КоАП РФ,</w:t>
      </w:r>
    </w:p>
    <w:p w:rsidR="00ED2360" w:rsidRPr="00B711FC" w:rsidP="00ED2360">
      <w:pPr>
        <w:ind w:left="-426" w:right="-285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ПОСТАНОВИЛ:</w:t>
      </w: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                                     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 xml:space="preserve">Признать </w:t>
      </w:r>
      <w:r w:rsidR="00290A2B">
        <w:rPr>
          <w:sz w:val="28"/>
          <w:szCs w:val="28"/>
        </w:rPr>
        <w:t>Мусаеву Л</w:t>
      </w:r>
      <w:r w:rsidR="00AD0728">
        <w:rPr>
          <w:sz w:val="28"/>
          <w:szCs w:val="28"/>
        </w:rPr>
        <w:t>.</w:t>
      </w:r>
      <w:r w:rsidR="00290A2B">
        <w:rPr>
          <w:sz w:val="28"/>
          <w:szCs w:val="28"/>
        </w:rPr>
        <w:t xml:space="preserve"> Д</w:t>
      </w:r>
      <w:r w:rsidR="00AD0728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>виновн</w:t>
      </w:r>
      <w:r w:rsidR="00290A2B">
        <w:rPr>
          <w:color w:val="000000"/>
          <w:sz w:val="28"/>
          <w:szCs w:val="28"/>
        </w:rPr>
        <w:t>ой</w:t>
      </w:r>
      <w:r w:rsidRPr="00B711FC">
        <w:rPr>
          <w:color w:val="000000"/>
          <w:sz w:val="28"/>
          <w:szCs w:val="28"/>
        </w:rPr>
        <w:t xml:space="preserve"> в совершении адми</w:t>
      </w:r>
      <w:r w:rsidRPr="00B711FC">
        <w:rPr>
          <w:color w:val="000000"/>
          <w:sz w:val="28"/>
          <w:szCs w:val="28"/>
        </w:rPr>
        <w:t>нистративного правонарушения, ответственность за которое предусмотрена ч. 1 ст. 14.1 Кодекса РФ об административных правонарушениях и назначить е</w:t>
      </w:r>
      <w:r w:rsidR="00290A2B">
        <w:rPr>
          <w:color w:val="000000"/>
          <w:sz w:val="28"/>
          <w:szCs w:val="28"/>
        </w:rPr>
        <w:t xml:space="preserve">й </w:t>
      </w:r>
      <w:r w:rsidRPr="00B711FC">
        <w:rPr>
          <w:color w:val="000000"/>
          <w:sz w:val="28"/>
          <w:szCs w:val="28"/>
        </w:rPr>
        <w:t>наказание в виде штрафа в размере 500 (пятьсот) рублей.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290A2B">
        <w:rPr>
          <w:sz w:val="28"/>
          <w:szCs w:val="28"/>
        </w:rPr>
        <w:t>Мусаевой Л</w:t>
      </w:r>
      <w:r w:rsidR="00AD0728">
        <w:rPr>
          <w:sz w:val="28"/>
          <w:szCs w:val="28"/>
        </w:rPr>
        <w:t>.</w:t>
      </w:r>
      <w:r w:rsidR="00290A2B">
        <w:rPr>
          <w:sz w:val="28"/>
          <w:szCs w:val="28"/>
        </w:rPr>
        <w:t xml:space="preserve"> Д</w:t>
      </w:r>
      <w:r w:rsidR="00AD0728">
        <w:rPr>
          <w:sz w:val="28"/>
          <w:szCs w:val="28"/>
        </w:rPr>
        <w:t>.</w:t>
      </w:r>
      <w:r w:rsidR="00290A2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ш</w:t>
      </w:r>
      <w:r w:rsidRPr="00B711FC" w:rsidR="00ED2360">
        <w:rPr>
          <w:color w:val="000000"/>
          <w:sz w:val="28"/>
          <w:szCs w:val="28"/>
        </w:rPr>
        <w:t>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 xml:space="preserve">Предупредить </w:t>
      </w:r>
      <w:r w:rsidR="00290A2B">
        <w:rPr>
          <w:sz w:val="28"/>
          <w:szCs w:val="28"/>
        </w:rPr>
        <w:t>Мусаеву Л</w:t>
      </w:r>
      <w:r w:rsidR="00AD0728">
        <w:rPr>
          <w:sz w:val="28"/>
          <w:szCs w:val="28"/>
        </w:rPr>
        <w:t>.</w:t>
      </w:r>
      <w:r w:rsidR="00290A2B">
        <w:rPr>
          <w:sz w:val="28"/>
          <w:szCs w:val="28"/>
        </w:rPr>
        <w:t xml:space="preserve"> Д</w:t>
      </w:r>
      <w:r w:rsidR="00AD0728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>об административной ответственност</w:t>
      </w:r>
      <w:r w:rsidRPr="00B711FC">
        <w:rPr>
          <w:color w:val="000000"/>
          <w:sz w:val="28"/>
          <w:szCs w:val="28"/>
        </w:rPr>
        <w:t xml:space="preserve">и по </w:t>
      </w:r>
      <w:r>
        <w:rPr>
          <w:color w:val="000000"/>
          <w:sz w:val="28"/>
          <w:szCs w:val="28"/>
        </w:rPr>
        <w:t xml:space="preserve">                    </w:t>
      </w:r>
      <w:r w:rsidRPr="00B711FC">
        <w:rPr>
          <w:color w:val="000000"/>
          <w:sz w:val="28"/>
          <w:szCs w:val="28"/>
        </w:rPr>
        <w:t>ч.1 ст.20.25 Кодекса РФ об АП в случае несвоевременной уплаты штрафа.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sz w:val="28"/>
          <w:szCs w:val="28"/>
        </w:rPr>
        <w:t>Платежные реквизиты для уплаты штрафа:</w:t>
      </w:r>
      <w:r w:rsidRPr="00B711FC">
        <w:rPr>
          <w:color w:val="FF0000"/>
          <w:sz w:val="28"/>
          <w:szCs w:val="28"/>
        </w:rPr>
        <w:t xml:space="preserve"> </w:t>
      </w:r>
      <w:r w:rsidRPr="00290A2B">
        <w:rPr>
          <w:sz w:val="28"/>
          <w:szCs w:val="28"/>
        </w:rPr>
        <w:t>.</w:t>
      </w:r>
    </w:p>
    <w:p w:rsidR="00B711FC" w:rsidRP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sz w:val="28"/>
          <w:szCs w:val="28"/>
        </w:rPr>
        <w:t xml:space="preserve">Постановление может быть обжаловано в Симферопольский районный суд Республики Крым через судебный </w:t>
      </w:r>
      <w:r w:rsidRPr="00B711FC">
        <w:rPr>
          <w:sz w:val="28"/>
          <w:szCs w:val="28"/>
        </w:rPr>
        <w:t>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jc w:val="center"/>
        <w:rPr>
          <w:b/>
          <w:sz w:val="28"/>
          <w:szCs w:val="28"/>
        </w:rPr>
      </w:pPr>
      <w:r w:rsidRPr="00B711FC">
        <w:rPr>
          <w:b/>
          <w:sz w:val="28"/>
          <w:szCs w:val="28"/>
        </w:rPr>
        <w:t>Мировой судья                                                                   И.Ю.</w:t>
      </w:r>
      <w:r w:rsidRPr="00B711FC">
        <w:rPr>
          <w:b/>
          <w:sz w:val="28"/>
          <w:szCs w:val="28"/>
        </w:rPr>
        <w:t xml:space="preserve"> Бора</w:t>
      </w:r>
    </w:p>
    <w:p w:rsidR="00ED2360" w:rsidRPr="00B711FC" w:rsidP="00ED2360">
      <w:pPr>
        <w:jc w:val="both"/>
        <w:rPr>
          <w:sz w:val="28"/>
          <w:szCs w:val="28"/>
        </w:rPr>
      </w:pPr>
    </w:p>
    <w:p w:rsidR="00587A6B" w:rsidRPr="00B711FC">
      <w:pPr>
        <w:rPr>
          <w:sz w:val="28"/>
          <w:szCs w:val="28"/>
        </w:rPr>
      </w:pP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290A2B"/>
    <w:rsid w:val="003C2412"/>
    <w:rsid w:val="003D1EC0"/>
    <w:rsid w:val="0040703E"/>
    <w:rsid w:val="004D3B1B"/>
    <w:rsid w:val="00587A6B"/>
    <w:rsid w:val="00675553"/>
    <w:rsid w:val="00861446"/>
    <w:rsid w:val="0088333B"/>
    <w:rsid w:val="009163CC"/>
    <w:rsid w:val="00AD0728"/>
    <w:rsid w:val="00B711FC"/>
    <w:rsid w:val="00D51A70"/>
    <w:rsid w:val="00D64BC9"/>
    <w:rsid w:val="00E67B63"/>
    <w:rsid w:val="00ED2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  <w:style w:type="character" w:customStyle="1" w:styleId="longtext">
    <w:name w:val="long_text"/>
    <w:basedOn w:val="DefaultParagraphFont"/>
    <w:rsid w:val="009163CC"/>
  </w:style>
  <w:style w:type="paragraph" w:styleId="BalloonText">
    <w:name w:val="Balloon Text"/>
    <w:basedOn w:val="Normal"/>
    <w:link w:val="a"/>
    <w:uiPriority w:val="99"/>
    <w:semiHidden/>
    <w:unhideWhenUsed/>
    <w:rsid w:val="0040703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