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6945F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№05-0284</w:t>
      </w:r>
      <w:r w:rsidR="00DD3950">
        <w:rPr>
          <w:rFonts w:ascii="Times New Roman" w:hAnsi="Times New Roman"/>
          <w:sz w:val="28"/>
          <w:szCs w:val="28"/>
        </w:rPr>
        <w:t>/79/2018</w:t>
      </w:r>
    </w:p>
    <w:p w:rsidR="004C1575" w:rsidRPr="006945F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6945F4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945F4" w:rsidR="002F6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DD3950">
        <w:rPr>
          <w:rFonts w:ascii="Times New Roman" w:hAnsi="Times New Roman"/>
          <w:sz w:val="28"/>
          <w:szCs w:val="28"/>
        </w:rPr>
        <w:t xml:space="preserve"> 2018</w:t>
      </w:r>
      <w:r w:rsidRPr="006945F4">
        <w:rPr>
          <w:rFonts w:ascii="Times New Roman" w:hAnsi="Times New Roman"/>
          <w:sz w:val="28"/>
          <w:szCs w:val="28"/>
        </w:rPr>
        <w:t xml:space="preserve"> года</w:t>
      </w:r>
      <w:r w:rsidR="00DD3950">
        <w:rPr>
          <w:rFonts w:ascii="Times New Roman" w:hAnsi="Times New Roman"/>
          <w:sz w:val="28"/>
          <w:szCs w:val="28"/>
        </w:rPr>
        <w:t xml:space="preserve">  </w:t>
      </w:r>
      <w:r w:rsidRPr="006945F4">
        <w:rPr>
          <w:rFonts w:ascii="Times New Roman" w:hAnsi="Times New Roman"/>
          <w:sz w:val="28"/>
          <w:szCs w:val="28"/>
        </w:rPr>
        <w:tab/>
      </w:r>
      <w:r w:rsidRPr="006945F4">
        <w:rPr>
          <w:rFonts w:ascii="Times New Roman" w:hAnsi="Times New Roman"/>
          <w:sz w:val="28"/>
          <w:szCs w:val="28"/>
        </w:rPr>
        <w:tab/>
      </w:r>
      <w:r w:rsidRPr="006945F4">
        <w:rPr>
          <w:rFonts w:ascii="Times New Roman" w:hAnsi="Times New Roman"/>
          <w:sz w:val="28"/>
          <w:szCs w:val="28"/>
        </w:rPr>
        <w:tab/>
      </w:r>
      <w:r w:rsidRPr="006945F4">
        <w:rPr>
          <w:rFonts w:ascii="Times New Roman" w:hAnsi="Times New Roman"/>
          <w:sz w:val="28"/>
          <w:szCs w:val="28"/>
        </w:rPr>
        <w:tab/>
      </w:r>
      <w:r w:rsidRPr="006945F4">
        <w:rPr>
          <w:rFonts w:ascii="Times New Roman" w:hAnsi="Times New Roman"/>
          <w:sz w:val="28"/>
          <w:szCs w:val="28"/>
        </w:rPr>
        <w:tab/>
      </w:r>
      <w:r w:rsidRPr="006945F4">
        <w:rPr>
          <w:rFonts w:ascii="Times New Roman" w:hAnsi="Times New Roman"/>
          <w:sz w:val="28"/>
          <w:szCs w:val="28"/>
        </w:rPr>
        <w:tab/>
        <w:t xml:space="preserve">       </w:t>
      </w:r>
      <w:r w:rsidR="006945F4">
        <w:rPr>
          <w:rFonts w:ascii="Times New Roman" w:hAnsi="Times New Roman"/>
          <w:sz w:val="28"/>
          <w:szCs w:val="28"/>
        </w:rPr>
        <w:t xml:space="preserve">   </w:t>
      </w:r>
      <w:r w:rsidRPr="006945F4" w:rsidR="004835E0">
        <w:rPr>
          <w:rFonts w:ascii="Times New Roman" w:hAnsi="Times New Roman"/>
          <w:sz w:val="28"/>
          <w:szCs w:val="28"/>
        </w:rPr>
        <w:t xml:space="preserve">  </w:t>
      </w:r>
      <w:r w:rsidRPr="006945F4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6945F4" w:rsidP="00315E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C407EA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ул.Куйбышева 58-д) Бора И.Ю., рассмотрев дело об административном правонарушении в отношении:</w:t>
      </w:r>
    </w:p>
    <w:p w:rsidR="006945F4" w:rsidRPr="006945F4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1575" w:rsidRPr="006945F4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естной религиозной организации мусульман «Темелли»</w:t>
      </w:r>
      <w:r w:rsidRPr="006945F4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 Родниково Духовного управления мусульман Республики Крым и г. Севастополя </w:t>
      </w:r>
      <w:r w:rsidR="005035E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 по ч.1 ст.19.5 КоАП Р</w:t>
      </w:r>
      <w:r>
        <w:rPr>
          <w:rFonts w:ascii="Times New Roman" w:hAnsi="Times New Roman"/>
          <w:sz w:val="28"/>
          <w:szCs w:val="28"/>
        </w:rPr>
        <w:t>Ф,</w:t>
      </w:r>
    </w:p>
    <w:p w:rsidR="00015E55" w:rsidRPr="006945F4" w:rsidP="006E313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9C07B7" w:rsidP="00F73D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Руководствуясь ч.1</w:t>
      </w:r>
      <w:r w:rsidR="00DD3950">
        <w:rPr>
          <w:rFonts w:ascii="Times New Roman" w:hAnsi="Times New Roman"/>
          <w:color w:val="000000"/>
          <w:sz w:val="28"/>
          <w:szCs w:val="28"/>
        </w:rPr>
        <w:t xml:space="preserve"> ст. 19.5</w:t>
      </w:r>
      <w:r w:rsidR="00315E69">
        <w:rPr>
          <w:rFonts w:ascii="Times New Roman" w:hAnsi="Times New Roman"/>
          <w:color w:val="000000"/>
          <w:sz w:val="28"/>
          <w:szCs w:val="28"/>
        </w:rPr>
        <w:t>, главой 29</w:t>
      </w:r>
      <w:r w:rsidRPr="00F73D13" w:rsidR="00F73D13">
        <w:rPr>
          <w:rFonts w:ascii="Times New Roman" w:hAnsi="Times New Roman"/>
          <w:color w:val="000000"/>
          <w:sz w:val="28"/>
          <w:szCs w:val="28"/>
        </w:rPr>
        <w:t xml:space="preserve"> КоАП РФ, судья,-</w:t>
      </w:r>
    </w:p>
    <w:p w:rsidR="009C07B7" w:rsidRPr="006945F4" w:rsidP="00F73D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4A70" w:rsidP="00674A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45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DD3950" w:rsidRPr="006945F4" w:rsidP="00674A7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D3950" w:rsidP="00315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E69">
        <w:rPr>
          <w:rFonts w:ascii="Times New Roman" w:hAnsi="Times New Roman"/>
          <w:sz w:val="28"/>
          <w:szCs w:val="28"/>
        </w:rPr>
        <w:t xml:space="preserve">               Пр</w:t>
      </w:r>
      <w:r>
        <w:rPr>
          <w:rFonts w:ascii="Times New Roman" w:hAnsi="Times New Roman"/>
          <w:sz w:val="28"/>
          <w:szCs w:val="28"/>
        </w:rPr>
        <w:t>изнать</w:t>
      </w:r>
      <w:r w:rsidR="00D11C27">
        <w:rPr>
          <w:rFonts w:ascii="Times New Roman" w:hAnsi="Times New Roman"/>
          <w:sz w:val="28"/>
          <w:szCs w:val="28"/>
        </w:rPr>
        <w:t xml:space="preserve"> Местную религиозную организацию</w:t>
      </w:r>
      <w:r w:rsidR="003972B1">
        <w:rPr>
          <w:rFonts w:ascii="Times New Roman" w:hAnsi="Times New Roman"/>
          <w:sz w:val="28"/>
          <w:szCs w:val="28"/>
        </w:rPr>
        <w:t xml:space="preserve"> </w:t>
      </w:r>
      <w:r w:rsidR="00D11C27">
        <w:rPr>
          <w:rFonts w:ascii="Times New Roman" w:hAnsi="Times New Roman"/>
          <w:sz w:val="28"/>
          <w:szCs w:val="28"/>
        </w:rPr>
        <w:t xml:space="preserve">мусульман «Темелли» с. Родниково </w:t>
      </w:r>
      <w:r w:rsidRPr="00D11C27" w:rsidR="00D11C27">
        <w:rPr>
          <w:rFonts w:ascii="Times New Roman" w:hAnsi="Times New Roman"/>
          <w:sz w:val="28"/>
          <w:szCs w:val="28"/>
        </w:rPr>
        <w:t>Духовного управле</w:t>
      </w:r>
      <w:r w:rsidR="00D11C27">
        <w:rPr>
          <w:rFonts w:ascii="Times New Roman" w:hAnsi="Times New Roman"/>
          <w:sz w:val="28"/>
          <w:szCs w:val="28"/>
        </w:rPr>
        <w:t xml:space="preserve">ния мусульман Республики Крым и </w:t>
      </w:r>
      <w:r w:rsidRPr="00D11C27" w:rsidR="00D11C27">
        <w:rPr>
          <w:rFonts w:ascii="Times New Roman" w:hAnsi="Times New Roman"/>
          <w:sz w:val="28"/>
          <w:szCs w:val="28"/>
        </w:rPr>
        <w:t xml:space="preserve">г. Севастополя ОГРН 1179102029358 </w:t>
      </w:r>
      <w:r w:rsidR="00434D6D">
        <w:t xml:space="preserve"> </w:t>
      </w:r>
      <w:r w:rsidRPr="00D11C27" w:rsidR="00D11C27">
        <w:rPr>
          <w:rFonts w:ascii="Times New Roman" w:hAnsi="Times New Roman"/>
          <w:sz w:val="28"/>
          <w:szCs w:val="28"/>
        </w:rPr>
        <w:t>в</w:t>
      </w:r>
      <w:r w:rsidRPr="00D11C27">
        <w:rPr>
          <w:rFonts w:ascii="Times New Roman" w:hAnsi="Times New Roman"/>
          <w:sz w:val="28"/>
          <w:szCs w:val="28"/>
        </w:rPr>
        <w:t>иновной</w:t>
      </w:r>
      <w:r w:rsidRPr="00315E6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ответственность за кото</w:t>
      </w:r>
      <w:r w:rsidR="00D11C27">
        <w:rPr>
          <w:rFonts w:ascii="Times New Roman" w:hAnsi="Times New Roman"/>
          <w:sz w:val="28"/>
          <w:szCs w:val="28"/>
        </w:rPr>
        <w:t>рое предусмотрена ч. 1</w:t>
      </w:r>
      <w:r>
        <w:rPr>
          <w:rFonts w:ascii="Times New Roman" w:hAnsi="Times New Roman"/>
          <w:sz w:val="28"/>
          <w:szCs w:val="28"/>
        </w:rPr>
        <w:t xml:space="preserve"> ст. 19.5</w:t>
      </w:r>
      <w:r w:rsidRPr="00315E69">
        <w:rPr>
          <w:rFonts w:ascii="Times New Roman" w:hAnsi="Times New Roman"/>
          <w:sz w:val="28"/>
          <w:szCs w:val="28"/>
        </w:rPr>
        <w:t xml:space="preserve"> Кодекса РФ об административных </w:t>
      </w:r>
      <w:r>
        <w:rPr>
          <w:rFonts w:ascii="Times New Roman" w:hAnsi="Times New Roman"/>
          <w:sz w:val="28"/>
          <w:szCs w:val="28"/>
        </w:rPr>
        <w:t>правонарушениях, и назначить ей</w:t>
      </w:r>
      <w:r w:rsidRPr="00315E69">
        <w:rPr>
          <w:rFonts w:ascii="Times New Roman" w:hAnsi="Times New Roman"/>
          <w:sz w:val="28"/>
          <w:szCs w:val="28"/>
        </w:rPr>
        <w:t xml:space="preserve"> нак</w:t>
      </w:r>
      <w:r w:rsidR="00D11C27">
        <w:rPr>
          <w:rFonts w:ascii="Times New Roman" w:hAnsi="Times New Roman"/>
          <w:sz w:val="28"/>
          <w:szCs w:val="28"/>
        </w:rPr>
        <w:t>азание в виде штрафа в размере 10000 (десять</w:t>
      </w:r>
      <w:r w:rsidRPr="00315E69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>.</w:t>
      </w:r>
    </w:p>
    <w:p w:rsidR="004C614F" w:rsidRPr="004C614F" w:rsidP="00315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D3950">
        <w:rPr>
          <w:rFonts w:ascii="Times New Roman" w:hAnsi="Times New Roman"/>
          <w:sz w:val="28"/>
          <w:szCs w:val="28"/>
        </w:rPr>
        <w:t xml:space="preserve">Разъяснить </w:t>
      </w:r>
      <w:r w:rsidRPr="00434D6D" w:rsidR="00434D6D">
        <w:t xml:space="preserve"> </w:t>
      </w:r>
      <w:r w:rsidR="00D11C27">
        <w:rPr>
          <w:rFonts w:ascii="Times New Roman" w:hAnsi="Times New Roman"/>
          <w:sz w:val="28"/>
          <w:szCs w:val="28"/>
        </w:rPr>
        <w:t>МРОМ «Темелли»</w:t>
      </w:r>
      <w:r w:rsidR="00DD3950">
        <w:rPr>
          <w:rFonts w:ascii="Times New Roman" w:hAnsi="Times New Roman"/>
          <w:sz w:val="28"/>
          <w:szCs w:val="28"/>
        </w:rPr>
        <w:t xml:space="preserve"> что административный штраф подлежит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E69">
        <w:rPr>
          <w:rFonts w:ascii="Times New Roman" w:hAnsi="Times New Roman"/>
          <w:sz w:val="28"/>
          <w:szCs w:val="28"/>
        </w:rPr>
        <w:t xml:space="preserve">в 60-дневный срок со дня вступления постановления в законную силу, перечислив на следующие реквизиты: </w:t>
      </w:r>
      <w:r w:rsidRPr="004C614F">
        <w:rPr>
          <w:rFonts w:ascii="Times New Roman" w:hAnsi="Times New Roman"/>
          <w:sz w:val="28"/>
          <w:szCs w:val="28"/>
        </w:rPr>
        <w:t>УФК</w:t>
      </w:r>
      <w:r w:rsidRPr="004C614F" w:rsidR="00DD3950">
        <w:rPr>
          <w:rFonts w:ascii="Times New Roman" w:hAnsi="Times New Roman"/>
          <w:sz w:val="28"/>
          <w:szCs w:val="28"/>
        </w:rPr>
        <w:t xml:space="preserve"> по Республике Крым</w:t>
      </w:r>
      <w:r w:rsidRPr="004C614F">
        <w:rPr>
          <w:rFonts w:ascii="Times New Roman" w:hAnsi="Times New Roman"/>
          <w:sz w:val="28"/>
          <w:szCs w:val="28"/>
        </w:rPr>
        <w:t xml:space="preserve"> (</w:t>
      </w:r>
      <w:r w:rsidR="005035E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315E69" w:rsidRPr="00315E69" w:rsidP="00315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15E69">
        <w:rPr>
          <w:rFonts w:ascii="Times New Roman" w:hAnsi="Times New Roman"/>
          <w:sz w:val="28"/>
          <w:szCs w:val="28"/>
        </w:rPr>
        <w:t>Предупредить</w:t>
      </w:r>
      <w:r w:rsidRPr="00D11C27" w:rsidR="00D11C27">
        <w:t xml:space="preserve"> </w:t>
      </w:r>
      <w:r w:rsidRPr="00D11C27" w:rsidR="00D11C27">
        <w:rPr>
          <w:rFonts w:ascii="Times New Roman" w:hAnsi="Times New Roman"/>
          <w:sz w:val="28"/>
          <w:szCs w:val="28"/>
        </w:rPr>
        <w:t xml:space="preserve">МРОМ «Темелли» </w:t>
      </w:r>
      <w:r w:rsidRPr="00DD3950" w:rsidR="00DD3950">
        <w:t xml:space="preserve"> </w:t>
      </w:r>
      <w:r w:rsidRPr="00315E69">
        <w:rPr>
          <w:rFonts w:ascii="Times New Roman" w:hAnsi="Times New Roman"/>
          <w:sz w:val="28"/>
          <w:szCs w:val="28"/>
        </w:rPr>
        <w:t>об административной ответственности по</w:t>
      </w:r>
      <w:r w:rsidRPr="00315E69">
        <w:rPr>
          <w:rFonts w:ascii="Times New Roman" w:hAnsi="Times New Roman"/>
          <w:sz w:val="28"/>
          <w:szCs w:val="28"/>
        </w:rPr>
        <w:t xml:space="preserve"> ч.1 ст.20.25 КоАП РФ в случае несвоевременной уплаты штрафа.</w:t>
      </w:r>
    </w:p>
    <w:p w:rsidR="00315E69" w:rsidRPr="00315E69" w:rsidP="00315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15E69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</w:t>
      </w:r>
      <w:r w:rsidRPr="00315E69">
        <w:rPr>
          <w:rFonts w:ascii="Times New Roman" w:hAnsi="Times New Roman"/>
          <w:sz w:val="28"/>
          <w:szCs w:val="28"/>
        </w:rPr>
        <w:t xml:space="preserve"> Республики Крым в течение 10 суток со дня вручения или получения копии постановления.</w:t>
      </w:r>
    </w:p>
    <w:p w:rsidR="00315E69" w:rsidRPr="00315E69" w:rsidP="00315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315E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5E69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5E55"/>
    <w:rsid w:val="0003724F"/>
    <w:rsid w:val="00040BA6"/>
    <w:rsid w:val="00077D95"/>
    <w:rsid w:val="000A0E29"/>
    <w:rsid w:val="000B225A"/>
    <w:rsid w:val="000E794E"/>
    <w:rsid w:val="000F44A1"/>
    <w:rsid w:val="0014593D"/>
    <w:rsid w:val="001473A5"/>
    <w:rsid w:val="00157D75"/>
    <w:rsid w:val="001A3FBA"/>
    <w:rsid w:val="002B2FDF"/>
    <w:rsid w:val="002F6615"/>
    <w:rsid w:val="00315E69"/>
    <w:rsid w:val="00370336"/>
    <w:rsid w:val="003972B1"/>
    <w:rsid w:val="003A56F5"/>
    <w:rsid w:val="003B5E30"/>
    <w:rsid w:val="00401932"/>
    <w:rsid w:val="00434D6D"/>
    <w:rsid w:val="004835E0"/>
    <w:rsid w:val="004C1575"/>
    <w:rsid w:val="004C614F"/>
    <w:rsid w:val="005035E3"/>
    <w:rsid w:val="005550B9"/>
    <w:rsid w:val="005D4775"/>
    <w:rsid w:val="005E71F3"/>
    <w:rsid w:val="00607DF5"/>
    <w:rsid w:val="00674A70"/>
    <w:rsid w:val="00681F47"/>
    <w:rsid w:val="006945F4"/>
    <w:rsid w:val="006D01FF"/>
    <w:rsid w:val="006E08BE"/>
    <w:rsid w:val="006E3131"/>
    <w:rsid w:val="00757DD2"/>
    <w:rsid w:val="007833E7"/>
    <w:rsid w:val="00816C3B"/>
    <w:rsid w:val="0083523C"/>
    <w:rsid w:val="008A2463"/>
    <w:rsid w:val="008A4BE3"/>
    <w:rsid w:val="008E316C"/>
    <w:rsid w:val="00994B11"/>
    <w:rsid w:val="009B27B2"/>
    <w:rsid w:val="009C07B7"/>
    <w:rsid w:val="00A146FD"/>
    <w:rsid w:val="00A45DEC"/>
    <w:rsid w:val="00A62FA0"/>
    <w:rsid w:val="00A81958"/>
    <w:rsid w:val="00AF093C"/>
    <w:rsid w:val="00BD7090"/>
    <w:rsid w:val="00C407EA"/>
    <w:rsid w:val="00C50F71"/>
    <w:rsid w:val="00C5641F"/>
    <w:rsid w:val="00D04CF7"/>
    <w:rsid w:val="00D11C27"/>
    <w:rsid w:val="00D466D7"/>
    <w:rsid w:val="00D70986"/>
    <w:rsid w:val="00D85403"/>
    <w:rsid w:val="00DD3950"/>
    <w:rsid w:val="00DD48E9"/>
    <w:rsid w:val="00E01EBC"/>
    <w:rsid w:val="00E72EF0"/>
    <w:rsid w:val="00E73707"/>
    <w:rsid w:val="00E74BE7"/>
    <w:rsid w:val="00ED7C88"/>
    <w:rsid w:val="00EF14F7"/>
    <w:rsid w:val="00EF37C9"/>
    <w:rsid w:val="00F304D7"/>
    <w:rsid w:val="00F64E23"/>
    <w:rsid w:val="00F72F48"/>
    <w:rsid w:val="00F7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