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DA151C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DA151C" w:rsidP="007954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Дело №05-0</w:t>
      </w:r>
      <w:r w:rsidRPr="00DA151C" w:rsidR="00925A73">
        <w:rPr>
          <w:rFonts w:ascii="Times New Roman" w:hAnsi="Times New Roman"/>
          <w:sz w:val="28"/>
          <w:szCs w:val="28"/>
        </w:rPr>
        <w:t>32</w:t>
      </w:r>
      <w:r w:rsidRPr="00DA151C" w:rsidR="00713508">
        <w:rPr>
          <w:rFonts w:ascii="Times New Roman" w:hAnsi="Times New Roman"/>
          <w:sz w:val="28"/>
          <w:szCs w:val="28"/>
        </w:rPr>
        <w:t>1</w:t>
      </w:r>
      <w:r w:rsidRPr="00DA151C" w:rsidR="002405EE">
        <w:rPr>
          <w:rFonts w:ascii="Times New Roman" w:hAnsi="Times New Roman"/>
          <w:sz w:val="28"/>
          <w:szCs w:val="28"/>
        </w:rPr>
        <w:t>/79/2018</w:t>
      </w:r>
    </w:p>
    <w:p w:rsidR="004C1575" w:rsidRPr="00DA151C" w:rsidP="0079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DA151C" w:rsidP="007954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25 декабря </w:t>
      </w:r>
      <w:r w:rsidRPr="00DA151C" w:rsidR="002405EE">
        <w:rPr>
          <w:rFonts w:ascii="Times New Roman" w:hAnsi="Times New Roman"/>
          <w:sz w:val="28"/>
          <w:szCs w:val="28"/>
        </w:rPr>
        <w:t xml:space="preserve"> 2018</w:t>
      </w:r>
      <w:r w:rsidRPr="00DA151C" w:rsidR="00A00291">
        <w:rPr>
          <w:rFonts w:ascii="Times New Roman" w:hAnsi="Times New Roman"/>
          <w:sz w:val="28"/>
          <w:szCs w:val="28"/>
        </w:rPr>
        <w:t xml:space="preserve"> года</w:t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</w:r>
      <w:r w:rsidRPr="00DA151C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DA151C" w:rsidR="004835E0">
        <w:rPr>
          <w:rFonts w:ascii="Times New Roman" w:hAnsi="Times New Roman"/>
          <w:sz w:val="28"/>
          <w:szCs w:val="28"/>
        </w:rPr>
        <w:t xml:space="preserve">       </w:t>
      </w:r>
      <w:r w:rsidRPr="00DA151C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DA151C" w:rsidP="007954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Экземпляр №</w:t>
      </w:r>
      <w:r w:rsidRPr="00DA151C" w:rsidR="00254B15">
        <w:rPr>
          <w:rFonts w:ascii="Times New Roman" w:hAnsi="Times New Roman"/>
          <w:sz w:val="28"/>
          <w:szCs w:val="28"/>
        </w:rPr>
        <w:t xml:space="preserve"> </w:t>
      </w:r>
      <w:r w:rsidRPr="00DA151C" w:rsidR="00925A73">
        <w:rPr>
          <w:rFonts w:ascii="Times New Roman" w:hAnsi="Times New Roman"/>
          <w:sz w:val="28"/>
          <w:szCs w:val="28"/>
        </w:rPr>
        <w:t>1</w:t>
      </w:r>
    </w:p>
    <w:p w:rsidR="002405EE" w:rsidRPr="00DA151C" w:rsidP="007954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RPr="00DA151C" w:rsidP="0079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DA151C">
        <w:rPr>
          <w:rFonts w:ascii="Times New Roman" w:hAnsi="Times New Roman"/>
          <w:sz w:val="28"/>
          <w:szCs w:val="28"/>
        </w:rPr>
        <w:t>.Симферополь, ул.Куйбышева 58-д) Бора И.Ю., рассмотрев дело об административном правонарушении в отношении:</w:t>
      </w:r>
    </w:p>
    <w:p w:rsidR="002405EE" w:rsidRPr="00DA151C" w:rsidP="007954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RPr="00DA151C" w:rsidP="0079549C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Шукальского</w:t>
      </w:r>
      <w:r w:rsidRPr="00DA151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DA151C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DA151C" w:rsidR="00F2168E">
        <w:rPr>
          <w:rFonts w:ascii="Times New Roman" w:hAnsi="Times New Roman"/>
          <w:sz w:val="28"/>
          <w:szCs w:val="28"/>
        </w:rPr>
        <w:t>ца</w:t>
      </w:r>
      <w:r w:rsidRPr="00DA151C" w:rsidR="004C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DA151C" w:rsidR="004C1575">
        <w:rPr>
          <w:rFonts w:ascii="Times New Roman" w:hAnsi="Times New Roman"/>
          <w:sz w:val="28"/>
          <w:szCs w:val="28"/>
        </w:rPr>
        <w:t xml:space="preserve">, </w:t>
      </w:r>
      <w:r w:rsidRPr="00DA151C" w:rsidR="00AC7FFB">
        <w:rPr>
          <w:rFonts w:ascii="Times New Roman" w:hAnsi="Times New Roman"/>
          <w:sz w:val="28"/>
          <w:szCs w:val="28"/>
        </w:rPr>
        <w:t>проживающего</w:t>
      </w:r>
      <w:r w:rsidRPr="00DA151C" w:rsidR="00C407EA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>по адресу</w:t>
      </w:r>
      <w:r w:rsidRPr="00DA151C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ххх</w:t>
      </w:r>
      <w:r w:rsidRPr="00DA151C" w:rsidR="00EB53C6">
        <w:rPr>
          <w:rFonts w:ascii="Times New Roman" w:hAnsi="Times New Roman"/>
          <w:sz w:val="28"/>
          <w:szCs w:val="28"/>
        </w:rPr>
        <w:t>,</w:t>
      </w:r>
      <w:r w:rsidRPr="00DA151C" w:rsidR="00806F7F">
        <w:rPr>
          <w:rFonts w:ascii="Times New Roman" w:hAnsi="Times New Roman"/>
          <w:sz w:val="28"/>
          <w:szCs w:val="28"/>
        </w:rPr>
        <w:t xml:space="preserve"> </w:t>
      </w:r>
      <w:r w:rsidRPr="00DA151C" w:rsidR="00405317">
        <w:rPr>
          <w:rFonts w:ascii="Times New Roman" w:hAnsi="Times New Roman"/>
          <w:sz w:val="28"/>
          <w:szCs w:val="28"/>
        </w:rPr>
        <w:t>по ст.15.</w:t>
      </w:r>
      <w:r w:rsidRPr="00DA151C" w:rsidR="00FC2A29">
        <w:rPr>
          <w:rFonts w:ascii="Times New Roman" w:hAnsi="Times New Roman"/>
          <w:sz w:val="28"/>
          <w:szCs w:val="28"/>
        </w:rPr>
        <w:t>33.2</w:t>
      </w:r>
      <w:r w:rsidRPr="00DA151C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DA151C" w:rsidP="0079549C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DA151C" w:rsidP="00795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УСТАНОВИЛ:</w:t>
      </w:r>
    </w:p>
    <w:p w:rsidR="00FC2A29" w:rsidRPr="00DA151C" w:rsidP="00795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ххх</w:t>
      </w:r>
      <w:r w:rsidRPr="00DA151C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>Шукальский</w:t>
      </w:r>
      <w:r w:rsidRPr="00DA151C">
        <w:rPr>
          <w:rFonts w:ascii="Times New Roman" w:hAnsi="Times New Roman"/>
          <w:sz w:val="28"/>
          <w:szCs w:val="28"/>
        </w:rPr>
        <w:t xml:space="preserve"> В.В</w:t>
      </w:r>
      <w:r w:rsidRPr="00DA151C" w:rsidR="00C104BE">
        <w:rPr>
          <w:rFonts w:ascii="Times New Roman" w:hAnsi="Times New Roman"/>
          <w:sz w:val="28"/>
          <w:szCs w:val="28"/>
        </w:rPr>
        <w:t>.</w:t>
      </w:r>
      <w:r w:rsidRPr="00DA151C">
        <w:rPr>
          <w:rFonts w:ascii="Times New Roman" w:hAnsi="Times New Roman"/>
          <w:sz w:val="28"/>
          <w:szCs w:val="28"/>
        </w:rPr>
        <w:t xml:space="preserve">, не представил в ГУ – УПФ РФ в </w:t>
      </w:r>
      <w:r w:rsidRPr="00DA151C">
        <w:rPr>
          <w:rFonts w:ascii="Times New Roman" w:hAnsi="Times New Roman"/>
          <w:sz w:val="28"/>
          <w:szCs w:val="28"/>
        </w:rPr>
        <w:t>Симферопольском районе Республики Крым (</w:t>
      </w:r>
      <w:r w:rsidRPr="00DA151C">
        <w:rPr>
          <w:rFonts w:ascii="Times New Roman" w:hAnsi="Times New Roman"/>
          <w:sz w:val="28"/>
          <w:szCs w:val="28"/>
        </w:rPr>
        <w:t>межрайонное</w:t>
      </w:r>
      <w:r w:rsidRPr="00DA151C">
        <w:rPr>
          <w:rFonts w:ascii="Times New Roman" w:hAnsi="Times New Roman"/>
          <w:sz w:val="28"/>
          <w:szCs w:val="28"/>
        </w:rPr>
        <w:t xml:space="preserve">) ежемесячный отчет «Сведения о застрахованных лицах по форме СЗВ-М» за </w:t>
      </w:r>
      <w:r w:rsidRPr="00DA151C" w:rsidR="00925A73">
        <w:rPr>
          <w:rFonts w:ascii="Times New Roman" w:hAnsi="Times New Roman"/>
          <w:sz w:val="28"/>
          <w:szCs w:val="28"/>
        </w:rPr>
        <w:t>ма</w:t>
      </w:r>
      <w:r w:rsidRPr="00DA151C">
        <w:rPr>
          <w:rFonts w:ascii="Times New Roman" w:hAnsi="Times New Roman"/>
          <w:sz w:val="28"/>
          <w:szCs w:val="28"/>
        </w:rPr>
        <w:t>й 2018 года.</w:t>
      </w:r>
    </w:p>
    <w:p w:rsidR="00FC2A29" w:rsidRPr="00DA151C" w:rsidP="00795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В судебное заседание  2</w:t>
      </w:r>
      <w:r w:rsidRPr="00DA151C" w:rsidR="00925A73">
        <w:rPr>
          <w:rFonts w:ascii="Times New Roman" w:hAnsi="Times New Roman"/>
          <w:sz w:val="28"/>
          <w:szCs w:val="28"/>
        </w:rPr>
        <w:t>5</w:t>
      </w:r>
      <w:r w:rsidRPr="00DA151C">
        <w:rPr>
          <w:rFonts w:ascii="Times New Roman" w:hAnsi="Times New Roman"/>
          <w:sz w:val="28"/>
          <w:szCs w:val="28"/>
        </w:rPr>
        <w:t>.</w:t>
      </w:r>
      <w:r w:rsidRPr="00DA151C" w:rsidR="00925A73">
        <w:rPr>
          <w:rFonts w:ascii="Times New Roman" w:hAnsi="Times New Roman"/>
          <w:sz w:val="28"/>
          <w:szCs w:val="28"/>
        </w:rPr>
        <w:t>12</w:t>
      </w:r>
      <w:r w:rsidRPr="00DA151C">
        <w:rPr>
          <w:rFonts w:ascii="Times New Roman" w:hAnsi="Times New Roman"/>
          <w:sz w:val="28"/>
          <w:szCs w:val="28"/>
        </w:rPr>
        <w:t xml:space="preserve">.2018 года </w:t>
      </w:r>
      <w:r w:rsidRPr="00DA151C" w:rsidR="00D02559">
        <w:rPr>
          <w:rFonts w:ascii="Times New Roman" w:hAnsi="Times New Roman"/>
          <w:sz w:val="28"/>
          <w:szCs w:val="28"/>
        </w:rPr>
        <w:t>Шукальский В.В</w:t>
      </w:r>
      <w:r w:rsidRPr="00DA151C" w:rsidR="00C104BE">
        <w:rPr>
          <w:rFonts w:ascii="Times New Roman" w:hAnsi="Times New Roman"/>
          <w:sz w:val="28"/>
          <w:szCs w:val="28"/>
        </w:rPr>
        <w:t>.</w:t>
      </w:r>
      <w:r w:rsidRPr="00DA151C">
        <w:rPr>
          <w:rFonts w:ascii="Times New Roman" w:hAnsi="Times New Roman"/>
          <w:sz w:val="28"/>
          <w:szCs w:val="28"/>
        </w:rPr>
        <w:t xml:space="preserve"> не явил</w:t>
      </w:r>
      <w:r w:rsidRPr="00DA151C" w:rsidR="00C104BE">
        <w:rPr>
          <w:rFonts w:ascii="Times New Roman" w:hAnsi="Times New Roman"/>
          <w:sz w:val="28"/>
          <w:szCs w:val="28"/>
        </w:rPr>
        <w:t>ся</w:t>
      </w:r>
      <w:r w:rsidRPr="00DA151C">
        <w:rPr>
          <w:rFonts w:ascii="Times New Roman" w:hAnsi="Times New Roman"/>
          <w:sz w:val="28"/>
          <w:szCs w:val="28"/>
        </w:rPr>
        <w:t>, извещ</w:t>
      </w:r>
      <w:r w:rsidRPr="00DA151C" w:rsidR="00D02559">
        <w:rPr>
          <w:rFonts w:ascii="Times New Roman" w:hAnsi="Times New Roman"/>
          <w:sz w:val="28"/>
          <w:szCs w:val="28"/>
        </w:rPr>
        <w:t>ен</w:t>
      </w:r>
      <w:r w:rsidRPr="00DA151C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</w:t>
      </w:r>
      <w:r w:rsidRPr="00DA151C">
        <w:rPr>
          <w:rFonts w:ascii="Times New Roman" w:hAnsi="Times New Roman"/>
          <w:sz w:val="28"/>
          <w:szCs w:val="28"/>
        </w:rPr>
        <w:t>аседания</w:t>
      </w:r>
      <w:r w:rsidRPr="00DA151C" w:rsidR="00D02559">
        <w:rPr>
          <w:rFonts w:ascii="Times New Roman" w:hAnsi="Times New Roman"/>
          <w:sz w:val="28"/>
          <w:szCs w:val="28"/>
        </w:rPr>
        <w:t xml:space="preserve">, предоставил заявление с просьбой рассмотреть дело в его </w:t>
      </w:r>
      <w:r w:rsidRPr="00DA151C" w:rsidR="004C4A63">
        <w:rPr>
          <w:rFonts w:ascii="Times New Roman" w:hAnsi="Times New Roman"/>
          <w:sz w:val="28"/>
          <w:szCs w:val="28"/>
        </w:rPr>
        <w:t>отсутствие</w:t>
      </w:r>
      <w:r w:rsidRPr="00DA151C" w:rsidR="00D02559">
        <w:rPr>
          <w:rFonts w:ascii="Times New Roman" w:hAnsi="Times New Roman"/>
          <w:sz w:val="28"/>
          <w:szCs w:val="28"/>
        </w:rPr>
        <w:t xml:space="preserve">, </w:t>
      </w:r>
      <w:r w:rsidRPr="00DA151C" w:rsidR="004C4A63">
        <w:rPr>
          <w:rFonts w:ascii="Times New Roman" w:hAnsi="Times New Roman"/>
          <w:sz w:val="28"/>
          <w:szCs w:val="28"/>
        </w:rPr>
        <w:t xml:space="preserve">вину признал, просил </w:t>
      </w:r>
      <w:r w:rsidRPr="00DA151C" w:rsidR="00D02559">
        <w:rPr>
          <w:rFonts w:ascii="Times New Roman" w:hAnsi="Times New Roman"/>
          <w:sz w:val="28"/>
          <w:szCs w:val="28"/>
        </w:rPr>
        <w:t xml:space="preserve">назначить минимальный штраф, </w:t>
      </w:r>
      <w:r w:rsidRPr="00DA151C" w:rsidR="004C4A63">
        <w:rPr>
          <w:rFonts w:ascii="Times New Roman" w:hAnsi="Times New Roman"/>
          <w:sz w:val="28"/>
          <w:szCs w:val="28"/>
        </w:rPr>
        <w:t xml:space="preserve">предусмотренный </w:t>
      </w:r>
      <w:r w:rsidRPr="00DA151C" w:rsidR="00D02559">
        <w:rPr>
          <w:rFonts w:ascii="Times New Roman" w:hAnsi="Times New Roman"/>
          <w:sz w:val="28"/>
          <w:szCs w:val="28"/>
        </w:rPr>
        <w:t xml:space="preserve"> санкцией статьи</w:t>
      </w:r>
      <w:r w:rsidRPr="00DA151C">
        <w:rPr>
          <w:rFonts w:ascii="Times New Roman" w:hAnsi="Times New Roman"/>
          <w:sz w:val="28"/>
          <w:szCs w:val="28"/>
        </w:rPr>
        <w:t>. Мировой судья, в соответствии со ст.25.1 Кодекса РФ об административных правонарушениях считае</w:t>
      </w:r>
      <w:r w:rsidRPr="00DA151C">
        <w:rPr>
          <w:rFonts w:ascii="Times New Roman" w:hAnsi="Times New Roman"/>
          <w:sz w:val="28"/>
          <w:szCs w:val="28"/>
        </w:rPr>
        <w:t>т возможны</w:t>
      </w:r>
      <w:r w:rsidRPr="00DA151C" w:rsidR="00925A73">
        <w:rPr>
          <w:rFonts w:ascii="Times New Roman" w:hAnsi="Times New Roman"/>
          <w:sz w:val="28"/>
          <w:szCs w:val="28"/>
        </w:rPr>
        <w:t xml:space="preserve">м рассмотреть дело в отсутствии </w:t>
      </w:r>
      <w:r w:rsidRPr="00DA151C" w:rsidR="00D02559">
        <w:rPr>
          <w:rFonts w:ascii="Times New Roman" w:hAnsi="Times New Roman"/>
          <w:sz w:val="28"/>
          <w:szCs w:val="28"/>
        </w:rPr>
        <w:t>Шукальского В.В</w:t>
      </w:r>
      <w:r w:rsidRPr="00DA151C">
        <w:rPr>
          <w:rFonts w:ascii="Times New Roman" w:hAnsi="Times New Roman"/>
          <w:sz w:val="28"/>
          <w:szCs w:val="28"/>
        </w:rPr>
        <w:t>., поскольку е</w:t>
      </w:r>
      <w:r w:rsidRPr="00DA151C" w:rsidR="00C104BE">
        <w:rPr>
          <w:rFonts w:ascii="Times New Roman" w:hAnsi="Times New Roman"/>
          <w:sz w:val="28"/>
          <w:szCs w:val="28"/>
        </w:rPr>
        <w:t>го</w:t>
      </w:r>
      <w:r w:rsidRPr="00DA151C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Согласно п.1 и п.2.2 Федерального закона 01.04.1996 № 27-ФЗ «Об индивидуальном (персонифицированном) учете в системе обязательного пе</w:t>
      </w:r>
      <w:r w:rsidRPr="00DA151C">
        <w:rPr>
          <w:rFonts w:ascii="Times New Roman" w:hAnsi="Times New Roman"/>
          <w:sz w:val="28"/>
          <w:szCs w:val="28"/>
        </w:rPr>
        <w:t>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</w:t>
      </w:r>
      <w:r w:rsidRPr="00DA151C">
        <w:rPr>
          <w:rFonts w:ascii="Times New Roman" w:hAnsi="Times New Roman"/>
          <w:sz w:val="28"/>
          <w:szCs w:val="28"/>
        </w:rPr>
        <w:t>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</w:t>
      </w:r>
      <w:r w:rsidRPr="00DA151C">
        <w:rPr>
          <w:rFonts w:ascii="Times New Roman" w:hAnsi="Times New Roman"/>
          <w:sz w:val="28"/>
          <w:szCs w:val="28"/>
        </w:rPr>
        <w:t>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</w:t>
      </w:r>
      <w:r w:rsidRPr="00DA151C">
        <w:rPr>
          <w:rFonts w:ascii="Times New Roman" w:hAnsi="Times New Roman"/>
          <w:sz w:val="28"/>
          <w:szCs w:val="28"/>
        </w:rPr>
        <w:t>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DA151C">
        <w:rPr>
          <w:rFonts w:ascii="Times New Roman" w:hAnsi="Times New Roman"/>
          <w:sz w:val="28"/>
          <w:szCs w:val="28"/>
        </w:rPr>
        <w:t xml:space="preserve">оплательщика застрахованного лица). 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ххх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 w:rsidRPr="00DA151C" w:rsidR="00D02559">
        <w:rPr>
          <w:rFonts w:ascii="Times New Roman" w:hAnsi="Times New Roman"/>
          <w:sz w:val="28"/>
          <w:szCs w:val="28"/>
        </w:rPr>
        <w:t>Шукальский</w:t>
      </w:r>
      <w:r w:rsidRPr="00DA151C" w:rsidR="00D02559">
        <w:rPr>
          <w:rFonts w:ascii="Times New Roman" w:hAnsi="Times New Roman"/>
          <w:sz w:val="28"/>
          <w:szCs w:val="28"/>
        </w:rPr>
        <w:t xml:space="preserve"> В.В</w:t>
      </w:r>
      <w:r w:rsidRPr="00DA151C" w:rsidR="00C104BE">
        <w:rPr>
          <w:rFonts w:ascii="Times New Roman" w:hAnsi="Times New Roman"/>
          <w:sz w:val="28"/>
          <w:szCs w:val="28"/>
        </w:rPr>
        <w:t xml:space="preserve">. </w:t>
      </w:r>
      <w:r w:rsidRPr="00DA151C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DA151C">
        <w:rPr>
          <w:rFonts w:ascii="Times New Roman" w:hAnsi="Times New Roman"/>
          <w:sz w:val="28"/>
          <w:szCs w:val="28"/>
        </w:rPr>
        <w:t>межрайонное</w:t>
      </w:r>
      <w:r w:rsidRPr="00DA151C">
        <w:rPr>
          <w:rFonts w:ascii="Times New Roman" w:hAnsi="Times New Roman"/>
          <w:sz w:val="28"/>
          <w:szCs w:val="28"/>
        </w:rPr>
        <w:t>), по сроку предоставле</w:t>
      </w:r>
      <w:r w:rsidRPr="00DA151C">
        <w:rPr>
          <w:rFonts w:ascii="Times New Roman" w:hAnsi="Times New Roman"/>
          <w:sz w:val="28"/>
          <w:szCs w:val="28"/>
        </w:rPr>
        <w:t>ния 1</w:t>
      </w:r>
      <w:r w:rsidRPr="00DA151C" w:rsidR="00D02559">
        <w:rPr>
          <w:rFonts w:ascii="Times New Roman" w:hAnsi="Times New Roman"/>
          <w:sz w:val="28"/>
          <w:szCs w:val="28"/>
        </w:rPr>
        <w:t>5</w:t>
      </w:r>
      <w:r w:rsidRPr="00DA151C">
        <w:rPr>
          <w:rFonts w:ascii="Times New Roman" w:hAnsi="Times New Roman"/>
          <w:sz w:val="28"/>
          <w:szCs w:val="28"/>
        </w:rPr>
        <w:t>.0</w:t>
      </w:r>
      <w:r w:rsidRPr="00DA151C" w:rsidR="00D02559">
        <w:rPr>
          <w:rFonts w:ascii="Times New Roman" w:hAnsi="Times New Roman"/>
          <w:sz w:val="28"/>
          <w:szCs w:val="28"/>
        </w:rPr>
        <w:t>6</w:t>
      </w:r>
      <w:r w:rsidRPr="00DA151C">
        <w:rPr>
          <w:rFonts w:ascii="Times New Roman" w:hAnsi="Times New Roman"/>
          <w:sz w:val="28"/>
          <w:szCs w:val="28"/>
        </w:rPr>
        <w:t xml:space="preserve">.2018 года включительно, фактически предоставил </w:t>
      </w:r>
      <w:r w:rsidRPr="00DA151C" w:rsidR="00D02559">
        <w:rPr>
          <w:rFonts w:ascii="Times New Roman" w:hAnsi="Times New Roman"/>
          <w:sz w:val="28"/>
          <w:szCs w:val="28"/>
        </w:rPr>
        <w:t>20</w:t>
      </w:r>
      <w:r w:rsidRPr="00DA151C">
        <w:rPr>
          <w:rFonts w:ascii="Times New Roman" w:hAnsi="Times New Roman"/>
          <w:sz w:val="28"/>
          <w:szCs w:val="28"/>
        </w:rPr>
        <w:t>.0</w:t>
      </w:r>
      <w:r w:rsidRPr="00DA151C" w:rsidR="00D02559">
        <w:rPr>
          <w:rFonts w:ascii="Times New Roman" w:hAnsi="Times New Roman"/>
          <w:sz w:val="28"/>
          <w:szCs w:val="28"/>
        </w:rPr>
        <w:t>6</w:t>
      </w:r>
      <w:r w:rsidRPr="00DA151C">
        <w:rPr>
          <w:rFonts w:ascii="Times New Roman" w:hAnsi="Times New Roman"/>
          <w:sz w:val="28"/>
          <w:szCs w:val="28"/>
        </w:rPr>
        <w:t>.2018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>г.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Факт совершения</w:t>
      </w:r>
      <w:r w:rsidRPr="00DA151C" w:rsidR="00CC68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ххх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 w:rsidRPr="00DA151C" w:rsidR="00D02559">
        <w:rPr>
          <w:rFonts w:ascii="Times New Roman" w:hAnsi="Times New Roman"/>
          <w:sz w:val="28"/>
          <w:szCs w:val="28"/>
        </w:rPr>
        <w:t>Шукальского</w:t>
      </w:r>
      <w:r w:rsidRPr="00DA151C" w:rsidR="00D02559">
        <w:rPr>
          <w:rFonts w:ascii="Times New Roman" w:hAnsi="Times New Roman"/>
          <w:sz w:val="28"/>
          <w:szCs w:val="28"/>
        </w:rPr>
        <w:t xml:space="preserve"> В.В. </w:t>
      </w:r>
      <w:r w:rsidRPr="00DA151C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ххх</w:t>
      </w:r>
      <w:r w:rsidRPr="00DA151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ххх</w:t>
      </w:r>
      <w:r w:rsidRPr="00DA151C">
        <w:rPr>
          <w:rFonts w:ascii="Times New Roman" w:hAnsi="Times New Roman"/>
          <w:sz w:val="28"/>
          <w:szCs w:val="28"/>
        </w:rPr>
        <w:t xml:space="preserve"> года;</w:t>
      </w:r>
    </w:p>
    <w:p w:rsidR="000343D8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- копией </w:t>
      </w:r>
      <w:r w:rsidRPr="00DA151C">
        <w:rPr>
          <w:rFonts w:ascii="Times New Roman" w:hAnsi="Times New Roman"/>
          <w:sz w:val="28"/>
          <w:szCs w:val="28"/>
        </w:rPr>
        <w:t>списка внутренних почтовых уведомлений;</w:t>
      </w:r>
    </w:p>
    <w:p w:rsidR="00925A73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D0255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- копией списка внутренних почтовых уведомлений;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- уведомлением о регистрации </w:t>
      </w:r>
      <w:r w:rsidRPr="00DA151C" w:rsidR="00925A73">
        <w:rPr>
          <w:rFonts w:ascii="Times New Roman" w:hAnsi="Times New Roman"/>
          <w:sz w:val="28"/>
          <w:szCs w:val="28"/>
        </w:rPr>
        <w:t>в территориальном органе Пенсионного фонда РФ плательщика, производящего выплаты физическим лицам</w:t>
      </w:r>
      <w:r w:rsidRPr="00DA151C">
        <w:rPr>
          <w:rFonts w:ascii="Times New Roman" w:hAnsi="Times New Roman"/>
          <w:sz w:val="28"/>
          <w:szCs w:val="28"/>
        </w:rPr>
        <w:t>;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-выпиской из Единого государственного реестра </w:t>
      </w:r>
      <w:r w:rsidRPr="00DA151C" w:rsidR="00925A73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DA151C">
        <w:rPr>
          <w:rFonts w:ascii="Times New Roman" w:hAnsi="Times New Roman"/>
          <w:sz w:val="28"/>
          <w:szCs w:val="28"/>
        </w:rPr>
        <w:t>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 С учетом данных обстоятельств, мировой судья приходит к выводу о наличии оснований для </w:t>
      </w:r>
      <w:r w:rsidRPr="00DA151C" w:rsidR="00925A73">
        <w:rPr>
          <w:rFonts w:ascii="Times New Roman" w:hAnsi="Times New Roman"/>
          <w:sz w:val="28"/>
          <w:szCs w:val="28"/>
        </w:rPr>
        <w:t xml:space="preserve">привлечения </w:t>
      </w:r>
      <w:r>
        <w:rPr>
          <w:rFonts w:ascii="Times New Roman" w:hAnsi="Times New Roman"/>
          <w:sz w:val="28"/>
          <w:szCs w:val="28"/>
        </w:rPr>
        <w:t>ххх</w:t>
      </w:r>
      <w:r w:rsidRPr="00DA151C" w:rsidR="00D02559">
        <w:rPr>
          <w:rFonts w:ascii="Times New Roman" w:hAnsi="Times New Roman"/>
          <w:sz w:val="28"/>
          <w:szCs w:val="28"/>
        </w:rPr>
        <w:t xml:space="preserve"> </w:t>
      </w:r>
      <w:r w:rsidRPr="00DA151C" w:rsidR="00D02559">
        <w:rPr>
          <w:rFonts w:ascii="Times New Roman" w:hAnsi="Times New Roman"/>
          <w:sz w:val="28"/>
          <w:szCs w:val="28"/>
        </w:rPr>
        <w:t>Шукальского</w:t>
      </w:r>
      <w:r w:rsidRPr="00DA151C" w:rsidR="00D02559">
        <w:rPr>
          <w:rFonts w:ascii="Times New Roman" w:hAnsi="Times New Roman"/>
          <w:sz w:val="28"/>
          <w:szCs w:val="28"/>
        </w:rPr>
        <w:t xml:space="preserve"> В.В. </w:t>
      </w:r>
      <w:r w:rsidRPr="00DA151C" w:rsidR="000343D8">
        <w:rPr>
          <w:rFonts w:ascii="Times New Roman" w:hAnsi="Times New Roman"/>
          <w:sz w:val="28"/>
          <w:szCs w:val="28"/>
        </w:rPr>
        <w:t xml:space="preserve"> </w:t>
      </w:r>
      <w:r w:rsidRPr="00DA151C" w:rsidR="00CC68C5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>к</w:t>
      </w:r>
      <w:r w:rsidRPr="00DA151C">
        <w:rPr>
          <w:rFonts w:ascii="Times New Roman" w:hAnsi="Times New Roman"/>
          <w:sz w:val="28"/>
          <w:szCs w:val="28"/>
        </w:rPr>
        <w:t xml:space="preserve">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 При назначении административного наказания мировой судья учитывает характер и степень совер</w:t>
      </w:r>
      <w:r w:rsidRPr="00DA151C">
        <w:rPr>
          <w:rFonts w:ascii="Times New Roman" w:hAnsi="Times New Roman"/>
          <w:sz w:val="28"/>
          <w:szCs w:val="28"/>
        </w:rPr>
        <w:t>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Обстоятельств смягчающих, отягчающих, админ</w:t>
      </w:r>
      <w:r w:rsidRPr="00DA151C">
        <w:rPr>
          <w:rFonts w:ascii="Times New Roman" w:hAnsi="Times New Roman"/>
          <w:sz w:val="28"/>
          <w:szCs w:val="28"/>
        </w:rPr>
        <w:t xml:space="preserve">истративную ответственность </w:t>
      </w:r>
      <w:r w:rsidRPr="00DA151C" w:rsidR="00D02559">
        <w:rPr>
          <w:rFonts w:ascii="Times New Roman" w:hAnsi="Times New Roman"/>
          <w:sz w:val="28"/>
          <w:szCs w:val="28"/>
        </w:rPr>
        <w:t>Шукальского В.В</w:t>
      </w:r>
      <w:r w:rsidRPr="00DA151C">
        <w:rPr>
          <w:rFonts w:ascii="Times New Roman" w:hAnsi="Times New Roman"/>
          <w:sz w:val="28"/>
          <w:szCs w:val="28"/>
        </w:rPr>
        <w:t>., судом не установлено.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DA151C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</w:t>
      </w:r>
      <w:r w:rsidRPr="00DA151C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</w:t>
      </w:r>
      <w:r w:rsidRPr="00DA151C">
        <w:rPr>
          <w:rFonts w:ascii="Times New Roman" w:hAnsi="Times New Roman"/>
          <w:sz w:val="28"/>
          <w:szCs w:val="28"/>
        </w:rPr>
        <w:t>на принципах справедливости, соразмерности и индивидуализации ответственности, мировой судья считает необходимым назначить</w:t>
      </w:r>
      <w:r w:rsidRPr="00DA151C" w:rsidR="00442CBC">
        <w:rPr>
          <w:rFonts w:ascii="Times New Roman" w:hAnsi="Times New Roman"/>
          <w:sz w:val="28"/>
          <w:szCs w:val="28"/>
        </w:rPr>
        <w:t xml:space="preserve"> </w:t>
      </w:r>
      <w:r w:rsidRPr="00DA151C" w:rsidR="00D02559">
        <w:rPr>
          <w:rFonts w:ascii="Times New Roman" w:hAnsi="Times New Roman"/>
          <w:sz w:val="28"/>
          <w:szCs w:val="28"/>
        </w:rPr>
        <w:t>Шукальскому В.В</w:t>
      </w:r>
      <w:r w:rsidRPr="00DA151C" w:rsidR="000343D8">
        <w:rPr>
          <w:rFonts w:ascii="Times New Roman" w:hAnsi="Times New Roman"/>
          <w:sz w:val="28"/>
          <w:szCs w:val="28"/>
        </w:rPr>
        <w:t xml:space="preserve">.  </w:t>
      </w:r>
      <w:r w:rsidRPr="00DA151C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На основании </w:t>
      </w:r>
      <w:r w:rsidRPr="00DA151C">
        <w:rPr>
          <w:rFonts w:ascii="Times New Roman" w:hAnsi="Times New Roman"/>
          <w:sz w:val="28"/>
          <w:szCs w:val="28"/>
        </w:rPr>
        <w:t>изложенного</w:t>
      </w:r>
      <w:r w:rsidRPr="00DA151C">
        <w:rPr>
          <w:rFonts w:ascii="Times New Roman" w:hAnsi="Times New Roman"/>
          <w:sz w:val="28"/>
          <w:szCs w:val="28"/>
        </w:rPr>
        <w:t xml:space="preserve">, </w:t>
      </w:r>
      <w:r w:rsidRPr="00DA151C">
        <w:rPr>
          <w:rFonts w:ascii="Times New Roman" w:hAnsi="Times New Roman"/>
          <w:sz w:val="28"/>
          <w:szCs w:val="28"/>
        </w:rPr>
        <w:t xml:space="preserve">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DA151C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DA151C" w:rsidP="0079549C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 xml:space="preserve">          Признать </w:t>
      </w:r>
      <w:r w:rsidRPr="00DA151C" w:rsidR="00D02559">
        <w:rPr>
          <w:rFonts w:ascii="Times New Roman" w:hAnsi="Times New Roman"/>
          <w:sz w:val="28"/>
          <w:szCs w:val="28"/>
        </w:rPr>
        <w:t>Шукальского</w:t>
      </w:r>
      <w:r w:rsidRPr="00DA151C" w:rsidR="00D025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 w:rsidR="00D025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>
        <w:rPr>
          <w:rFonts w:ascii="Times New Roman" w:hAnsi="Times New Roman"/>
          <w:sz w:val="28"/>
          <w:szCs w:val="28"/>
        </w:rPr>
        <w:t xml:space="preserve"> виновн</w:t>
      </w:r>
      <w:r w:rsidRPr="00DA151C" w:rsidR="00944E40">
        <w:rPr>
          <w:rFonts w:ascii="Times New Roman" w:hAnsi="Times New Roman"/>
          <w:sz w:val="28"/>
          <w:szCs w:val="28"/>
        </w:rPr>
        <w:t>ым</w:t>
      </w:r>
      <w:r w:rsidRPr="00DA151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 15.33</w:t>
      </w:r>
      <w:r>
        <w:fldChar w:fldCharType="end"/>
      </w:r>
      <w:r w:rsidRPr="00DA151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DA151C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DA151C" w:rsidR="002169B8">
        <w:rPr>
          <w:rFonts w:ascii="Times New Roman" w:hAnsi="Times New Roman"/>
          <w:sz w:val="28"/>
          <w:szCs w:val="28"/>
        </w:rPr>
        <w:t>ему</w:t>
      </w:r>
      <w:r w:rsidRPr="00DA151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DA151C" w:rsidP="00795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DA151C" w:rsidR="00D02559">
        <w:rPr>
          <w:rFonts w:ascii="Times New Roman" w:hAnsi="Times New Roman"/>
          <w:sz w:val="28"/>
          <w:szCs w:val="28"/>
        </w:rPr>
        <w:t>Шукальскому</w:t>
      </w:r>
      <w:r w:rsidRPr="00DA151C" w:rsidR="00D025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 w:rsidR="00D025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 w:rsidR="00442CBC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hAnsi="Times New Roman"/>
          <w:sz w:val="28"/>
          <w:szCs w:val="28"/>
        </w:rPr>
        <w:t xml:space="preserve">о необходимости </w:t>
      </w:r>
      <w:r w:rsidRPr="00DA151C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DA151C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DA151C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DA151C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>
        <w:rPr>
          <w:rFonts w:ascii="Times New Roman" w:hAnsi="Times New Roman"/>
          <w:color w:val="000000"/>
          <w:sz w:val="28"/>
          <w:szCs w:val="28"/>
        </w:rPr>
        <w:t>ххх</w:t>
      </w:r>
      <w:r w:rsidRPr="00DA151C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DA151C" w:rsidP="00795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151C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предоставить в суд вынесший решение.</w:t>
      </w:r>
    </w:p>
    <w:p w:rsidR="00FC2A29" w:rsidRPr="00DA151C" w:rsidP="0079549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Pr="00DA151C" w:rsidR="00D02559">
        <w:rPr>
          <w:rFonts w:ascii="Times New Roman" w:hAnsi="Times New Roman"/>
          <w:sz w:val="28"/>
          <w:szCs w:val="28"/>
        </w:rPr>
        <w:t>Шукальского</w:t>
      </w:r>
      <w:r w:rsidRPr="00DA151C" w:rsidR="00D025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 w:rsidR="00D0255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DA151C" w:rsidR="00D025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DA151C" w:rsidP="00795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A151C">
        <w:rPr>
          <w:rFonts w:ascii="Times New Roman" w:hAnsi="Times New Roman"/>
          <w:sz w:val="28"/>
          <w:szCs w:val="28"/>
        </w:rPr>
        <w:t xml:space="preserve"> </w:t>
      </w: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</w:t>
      </w: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льский муниципальный район) Республики </w:t>
      </w:r>
      <w:r w:rsidRPr="00DA1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Крым в течение 10 суток со дня вручения или получения копии постановления</w:t>
      </w:r>
      <w:r w:rsidRPr="00DA1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DA151C" w:rsidP="0079549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DA151C" w:rsidP="007954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A151C">
        <w:rPr>
          <w:rFonts w:ascii="Times New Roman" w:hAnsi="Times New Roman"/>
          <w:sz w:val="28"/>
          <w:szCs w:val="28"/>
        </w:rPr>
        <w:t>Мировой судья</w:t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</w:r>
      <w:r w:rsidRPr="00DA151C" w:rsidR="00254B15">
        <w:rPr>
          <w:rFonts w:ascii="Times New Roman" w:hAnsi="Times New Roman"/>
          <w:sz w:val="28"/>
          <w:szCs w:val="28"/>
        </w:rPr>
        <w:tab/>
        <w:t>И.Ю. Бора</w:t>
      </w:r>
    </w:p>
    <w:p w:rsidR="00254B15" w:rsidP="00254B15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</w:p>
    <w:p w:rsidR="00254B15" w:rsidRPr="00254B15" w:rsidP="00254B15">
      <w:pPr>
        <w:spacing w:after="0" w:line="240" w:lineRule="auto"/>
        <w:ind w:firstLine="708"/>
        <w:rPr>
          <w:rFonts w:ascii="Times New Roman" w:hAnsi="Times New Roman"/>
          <w:b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44A1"/>
    <w:rsid w:val="00121E78"/>
    <w:rsid w:val="001473A5"/>
    <w:rsid w:val="00157D75"/>
    <w:rsid w:val="00170120"/>
    <w:rsid w:val="001C37D4"/>
    <w:rsid w:val="001E62A4"/>
    <w:rsid w:val="002169B8"/>
    <w:rsid w:val="002405EE"/>
    <w:rsid w:val="00254B15"/>
    <w:rsid w:val="002946EA"/>
    <w:rsid w:val="002C210A"/>
    <w:rsid w:val="002F10BC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C1575"/>
    <w:rsid w:val="004C4A63"/>
    <w:rsid w:val="005550B9"/>
    <w:rsid w:val="00581F89"/>
    <w:rsid w:val="00587566"/>
    <w:rsid w:val="005947B8"/>
    <w:rsid w:val="005E5580"/>
    <w:rsid w:val="00607DF5"/>
    <w:rsid w:val="00681F47"/>
    <w:rsid w:val="00695D21"/>
    <w:rsid w:val="006D01FF"/>
    <w:rsid w:val="006D766A"/>
    <w:rsid w:val="006E3131"/>
    <w:rsid w:val="006F752B"/>
    <w:rsid w:val="007008EA"/>
    <w:rsid w:val="00713508"/>
    <w:rsid w:val="007833E7"/>
    <w:rsid w:val="0079549C"/>
    <w:rsid w:val="007A7550"/>
    <w:rsid w:val="007E163C"/>
    <w:rsid w:val="00806F7F"/>
    <w:rsid w:val="00816C3B"/>
    <w:rsid w:val="00826C0D"/>
    <w:rsid w:val="00892846"/>
    <w:rsid w:val="008A2463"/>
    <w:rsid w:val="008C5A7D"/>
    <w:rsid w:val="008D0B79"/>
    <w:rsid w:val="008E316C"/>
    <w:rsid w:val="00905E62"/>
    <w:rsid w:val="00925A73"/>
    <w:rsid w:val="00944E40"/>
    <w:rsid w:val="00994B11"/>
    <w:rsid w:val="009B27B2"/>
    <w:rsid w:val="00A00291"/>
    <w:rsid w:val="00A146FD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407EA"/>
    <w:rsid w:val="00C42617"/>
    <w:rsid w:val="00C50F71"/>
    <w:rsid w:val="00CC68C5"/>
    <w:rsid w:val="00D02559"/>
    <w:rsid w:val="00D70986"/>
    <w:rsid w:val="00D85403"/>
    <w:rsid w:val="00DA151C"/>
    <w:rsid w:val="00E01EBC"/>
    <w:rsid w:val="00E10E80"/>
    <w:rsid w:val="00E35678"/>
    <w:rsid w:val="00E72EF0"/>
    <w:rsid w:val="00E73707"/>
    <w:rsid w:val="00E74BE7"/>
    <w:rsid w:val="00EB53C6"/>
    <w:rsid w:val="00EC6319"/>
    <w:rsid w:val="00F2168E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