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05-0007/80/2021</w:t>
      </w:r>
    </w:p>
    <w:p w:rsidR="00A77B3E"/>
    <w:p w:rsidR="00A77B3E">
      <w:r>
        <w:t>П</w:t>
      </w:r>
      <w:r>
        <w:t xml:space="preserve"> О С Т А Н О В Л Е Н И Е</w:t>
      </w:r>
    </w:p>
    <w:p w:rsidR="00A77B3E">
      <w:r>
        <w:t>18 февраля 2021 года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</w:t>
      </w:r>
      <w:r>
        <w:t>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(2950изъято4, Республика Крым, город Си</w:t>
      </w:r>
      <w:r>
        <w:t>мферополь, ул. Куйбышева, 58д) административный материал в отношении</w:t>
      </w:r>
    </w:p>
    <w:p w:rsidR="00A77B3E">
      <w:r>
        <w:t>Саладинова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 xml:space="preserve">.: изъято, адрес: </w:t>
      </w:r>
      <w:r>
        <w:t>адресизъято</w:t>
      </w:r>
      <w:r>
        <w:t>, адрес, изъято адрес,</w:t>
      </w:r>
    </w:p>
    <w:p w:rsidR="00A77B3E">
      <w:r>
        <w:t xml:space="preserve">по </w:t>
      </w:r>
      <w:r>
        <w:t>привлечении</w:t>
      </w:r>
      <w:r>
        <w:t xml:space="preserve"> к административной ответственности по части 1 статьи 12.8 КоАП РФ</w:t>
      </w:r>
    </w:p>
    <w:p w:rsidR="00A77B3E">
      <w:r>
        <w:t xml:space="preserve">у с т а н о в </w:t>
      </w:r>
      <w:r>
        <w:t xml:space="preserve">и </w:t>
      </w:r>
      <w:r>
        <w:t>л</w:t>
      </w:r>
      <w:r>
        <w:t>:</w:t>
      </w:r>
    </w:p>
    <w:p w:rsidR="00A77B3E">
      <w:r>
        <w:t xml:space="preserve">дата </w:t>
      </w:r>
      <w:r>
        <w:t>в</w:t>
      </w:r>
      <w:r>
        <w:t xml:space="preserve"> время, находясь на участке автодороги вблизи домовладения изъято, по адрес, в адрес, водитель </w:t>
      </w:r>
      <w:r>
        <w:t>Саладинов</w:t>
      </w:r>
      <w:r>
        <w:t xml:space="preserve"> Э.Н. управлял транспортным средством автомобилем марка автомобиля изъято», государственный регистрационный номер изъято, находясь в состоян</w:t>
      </w:r>
      <w:r>
        <w:t xml:space="preserve">ии алкогольного опьянения. В действиях </w:t>
      </w:r>
      <w:r>
        <w:t>Саладинова</w:t>
      </w:r>
      <w:r>
        <w:t xml:space="preserve"> Э.Н. отсутствует уголовно наказуемое деяние. Результат освидетельствования с применением технического средства «</w:t>
      </w:r>
      <w:r>
        <w:t>Alcotest</w:t>
      </w:r>
      <w:r>
        <w:t xml:space="preserve"> 6810 ARCE 0270» – 0, 61 мг/л (при допустимой абсолютной погрешности прибора 0,05 мг/л</w:t>
      </w:r>
      <w:r>
        <w:t xml:space="preserve">). Своими действиями </w:t>
      </w:r>
      <w:r>
        <w:t>Саладинов</w:t>
      </w:r>
      <w:r>
        <w:t xml:space="preserve"> Э.Н. нарушил п. 2.7 ПДД, то есть совершил административное правонарушение, предусмотренное ч. 1 ст. 12.8 КоАП РФ.</w:t>
      </w:r>
    </w:p>
    <w:p w:rsidR="00A77B3E">
      <w:r>
        <w:t xml:space="preserve">В судебное заседание </w:t>
      </w:r>
      <w:r>
        <w:t>Саладинов</w:t>
      </w:r>
      <w:r>
        <w:t xml:space="preserve"> Э.Н., его защитник не явились, о месте и времени рассмотрения дела извещены надл</w:t>
      </w:r>
      <w:r>
        <w:t>ежащим образом, о причинах неявки суд не уведомили, ходатайств об отложении рассмотрения дела в соответствии ч. 2 ст. 24.4 КоАП РФ суду не подавали (</w:t>
      </w:r>
      <w:r>
        <w:t>л.д</w:t>
      </w:r>
      <w:r>
        <w:t>. изъято5, изъято8).</w:t>
      </w:r>
    </w:p>
    <w:p w:rsidR="00A77B3E">
      <w:r>
        <w:t>В соответствии с ч. 2 ст. 25.1 КоАП РФ, суд считает возможным рассмотреть дело об а</w:t>
      </w:r>
      <w:r>
        <w:t xml:space="preserve">дминистративном правонарушении в отсутствие лица, в отношении которого ведется производство по делу об административном правонарушении. 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Саладинова</w:t>
      </w:r>
      <w:r>
        <w:t xml:space="preserve"> Э.Н. в совершении админ</w:t>
      </w:r>
      <w:r>
        <w:t>истративного правонарушения, предусмотренного ч. 1 ст. 12.8 КоАП РФ, управление транспортным средством водителем, находящимся в состоянии опьянения, при отсутствии в таких действиях уголовно наказуемого деяния, доказана.</w:t>
      </w:r>
    </w:p>
    <w:p w:rsidR="00A77B3E">
      <w:r>
        <w:t xml:space="preserve">Факт совершения </w:t>
      </w:r>
      <w:r>
        <w:t>Саладиновым</w:t>
      </w:r>
      <w:r>
        <w:t xml:space="preserve"> Э.Н. вы</w:t>
      </w:r>
      <w:r>
        <w:t>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от дата № 82 АП № 104288, протокола 61 АМ 41254изъято об отстранении от управления транспортным средством, следует, что водитель </w:t>
      </w:r>
      <w:r>
        <w:t>Саладинов</w:t>
      </w:r>
      <w:r>
        <w:t xml:space="preserve"> Э.Н. управлял транспорт</w:t>
      </w:r>
      <w:r>
        <w:t>ным средством находясь в состоянии алкогольного опьянения (</w:t>
      </w:r>
      <w:r>
        <w:t>л.д</w:t>
      </w:r>
      <w:r>
        <w:t xml:space="preserve">. 1, 2); - из акта 82 АО № 008465 от дата освидетельствования на состояние опьянения следует, что </w:t>
      </w:r>
      <w:r>
        <w:t>Саладинов</w:t>
      </w:r>
      <w:r>
        <w:t xml:space="preserve"> Э.Н. освидетельствован с применением технического средства «</w:t>
      </w:r>
      <w:r>
        <w:t>Alcotest</w:t>
      </w:r>
      <w:r>
        <w:t xml:space="preserve"> 6810 ARCE 0270» и</w:t>
      </w:r>
      <w:r>
        <w:t xml:space="preserve"> у него установлено состояние опьянения, что также подтверждено талоном, рапортом ИДПС ОГИБДД по МВД России «</w:t>
      </w:r>
      <w:r>
        <w:t>Сакский</w:t>
      </w:r>
      <w:r>
        <w:t>» и на видеозаписи (</w:t>
      </w:r>
      <w:r>
        <w:t>л.д</w:t>
      </w:r>
      <w:r>
        <w:t>. изъято, 4, 7, 8); - из справки ИДПС ОГИБДД по МВД России «</w:t>
      </w:r>
      <w:r>
        <w:t>Сакский</w:t>
      </w:r>
      <w:r>
        <w:t xml:space="preserve">» следует, что </w:t>
      </w:r>
      <w:r>
        <w:t>Саладинов</w:t>
      </w:r>
      <w:r>
        <w:t xml:space="preserve"> Э.Н. на момент составлени</w:t>
      </w:r>
      <w:r>
        <w:t>я протоколов не является лицом, подвернутым наказаниям по ст. 12.8, 12.26 КоАП РФ, ч. 2, 4, 6 ст. 264, ст. 264.1 УК РФ (</w:t>
      </w:r>
      <w:r>
        <w:t>л.д</w:t>
      </w:r>
      <w:r>
        <w:t xml:space="preserve">. 10). Изложенные доказательства ничем не опорочены, согласованы между собой и  </w:t>
      </w:r>
      <w:r>
        <w:t>взаимодополняют</w:t>
      </w:r>
      <w:r>
        <w:t xml:space="preserve"> друг друга. </w:t>
      </w:r>
    </w:p>
    <w:p w:rsidR="00A77B3E">
      <w:r>
        <w:t>Обстоятельств смягчающих</w:t>
      </w:r>
      <w:r>
        <w:t>,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</w:t>
      </w:r>
      <w:r>
        <w:t>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 xml:space="preserve">В соответствии с п. 21 Постановления Пленума Верховного Суда РФ от </w:t>
      </w:r>
      <w:r>
        <w:t>датаизъято</w:t>
      </w:r>
      <w:r>
        <w:t xml:space="preserve"> № 5 «О некоторых вопросах, в</w:t>
      </w:r>
      <w:r>
        <w:t>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</w:t>
      </w:r>
      <w:r>
        <w:t xml:space="preserve">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</w:t>
      </w:r>
      <w:r>
        <w:t>8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Саладиновым</w:t>
      </w:r>
      <w:r>
        <w:t xml:space="preserve"> Э.Н. правонарушение не может быть признано малозначит</w:t>
      </w:r>
      <w:r>
        <w:t xml:space="preserve">ельным, что согласуется с положениями ст. 2.9 КоАП РФ и п. 21 Постановления Пленума Верховного Суда РФ от </w:t>
      </w:r>
      <w:r>
        <w:t>датаизъято</w:t>
      </w:r>
      <w:r>
        <w:t xml:space="preserve">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</w:t>
      </w:r>
      <w:r>
        <w:t>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12.8 КоАП РФ.</w:t>
      </w:r>
    </w:p>
    <w:p w:rsidR="00A77B3E">
      <w:r>
        <w:t>На основа</w:t>
      </w:r>
      <w:r>
        <w:t>нии изложенного, руководствуясь ч. 1 ст. 12.8, 4.1, ст. ст.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Саладинова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12.8 КоАП РФ, и назначить ему наказание в</w:t>
      </w:r>
      <w:r>
        <w:t xml:space="preserve"> виде административного штрафа в размере изъято0000 (тридцать тысяч) рублей с лишением права управления транспортными средствами сроком на 1 (один) год и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УФК по адрес </w:t>
      </w:r>
      <w:r>
        <w:t>(</w:t>
      </w:r>
      <w:r>
        <w:t>фио</w:t>
      </w:r>
      <w:r>
        <w:t xml:space="preserve"> России </w:t>
      </w:r>
      <w:r>
        <w:t>Сакский</w:t>
      </w:r>
      <w:r>
        <w:t>), ИНН: 9107000095 КПП: 910701001, ЕКС № 40102810645изъято700000изъято5 ОТДЕЛЕНИЕ адрес БАНКА РОССИИ//УФК ПО адрес; К/С 0изъято10064изъято000000017500, КБК: 1881160112изъято010001140, БИК: 01изъято510002, ОКТМО: изъято5721000, УИН: 18810</w:t>
      </w:r>
      <w:r>
        <w:t>491202600006080.</w:t>
      </w:r>
    </w:p>
    <w:p w:rsidR="00A77B3E">
      <w:r>
        <w:t>Разъяснить правонарушителю, что в соответствии со ст. изъято2.2.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</w:t>
      </w:r>
      <w:r>
        <w:t>Федерации об административных правонарушениях, предусматриваю</w:t>
      </w:r>
      <w:r>
        <w:t xml:space="preserve">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 xml:space="preserve">Исполнение данного постановления в части изъятия водительского удостоверения поручить компетентному органу ГИБДД </w:t>
      </w:r>
      <w:r>
        <w:t>фио</w:t>
      </w:r>
      <w:r>
        <w:t xml:space="preserve"> Р</w:t>
      </w:r>
      <w:r>
        <w:t>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</w:t>
      </w:r>
      <w:r>
        <w:t xml:space="preserve">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изъято статьи изъято2.6 настоящего Кодекса, в орган, испо</w:t>
      </w:r>
      <w:r>
        <w:t>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</w:t>
      </w:r>
      <w:r>
        <w:t>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>
        <w:t>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9.изъято и главой 12 настоящего Кодекс</w:t>
      </w:r>
      <w:r>
        <w:t>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</w:t>
      </w:r>
      <w:r>
        <w:t>равонарушений, предусмотренных частями 1 и 4 статьи 12.8, частью 1 статьи 12.26 и частью изъято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</w:t>
      </w:r>
      <w:r>
        <w:t>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  <w:t xml:space="preserve">      </w:t>
      </w:r>
      <w:r>
        <w:tab/>
        <w:t xml:space="preserve">           </w:t>
      </w:r>
      <w:r>
        <w:tab/>
        <w:t xml:space="preserve">                                      И.В. Ищенко</w:t>
      </w:r>
    </w:p>
    <w:p w:rsidR="00A77B3E"/>
    <w:p w:rsidR="00A77B3E"/>
    <w:p w:rsidR="004F38B6" w:rsidP="004F38B6">
      <w:r>
        <w:t xml:space="preserve">Согласованно </w:t>
      </w:r>
    </w:p>
    <w:p w:rsidR="004F38B6" w:rsidP="004F38B6"/>
    <w:p w:rsidR="00A77B3E" w:rsidP="004F38B6">
      <w:r>
        <w:t>Помощник м/с</w:t>
      </w:r>
    </w:p>
    <w:sectPr w:rsidSect="004F38B6">
      <w:pgSz w:w="12240" w:h="15840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B6"/>
    <w:rsid w:val="004F38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