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8478A8" w:rsidP="00AF5CD5">
      <w:pPr>
        <w:pStyle w:val="1"/>
        <w:jc w:val="right"/>
        <w:rPr>
          <w:sz w:val="24"/>
          <w:szCs w:val="24"/>
        </w:rPr>
      </w:pPr>
      <w:r w:rsidRPr="008478A8">
        <w:rPr>
          <w:sz w:val="24"/>
          <w:szCs w:val="24"/>
        </w:rPr>
        <w:t xml:space="preserve">                                                                                    Дело № </w:t>
      </w:r>
      <w:r w:rsidRPr="008478A8" w:rsidR="00CF7BDB">
        <w:rPr>
          <w:sz w:val="24"/>
          <w:szCs w:val="24"/>
          <w:lang w:val="uk-UA"/>
        </w:rPr>
        <w:t>05-</w:t>
      </w:r>
      <w:r w:rsidRPr="008478A8" w:rsidR="00376DC9">
        <w:rPr>
          <w:sz w:val="24"/>
          <w:szCs w:val="24"/>
          <w:lang w:val="uk-UA"/>
        </w:rPr>
        <w:t>0</w:t>
      </w:r>
      <w:r w:rsidRPr="008478A8" w:rsidR="00A72F3A">
        <w:rPr>
          <w:sz w:val="24"/>
          <w:szCs w:val="24"/>
          <w:lang w:val="uk-UA"/>
        </w:rPr>
        <w:t>012</w:t>
      </w:r>
      <w:r w:rsidRPr="008478A8" w:rsidR="00CF7BDB">
        <w:rPr>
          <w:sz w:val="24"/>
          <w:szCs w:val="24"/>
          <w:lang w:val="uk-UA"/>
        </w:rPr>
        <w:t>/80</w:t>
      </w:r>
      <w:r w:rsidRPr="008478A8" w:rsidR="000A3504">
        <w:rPr>
          <w:sz w:val="24"/>
          <w:szCs w:val="24"/>
          <w:lang w:val="uk-UA"/>
        </w:rPr>
        <w:t>/</w:t>
      </w:r>
      <w:r w:rsidRPr="008478A8" w:rsidR="00AB1BAB">
        <w:rPr>
          <w:sz w:val="24"/>
          <w:szCs w:val="24"/>
          <w:lang w:val="uk-UA"/>
        </w:rPr>
        <w:t>20</w:t>
      </w:r>
      <w:r w:rsidRPr="008478A8" w:rsidR="00376DC9">
        <w:rPr>
          <w:sz w:val="24"/>
          <w:szCs w:val="24"/>
          <w:lang w:val="uk-UA"/>
        </w:rPr>
        <w:t>2</w:t>
      </w:r>
      <w:r w:rsidRPr="008478A8" w:rsidR="00A72F3A">
        <w:rPr>
          <w:sz w:val="24"/>
          <w:szCs w:val="24"/>
        </w:rPr>
        <w:t>3</w:t>
      </w:r>
    </w:p>
    <w:p w:rsidR="000D49D7" w:rsidRPr="008478A8" w:rsidP="00916A9A">
      <w:pPr>
        <w:pStyle w:val="1"/>
        <w:jc w:val="center"/>
        <w:rPr>
          <w:b/>
          <w:sz w:val="24"/>
          <w:szCs w:val="24"/>
        </w:rPr>
      </w:pPr>
      <w:r w:rsidRPr="008478A8">
        <w:rPr>
          <w:b/>
          <w:sz w:val="24"/>
          <w:szCs w:val="24"/>
        </w:rPr>
        <w:t>П О С Т А Н О В Л Е Н И Е</w:t>
      </w:r>
    </w:p>
    <w:p w:rsidR="000D49D7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                                               </w:t>
      </w:r>
      <w:r w:rsidRPr="008478A8" w:rsidR="008F6A2C">
        <w:rPr>
          <w:sz w:val="24"/>
          <w:szCs w:val="24"/>
        </w:rPr>
        <w:t xml:space="preserve">   </w:t>
      </w:r>
      <w:r w:rsidRPr="008478A8" w:rsidR="00DA6677">
        <w:rPr>
          <w:sz w:val="24"/>
          <w:szCs w:val="24"/>
        </w:rPr>
        <w:t xml:space="preserve">   </w:t>
      </w:r>
      <w:r w:rsidRPr="008478A8">
        <w:rPr>
          <w:sz w:val="24"/>
          <w:szCs w:val="24"/>
        </w:rPr>
        <w:t xml:space="preserve"> </w:t>
      </w:r>
    </w:p>
    <w:p w:rsidR="004855E1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ab/>
      </w:r>
      <w:r w:rsidRPr="008478A8" w:rsidR="005E31F0">
        <w:rPr>
          <w:sz w:val="24"/>
          <w:szCs w:val="24"/>
        </w:rPr>
        <w:t xml:space="preserve"> </w:t>
      </w:r>
      <w:r w:rsidRPr="008478A8" w:rsidR="00A72F3A">
        <w:rPr>
          <w:sz w:val="24"/>
          <w:szCs w:val="24"/>
        </w:rPr>
        <w:t>2</w:t>
      </w:r>
      <w:r w:rsidRPr="008478A8" w:rsidR="0075770A">
        <w:rPr>
          <w:sz w:val="24"/>
          <w:szCs w:val="24"/>
        </w:rPr>
        <w:t>7</w:t>
      </w:r>
      <w:r w:rsidRPr="008478A8" w:rsidR="00A72F3A">
        <w:rPr>
          <w:sz w:val="24"/>
          <w:szCs w:val="24"/>
        </w:rPr>
        <w:t xml:space="preserve"> января 2023 года</w:t>
      </w:r>
      <w:r w:rsidRPr="008478A8">
        <w:rPr>
          <w:sz w:val="24"/>
          <w:szCs w:val="24"/>
        </w:rPr>
        <w:tab/>
      </w:r>
      <w:r w:rsidRPr="008478A8">
        <w:rPr>
          <w:sz w:val="24"/>
          <w:szCs w:val="24"/>
        </w:rPr>
        <w:t xml:space="preserve">                                               </w:t>
      </w:r>
      <w:r w:rsidRPr="008478A8">
        <w:rPr>
          <w:sz w:val="24"/>
          <w:szCs w:val="24"/>
        </w:rPr>
        <w:tab/>
        <w:t>город Симферополь</w:t>
      </w:r>
    </w:p>
    <w:p w:rsidR="004855E1" w:rsidRPr="008478A8" w:rsidP="00916A9A">
      <w:pPr>
        <w:pStyle w:val="1"/>
        <w:rPr>
          <w:sz w:val="24"/>
          <w:szCs w:val="24"/>
        </w:rPr>
      </w:pPr>
    </w:p>
    <w:p w:rsidR="004855E1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ab/>
      </w:r>
      <w:r w:rsidRPr="008478A8" w:rsidR="00383547">
        <w:rPr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8478A8">
        <w:rPr>
          <w:sz w:val="24"/>
          <w:szCs w:val="24"/>
        </w:rPr>
        <w:t xml:space="preserve"> </w:t>
      </w:r>
      <w:r w:rsidRPr="008478A8" w:rsidR="00505295">
        <w:rPr>
          <w:sz w:val="24"/>
          <w:szCs w:val="24"/>
        </w:rPr>
        <w:t xml:space="preserve">рассмотрев в помещении </w:t>
      </w:r>
      <w:r w:rsidRPr="008478A8" w:rsidR="00383547">
        <w:rPr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478A8" w:rsidR="00505295">
        <w:rPr>
          <w:sz w:val="24"/>
          <w:szCs w:val="24"/>
        </w:rPr>
        <w:t>административный материал в отношении</w:t>
      </w:r>
    </w:p>
    <w:p w:rsidR="000A5ADD" w:rsidRPr="008478A8" w:rsidP="00B67005">
      <w:pPr>
        <w:pStyle w:val="1"/>
        <w:ind w:firstLine="0"/>
        <w:rPr>
          <w:b/>
          <w:sz w:val="24"/>
          <w:szCs w:val="24"/>
        </w:rPr>
      </w:pPr>
      <w:r w:rsidRPr="00730981">
        <w:rPr>
          <w:sz w:val="24"/>
          <w:szCs w:val="24"/>
        </w:rPr>
        <w:t>ИЗЪЯТО</w:t>
      </w:r>
      <w:r w:rsidRPr="008478A8" w:rsidR="003E7642">
        <w:rPr>
          <w:sz w:val="24"/>
          <w:szCs w:val="24"/>
        </w:rPr>
        <w:t>о</w:t>
      </w:r>
      <w:r w:rsidRPr="008478A8" w:rsidR="003E7642">
        <w:rPr>
          <w:sz w:val="24"/>
          <w:szCs w:val="24"/>
        </w:rPr>
        <w:t xml:space="preserve"> </w:t>
      </w:r>
      <w:r w:rsidRPr="008478A8" w:rsidR="003E7642">
        <w:rPr>
          <w:sz w:val="24"/>
          <w:szCs w:val="24"/>
        </w:rPr>
        <w:t>привлечении</w:t>
      </w:r>
      <w:r w:rsidRPr="008478A8" w:rsidR="003E7642">
        <w:rPr>
          <w:sz w:val="24"/>
          <w:szCs w:val="24"/>
        </w:rPr>
        <w:t xml:space="preserve"> к административной ответственности по части 1 статьи 20.7 КоАП РФ      </w:t>
      </w:r>
    </w:p>
    <w:p w:rsidR="00016777" w:rsidRPr="008478A8" w:rsidP="00916A9A">
      <w:pPr>
        <w:pStyle w:val="1"/>
        <w:rPr>
          <w:b/>
          <w:sz w:val="24"/>
          <w:szCs w:val="24"/>
        </w:rPr>
      </w:pPr>
      <w:r w:rsidRPr="008478A8">
        <w:rPr>
          <w:b/>
          <w:sz w:val="24"/>
          <w:szCs w:val="24"/>
        </w:rPr>
        <w:t xml:space="preserve">                                           </w:t>
      </w:r>
    </w:p>
    <w:p w:rsidR="000D49D7" w:rsidRPr="008478A8" w:rsidP="00916A9A">
      <w:pPr>
        <w:pStyle w:val="1"/>
        <w:rPr>
          <w:b/>
          <w:sz w:val="24"/>
          <w:szCs w:val="24"/>
        </w:rPr>
      </w:pPr>
      <w:r w:rsidRPr="008478A8">
        <w:rPr>
          <w:b/>
          <w:sz w:val="24"/>
          <w:szCs w:val="24"/>
        </w:rPr>
        <w:t>у с т а н о в и л</w:t>
      </w:r>
      <w:r w:rsidRPr="008478A8" w:rsidR="00402605">
        <w:rPr>
          <w:b/>
          <w:sz w:val="24"/>
          <w:szCs w:val="24"/>
        </w:rPr>
        <w:t xml:space="preserve"> </w:t>
      </w:r>
      <w:r w:rsidRPr="008478A8">
        <w:rPr>
          <w:b/>
          <w:sz w:val="24"/>
          <w:szCs w:val="24"/>
        </w:rPr>
        <w:t>:</w:t>
      </w:r>
    </w:p>
    <w:p w:rsidR="00916A9A" w:rsidRPr="008478A8" w:rsidP="00916A9A">
      <w:pPr>
        <w:pStyle w:val="1"/>
        <w:rPr>
          <w:sz w:val="24"/>
          <w:szCs w:val="24"/>
        </w:rPr>
      </w:pP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28 октября 2022 года Государственн</w:t>
      </w:r>
      <w:r w:rsidRPr="008478A8">
        <w:rPr>
          <w:sz w:val="24"/>
          <w:szCs w:val="24"/>
        </w:rPr>
        <w:t>ый инспектор Симферопольского района Республики Крым по пожарному надзору - Инспектор отдела надзорной деятельности по Симферопольскому району УНДиПР ГУ МЧС России по Республике Крым старший лейтенант внутренней службы Моисеенко Д.Г. составил в отношении И</w:t>
      </w:r>
      <w:r w:rsidRPr="008478A8">
        <w:rPr>
          <w:sz w:val="24"/>
          <w:szCs w:val="24"/>
        </w:rPr>
        <w:t>льяшенко О. В. протокол об административном правонарушении</w:t>
      </w:r>
      <w:r w:rsidRPr="008478A8" w:rsidR="00CA2D50">
        <w:rPr>
          <w:sz w:val="24"/>
          <w:szCs w:val="24"/>
        </w:rPr>
        <w:t xml:space="preserve"> </w:t>
      </w:r>
      <w:r w:rsidRPr="008478A8" w:rsidR="00D314A6">
        <w:rPr>
          <w:sz w:val="24"/>
          <w:szCs w:val="24"/>
        </w:rPr>
        <w:t xml:space="preserve">№ </w:t>
      </w:r>
      <w:r w:rsidRPr="008478A8" w:rsidR="00CA2D50">
        <w:rPr>
          <w:sz w:val="24"/>
          <w:szCs w:val="24"/>
        </w:rPr>
        <w:t>13-</w:t>
      </w:r>
      <w:r w:rsidRPr="008478A8" w:rsidR="00CA2D50">
        <w:rPr>
          <w:sz w:val="24"/>
          <w:szCs w:val="24"/>
          <w:u w:val="single"/>
        </w:rPr>
        <w:t>/2022/1-ГО</w:t>
      </w:r>
      <w:r w:rsidRPr="008478A8">
        <w:rPr>
          <w:sz w:val="24"/>
          <w:szCs w:val="24"/>
        </w:rPr>
        <w:t xml:space="preserve">, из которого следует, что </w:t>
      </w:r>
      <w:r w:rsidRPr="004A7C78" w:rsidR="004A7C78">
        <w:rPr>
          <w:sz w:val="24"/>
          <w:szCs w:val="24"/>
        </w:rPr>
        <w:t>ИЗЪЯТО</w:t>
      </w:r>
      <w:r w:rsidR="004A7C78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мин. в помещениях защитного сооружения гражданской обороны МБОУ</w:t>
      </w:r>
      <w:r w:rsidRPr="008478A8">
        <w:rPr>
          <w:sz w:val="24"/>
          <w:szCs w:val="24"/>
        </w:rPr>
        <w:t xml:space="preserve"> «Кольчугинская школа №1» Симферопольского района Республики Крым</w:t>
      </w:r>
      <w:r w:rsidRPr="008478A8">
        <w:rPr>
          <w:sz w:val="24"/>
          <w:szCs w:val="24"/>
        </w:rPr>
        <w:t xml:space="preserve"> расположенного по </w:t>
      </w:r>
      <w:r w:rsidRPr="008478A8">
        <w:rPr>
          <w:sz w:val="24"/>
          <w:szCs w:val="24"/>
        </w:rPr>
        <w:t>ад</w:t>
      </w:r>
      <w:r w:rsidRPr="008478A8">
        <w:rPr>
          <w:sz w:val="24"/>
          <w:szCs w:val="24"/>
        </w:rPr>
        <w:t>pe</w:t>
      </w:r>
      <w:r w:rsidRPr="008478A8">
        <w:rPr>
          <w:sz w:val="24"/>
          <w:szCs w:val="24"/>
        </w:rPr>
        <w:t>су</w:t>
      </w:r>
      <w:r w:rsidRPr="008478A8">
        <w:rPr>
          <w:sz w:val="24"/>
          <w:szCs w:val="24"/>
        </w:rPr>
        <w:t xml:space="preserve">: </w:t>
      </w:r>
      <w:r w:rsidRPr="00E157B4" w:rsidR="00E157B4">
        <w:rPr>
          <w:sz w:val="24"/>
          <w:szCs w:val="24"/>
        </w:rPr>
        <w:t xml:space="preserve">ИЗЪЯТО </w:t>
      </w:r>
      <w:r w:rsidRPr="008478A8" w:rsidR="00016777">
        <w:rPr>
          <w:sz w:val="24"/>
          <w:szCs w:val="24"/>
        </w:rPr>
        <w:t>(далее - МБОУ «</w:t>
      </w:r>
      <w:r w:rsidRPr="008478A8" w:rsidR="00016777">
        <w:rPr>
          <w:sz w:val="24"/>
          <w:szCs w:val="24"/>
        </w:rPr>
        <w:t>Кольчугинская</w:t>
      </w:r>
      <w:r w:rsidRPr="008478A8" w:rsidR="00016777">
        <w:rPr>
          <w:sz w:val="24"/>
          <w:szCs w:val="24"/>
        </w:rPr>
        <w:t xml:space="preserve"> школа №1»)</w:t>
      </w:r>
      <w:r w:rsidRPr="008478A8">
        <w:rPr>
          <w:sz w:val="24"/>
          <w:szCs w:val="24"/>
        </w:rPr>
        <w:t xml:space="preserve">, были выявлены признаки административного правонарушения, а именно не выполнение требований и мероприятий в области гражданской обороны. По результатам выездной проверки установлено: - выявлены нарушения обязательных требований (с указанием обязательного </w:t>
      </w:r>
      <w:r w:rsidRPr="008478A8">
        <w:rPr>
          <w:sz w:val="24"/>
          <w:szCs w:val="24"/>
        </w:rPr>
        <w:t xml:space="preserve">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</w:t>
      </w:r>
      <w:r w:rsidRPr="008478A8">
        <w:rPr>
          <w:sz w:val="24"/>
          <w:szCs w:val="24"/>
        </w:rPr>
        <w:t>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</w:t>
      </w:r>
      <w:r w:rsidRPr="008478A8">
        <w:rPr>
          <w:sz w:val="24"/>
          <w:szCs w:val="24"/>
        </w:rPr>
        <w:t xml:space="preserve">рольного (надзорного) органа, являющихся предметом выездной проверки. Установлены следующие нарушения, а именно: 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1. Организация в пределах своих полномочий и в порядке, установленном </w:t>
      </w:r>
      <w:r w:rsidRPr="008478A8" w:rsidR="008F3269">
        <w:rPr>
          <w:sz w:val="24"/>
          <w:szCs w:val="24"/>
        </w:rPr>
        <w:t xml:space="preserve">п. 3 </w:t>
      </w:r>
      <w:r w:rsidRPr="008478A8">
        <w:rPr>
          <w:sz w:val="24"/>
          <w:szCs w:val="24"/>
        </w:rPr>
        <w:t>Постановление Правительства РФ от 27</w:t>
      </w:r>
      <w:r w:rsidRPr="008478A8" w:rsidR="003154F0">
        <w:rPr>
          <w:sz w:val="24"/>
          <w:szCs w:val="24"/>
        </w:rPr>
        <w:t>.04.</w:t>
      </w:r>
      <w:r w:rsidRPr="008478A8">
        <w:rPr>
          <w:sz w:val="24"/>
          <w:szCs w:val="24"/>
        </w:rPr>
        <w:t>2000</w:t>
      </w:r>
      <w:r w:rsidRPr="008478A8" w:rsidR="003154F0">
        <w:rPr>
          <w:sz w:val="24"/>
          <w:szCs w:val="24"/>
        </w:rPr>
        <w:t xml:space="preserve"> </w:t>
      </w:r>
      <w:r w:rsidRPr="008478A8" w:rsidR="002B078E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379 </w:t>
      </w:r>
      <w:r w:rsidRPr="008478A8" w:rsidR="00D1474D">
        <w:rPr>
          <w:sz w:val="24"/>
          <w:szCs w:val="24"/>
        </w:rPr>
        <w:t>«</w:t>
      </w:r>
      <w:r w:rsidRPr="008478A8">
        <w:rPr>
          <w:sz w:val="24"/>
          <w:szCs w:val="24"/>
        </w:rPr>
        <w:t>О накоплении, х</w:t>
      </w:r>
      <w:r w:rsidRPr="008478A8">
        <w:rPr>
          <w:sz w:val="24"/>
          <w:szCs w:val="24"/>
        </w:rPr>
        <w:t>ранении и использовании в цел</w:t>
      </w:r>
      <w:r w:rsidRPr="008478A8" w:rsidR="002B078E">
        <w:rPr>
          <w:sz w:val="24"/>
          <w:szCs w:val="24"/>
        </w:rPr>
        <w:t>ях</w:t>
      </w:r>
      <w:r w:rsidRPr="008478A8">
        <w:rPr>
          <w:sz w:val="24"/>
          <w:szCs w:val="24"/>
        </w:rPr>
        <w:t xml:space="preserve"> гражданской обороны запасов материально-технических, продовольственных, медицинских и иных средств</w:t>
      </w:r>
      <w:r w:rsidRPr="008478A8" w:rsidR="00D1474D">
        <w:rPr>
          <w:sz w:val="24"/>
          <w:szCs w:val="24"/>
        </w:rPr>
        <w:t>»</w:t>
      </w:r>
      <w:r w:rsidRPr="008478A8">
        <w:rPr>
          <w:sz w:val="24"/>
          <w:szCs w:val="24"/>
        </w:rPr>
        <w:t xml:space="preserve"> (далее по тексту - ПП РФ № 379) не создала и не содержит в целях гражданской обороны запасы материально-технических средств,</w:t>
      </w:r>
      <w:r w:rsidRPr="008478A8">
        <w:rPr>
          <w:sz w:val="24"/>
          <w:szCs w:val="24"/>
        </w:rPr>
        <w:t xml:space="preserve"> что включает в себя специальную в автотранспортную технику, средства малой механизации, приборы, оборудование и другие средства (часть 1 статьи 9 Федеральный закон от 12.02.1998 </w:t>
      </w:r>
      <w:r w:rsidRPr="008478A8" w:rsidR="00D1474D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28-ФЗ (ред. от 14.07.2022) "О гражданской обороне" (далее по тексту - Федер</w:t>
      </w:r>
      <w:r w:rsidRPr="008478A8">
        <w:rPr>
          <w:sz w:val="24"/>
          <w:szCs w:val="24"/>
        </w:rPr>
        <w:t>ального закона № 28-ФЗ);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2.</w:t>
      </w:r>
      <w:r w:rsidRPr="008478A8" w:rsidR="00D1474D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Организация в пределах своих полномочий и в порядке, установленном </w:t>
      </w:r>
      <w:r w:rsidRPr="008478A8" w:rsidR="008F3269">
        <w:rPr>
          <w:sz w:val="24"/>
          <w:szCs w:val="24"/>
        </w:rPr>
        <w:t xml:space="preserve">п. 3 </w:t>
      </w:r>
      <w:r w:rsidRPr="008478A8" w:rsidR="00D1474D">
        <w:rPr>
          <w:sz w:val="24"/>
          <w:szCs w:val="24"/>
        </w:rPr>
        <w:t xml:space="preserve">ПП РФ № 379 - </w:t>
      </w:r>
      <w:r w:rsidRPr="008478A8">
        <w:rPr>
          <w:sz w:val="24"/>
          <w:szCs w:val="24"/>
        </w:rPr>
        <w:t>не создала и не содержит в целях гражданской обороны запасы продовольственных средств, чт</w:t>
      </w:r>
      <w:r w:rsidRPr="008478A8" w:rsidR="00D1474D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включает в себя крупы, муку, мясные, рыбные и расти</w:t>
      </w:r>
      <w:r w:rsidRPr="008478A8">
        <w:rPr>
          <w:sz w:val="24"/>
          <w:szCs w:val="24"/>
        </w:rPr>
        <w:t xml:space="preserve">тельные консервы, соль, сахар, чай </w:t>
      </w:r>
      <w:r w:rsidRPr="008478A8" w:rsidR="00D1474D">
        <w:rPr>
          <w:sz w:val="24"/>
          <w:szCs w:val="24"/>
        </w:rPr>
        <w:t>и</w:t>
      </w:r>
      <w:r w:rsidRPr="008478A8">
        <w:rPr>
          <w:sz w:val="24"/>
          <w:szCs w:val="24"/>
        </w:rPr>
        <w:t xml:space="preserve"> другие продукты, (часть 1 статьи 9 Федерального закона № 28-ФЗ);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3.</w:t>
      </w:r>
      <w:r w:rsidRPr="008478A8">
        <w:rPr>
          <w:sz w:val="24"/>
          <w:szCs w:val="24"/>
        </w:rPr>
        <w:tab/>
        <w:t xml:space="preserve">Организация в пределах своих полномочий и в порядке, установленном </w:t>
      </w:r>
      <w:r w:rsidRPr="008478A8" w:rsidR="008F3269">
        <w:rPr>
          <w:sz w:val="24"/>
          <w:szCs w:val="24"/>
        </w:rPr>
        <w:t xml:space="preserve">п. 3 </w:t>
      </w:r>
      <w:r w:rsidRPr="008478A8">
        <w:rPr>
          <w:sz w:val="24"/>
          <w:szCs w:val="24"/>
        </w:rPr>
        <w:t>ПП РФ № 37</w:t>
      </w:r>
      <w:r w:rsidRPr="008478A8" w:rsidR="008F3269">
        <w:rPr>
          <w:sz w:val="24"/>
          <w:szCs w:val="24"/>
        </w:rPr>
        <w:t xml:space="preserve">9  </w:t>
      </w:r>
      <w:r w:rsidRPr="008478A8">
        <w:rPr>
          <w:sz w:val="24"/>
          <w:szCs w:val="24"/>
        </w:rPr>
        <w:t>не создала и не содержит в целях гражданской обороны запасы медици</w:t>
      </w:r>
      <w:r w:rsidRPr="008478A8">
        <w:rPr>
          <w:sz w:val="24"/>
          <w:szCs w:val="24"/>
        </w:rPr>
        <w:t>нских средств, чт</w:t>
      </w:r>
      <w:r w:rsidRPr="008478A8" w:rsidR="008F3269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включают в себя лекарственные препараты, медицинские изделия, (часть 1 статьи 9 Федеральной закона № 28-ФЗ);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4.</w:t>
      </w:r>
      <w:r w:rsidRPr="008478A8">
        <w:rPr>
          <w:sz w:val="24"/>
          <w:szCs w:val="24"/>
        </w:rPr>
        <w:tab/>
        <w:t xml:space="preserve">Организация в пределах своих полномочий и в порядке, установленном </w:t>
      </w:r>
      <w:r w:rsidRPr="008478A8" w:rsidR="008F3269">
        <w:rPr>
          <w:sz w:val="24"/>
          <w:szCs w:val="24"/>
        </w:rPr>
        <w:t xml:space="preserve">п. 3 ПП РФ № 379 </w:t>
      </w:r>
      <w:r w:rsidRPr="008478A8">
        <w:rPr>
          <w:sz w:val="24"/>
          <w:szCs w:val="24"/>
        </w:rPr>
        <w:t>не создала и не содержит в целях гражданс</w:t>
      </w:r>
      <w:r w:rsidRPr="008478A8">
        <w:rPr>
          <w:sz w:val="24"/>
          <w:szCs w:val="24"/>
        </w:rPr>
        <w:t xml:space="preserve">кой обороны запасы иных средств </w:t>
      </w:r>
      <w:r w:rsidRPr="008478A8">
        <w:rPr>
          <w:sz w:val="24"/>
          <w:szCs w:val="24"/>
        </w:rPr>
        <w:t>включают в себ</w:t>
      </w:r>
      <w:r w:rsidRPr="008478A8" w:rsidR="008F3269">
        <w:rPr>
          <w:sz w:val="24"/>
          <w:szCs w:val="24"/>
        </w:rPr>
        <w:t>я</w:t>
      </w:r>
      <w:r w:rsidRPr="008478A8">
        <w:rPr>
          <w:sz w:val="24"/>
          <w:szCs w:val="24"/>
        </w:rPr>
        <w:t xml:space="preserve"> вещевое имущество, средства связи и оповещения, средства радиационной, химической </w:t>
      </w:r>
      <w:r w:rsidRPr="008478A8" w:rsidR="008F3269">
        <w:rPr>
          <w:sz w:val="24"/>
          <w:szCs w:val="24"/>
        </w:rPr>
        <w:t>и</w:t>
      </w:r>
      <w:r w:rsidRPr="008478A8">
        <w:rPr>
          <w:sz w:val="24"/>
          <w:szCs w:val="24"/>
        </w:rPr>
        <w:t xml:space="preserve"> биологической защиты, средства радиационной, химической и биологической разведки </w:t>
      </w:r>
      <w:r w:rsidRPr="008478A8" w:rsidR="008F3269">
        <w:rPr>
          <w:sz w:val="24"/>
          <w:szCs w:val="24"/>
        </w:rPr>
        <w:t>и</w:t>
      </w:r>
      <w:r w:rsidRPr="008478A8">
        <w:rPr>
          <w:sz w:val="24"/>
          <w:szCs w:val="24"/>
        </w:rPr>
        <w:t xml:space="preserve"> радиационного контроля, отдельные виды то</w:t>
      </w:r>
      <w:r w:rsidRPr="008478A8">
        <w:rPr>
          <w:sz w:val="24"/>
          <w:szCs w:val="24"/>
        </w:rPr>
        <w:t>плива, спички, табачные изделия, свечи и дру</w:t>
      </w:r>
      <w:r w:rsidRPr="008478A8" w:rsidR="008F3269">
        <w:rPr>
          <w:sz w:val="24"/>
          <w:szCs w:val="24"/>
        </w:rPr>
        <w:t>гие</w:t>
      </w:r>
      <w:r w:rsidRPr="008478A8">
        <w:rPr>
          <w:sz w:val="24"/>
          <w:szCs w:val="24"/>
        </w:rPr>
        <w:t xml:space="preserve"> средства, (часть 1 статьи 9 Федерального закона № 28-ФЗ);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5.</w:t>
      </w:r>
      <w:r w:rsidRPr="008478A8">
        <w:rPr>
          <w:sz w:val="24"/>
          <w:szCs w:val="24"/>
        </w:rPr>
        <w:tab/>
        <w:t>В МБОУ «Кольчугинская школа №1» не согласован и не заверен имеющейся паспор</w:t>
      </w:r>
      <w:r w:rsidRPr="008478A8" w:rsidR="001F7BC1">
        <w:rPr>
          <w:sz w:val="24"/>
          <w:szCs w:val="24"/>
        </w:rPr>
        <w:t xml:space="preserve">т </w:t>
      </w:r>
      <w:r w:rsidRPr="008478A8">
        <w:rPr>
          <w:sz w:val="24"/>
          <w:szCs w:val="24"/>
        </w:rPr>
        <w:t>защитного сооружений гражданской обороны с органами технической инвент</w:t>
      </w:r>
      <w:r w:rsidRPr="008478A8">
        <w:rPr>
          <w:sz w:val="24"/>
          <w:szCs w:val="24"/>
        </w:rPr>
        <w:t>аризаций организацией - балансодержателем ЗС ГО и органом управления по делам гражданской обороны s чрезвычайным ситуациям, (пункт 2.2 Приказ МЧС РФ от 15</w:t>
      </w:r>
      <w:r w:rsidRPr="008478A8" w:rsidR="001216B6">
        <w:rPr>
          <w:sz w:val="24"/>
          <w:szCs w:val="24"/>
        </w:rPr>
        <w:t>.12.</w:t>
      </w:r>
      <w:r w:rsidRPr="008478A8">
        <w:rPr>
          <w:sz w:val="24"/>
          <w:szCs w:val="24"/>
        </w:rPr>
        <w:t>2</w:t>
      </w:r>
      <w:r w:rsidRPr="008478A8" w:rsidR="001216B6">
        <w:rPr>
          <w:sz w:val="24"/>
          <w:szCs w:val="24"/>
        </w:rPr>
        <w:t>0</w:t>
      </w:r>
      <w:r w:rsidRPr="008478A8">
        <w:rPr>
          <w:sz w:val="24"/>
          <w:szCs w:val="24"/>
        </w:rPr>
        <w:t xml:space="preserve">02 </w:t>
      </w:r>
      <w:r w:rsidRPr="008478A8" w:rsidR="001216B6">
        <w:rPr>
          <w:sz w:val="24"/>
          <w:szCs w:val="24"/>
        </w:rPr>
        <w:t xml:space="preserve">№ </w:t>
      </w:r>
      <w:r w:rsidRPr="008478A8">
        <w:rPr>
          <w:sz w:val="24"/>
          <w:szCs w:val="24"/>
        </w:rPr>
        <w:t xml:space="preserve">583 </w:t>
      </w:r>
      <w:r w:rsidRPr="008478A8" w:rsidR="001F7BC1">
        <w:rPr>
          <w:sz w:val="24"/>
          <w:szCs w:val="24"/>
        </w:rPr>
        <w:t>«Об</w:t>
      </w:r>
      <w:r w:rsidRPr="008478A8">
        <w:rPr>
          <w:sz w:val="24"/>
          <w:szCs w:val="24"/>
        </w:rPr>
        <w:t xml:space="preserve"> утверждении и введении в действие Правил эксплуатации защитных сооружений граждан</w:t>
      </w:r>
      <w:r w:rsidRPr="008478A8" w:rsidR="00D95117">
        <w:rPr>
          <w:sz w:val="24"/>
          <w:szCs w:val="24"/>
        </w:rPr>
        <w:t>с</w:t>
      </w:r>
      <w:r w:rsidRPr="008478A8">
        <w:rPr>
          <w:sz w:val="24"/>
          <w:szCs w:val="24"/>
        </w:rPr>
        <w:t>к</w:t>
      </w:r>
      <w:r w:rsidRPr="008478A8" w:rsidR="00D95117">
        <w:rPr>
          <w:sz w:val="24"/>
          <w:szCs w:val="24"/>
        </w:rPr>
        <w:t>ой</w:t>
      </w:r>
      <w:r w:rsidRPr="008478A8">
        <w:rPr>
          <w:sz w:val="24"/>
          <w:szCs w:val="24"/>
        </w:rPr>
        <w:t xml:space="preserve"> обороны</w:t>
      </w:r>
      <w:r w:rsidRPr="008478A8" w:rsidR="001F7BC1">
        <w:rPr>
          <w:sz w:val="24"/>
          <w:szCs w:val="24"/>
        </w:rPr>
        <w:t>»</w:t>
      </w:r>
      <w:r w:rsidRPr="008478A8">
        <w:rPr>
          <w:sz w:val="24"/>
          <w:szCs w:val="24"/>
        </w:rPr>
        <w:t xml:space="preserve"> (далее - Приказа МЧС № 583);</w:t>
      </w:r>
      <w:r w:rsidRPr="008478A8" w:rsidR="001F7BC1">
        <w:rPr>
          <w:sz w:val="24"/>
          <w:szCs w:val="24"/>
        </w:rPr>
        <w:t xml:space="preserve"> 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6.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не имеется паспорт защитног</w:t>
      </w:r>
      <w:r w:rsidRPr="008478A8" w:rsidR="001F7BC1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сооружения гражданской обороны с обязательным приложением заверенных копий поэтажног</w:t>
      </w:r>
      <w:r w:rsidRPr="008478A8" w:rsidR="001F7BC1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плана и экспликации помещений, (раздел 3.6</w:t>
      </w:r>
      <w:r w:rsidRPr="008478A8">
        <w:rPr>
          <w:sz w:val="24"/>
          <w:szCs w:val="24"/>
        </w:rPr>
        <w:t xml:space="preserve"> Приказа МЧС № 583</w:t>
      </w:r>
      <w:r w:rsidRPr="008478A8" w:rsidR="001F7BC1">
        <w:rPr>
          <w:sz w:val="24"/>
          <w:szCs w:val="24"/>
        </w:rPr>
        <w:t>)</w:t>
      </w:r>
      <w:r w:rsidRPr="008478A8">
        <w:rPr>
          <w:sz w:val="24"/>
          <w:szCs w:val="24"/>
        </w:rPr>
        <w:t>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7.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отсутствует журнал оценк</w:t>
      </w:r>
      <w:r w:rsidRPr="008478A8" w:rsidR="001F7BC1">
        <w:rPr>
          <w:sz w:val="24"/>
          <w:szCs w:val="24"/>
        </w:rPr>
        <w:t>и</w:t>
      </w:r>
      <w:r w:rsidRPr="008478A8">
        <w:rPr>
          <w:sz w:val="24"/>
          <w:szCs w:val="24"/>
        </w:rPr>
        <w:t xml:space="preserve"> технического состояния защитного сооружения гражданской обороны </w:t>
      </w:r>
      <w:r w:rsidRPr="008478A8" w:rsidR="00D95117">
        <w:rPr>
          <w:sz w:val="24"/>
          <w:szCs w:val="24"/>
        </w:rPr>
        <w:t>(</w:t>
      </w:r>
      <w:r w:rsidRPr="008478A8">
        <w:rPr>
          <w:sz w:val="24"/>
          <w:szCs w:val="24"/>
        </w:rPr>
        <w:t>разде</w:t>
      </w:r>
      <w:r w:rsidRPr="008478A8" w:rsidR="00D95117">
        <w:rPr>
          <w:sz w:val="24"/>
          <w:szCs w:val="24"/>
        </w:rPr>
        <w:t>л</w:t>
      </w:r>
      <w:r w:rsidRPr="008478A8">
        <w:rPr>
          <w:sz w:val="24"/>
          <w:szCs w:val="24"/>
        </w:rPr>
        <w:t xml:space="preserve"> 3.6 Приказа МЧ</w:t>
      </w:r>
      <w:r w:rsidRPr="008478A8" w:rsidR="001F7BC1">
        <w:rPr>
          <w:sz w:val="24"/>
          <w:szCs w:val="24"/>
        </w:rPr>
        <w:t xml:space="preserve">С </w:t>
      </w:r>
      <w:r w:rsidRPr="008478A8">
        <w:rPr>
          <w:sz w:val="24"/>
          <w:szCs w:val="24"/>
        </w:rPr>
        <w:t>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8.</w:t>
      </w:r>
      <w:r w:rsidRPr="008478A8">
        <w:rPr>
          <w:sz w:val="24"/>
          <w:szCs w:val="24"/>
        </w:rPr>
        <w:tab/>
        <w:t>В защитном сооружении гражданской обороны организа</w:t>
      </w:r>
      <w:r w:rsidRPr="008478A8" w:rsidR="001F7BC1">
        <w:rPr>
          <w:sz w:val="24"/>
          <w:szCs w:val="24"/>
        </w:rPr>
        <w:t>ц</w:t>
      </w:r>
      <w:r w:rsidRPr="008478A8">
        <w:rPr>
          <w:sz w:val="24"/>
          <w:szCs w:val="24"/>
        </w:rPr>
        <w:t>ии</w:t>
      </w:r>
      <w:r w:rsidRPr="008478A8">
        <w:rPr>
          <w:sz w:val="24"/>
          <w:szCs w:val="24"/>
        </w:rPr>
        <w:t xml:space="preserve"> </w:t>
      </w:r>
      <w:r w:rsidRPr="008478A8" w:rsidR="001F7BC1">
        <w:rPr>
          <w:sz w:val="24"/>
          <w:szCs w:val="24"/>
        </w:rPr>
        <w:t>о</w:t>
      </w:r>
      <w:r w:rsidRPr="008478A8">
        <w:rPr>
          <w:sz w:val="24"/>
          <w:szCs w:val="24"/>
        </w:rPr>
        <w:t>тс</w:t>
      </w:r>
      <w:r w:rsidRPr="008478A8" w:rsidR="001F7BC1">
        <w:rPr>
          <w:sz w:val="24"/>
          <w:szCs w:val="24"/>
        </w:rPr>
        <w:t>у</w:t>
      </w:r>
      <w:r w:rsidRPr="008478A8">
        <w:rPr>
          <w:sz w:val="24"/>
          <w:szCs w:val="24"/>
        </w:rPr>
        <w:t>т</w:t>
      </w:r>
      <w:r w:rsidRPr="008478A8" w:rsidR="001F7BC1">
        <w:rPr>
          <w:sz w:val="24"/>
          <w:szCs w:val="24"/>
        </w:rPr>
        <w:t>ст</w:t>
      </w:r>
      <w:r w:rsidRPr="008478A8">
        <w:rPr>
          <w:sz w:val="24"/>
          <w:szCs w:val="24"/>
        </w:rPr>
        <w:t>вуют</w:t>
      </w:r>
      <w:r w:rsidRPr="008478A8" w:rsidR="001F7BC1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 сигнал</w:t>
      </w:r>
      <w:r w:rsidRPr="008478A8" w:rsidR="001F7BC1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оповещения гражданской обороны, (раздел 3.6 Приказа МЧС № 5</w:t>
      </w:r>
      <w:r w:rsidRPr="008478A8" w:rsidR="001F7BC1">
        <w:rPr>
          <w:sz w:val="24"/>
          <w:szCs w:val="24"/>
        </w:rPr>
        <w:t>8</w:t>
      </w:r>
      <w:r w:rsidRPr="008478A8">
        <w:rPr>
          <w:sz w:val="24"/>
          <w:szCs w:val="24"/>
        </w:rPr>
        <w:t>3</w:t>
      </w:r>
      <w:r w:rsidRPr="008478A8" w:rsidR="001F7BC1">
        <w:rPr>
          <w:sz w:val="24"/>
          <w:szCs w:val="24"/>
        </w:rPr>
        <w:t>)</w:t>
      </w:r>
      <w:r w:rsidRPr="008478A8">
        <w:rPr>
          <w:sz w:val="24"/>
          <w:szCs w:val="24"/>
        </w:rPr>
        <w:t>: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9.</w:t>
      </w:r>
      <w:r w:rsidRPr="008478A8">
        <w:rPr>
          <w:sz w:val="24"/>
          <w:szCs w:val="24"/>
        </w:rPr>
        <w:tab/>
        <w:t xml:space="preserve">В защитном сооружении гражданской обороны организации отсутствует план перевод защитного сооружения гражданской обороны на режим приема укрываемых </w:t>
      </w:r>
      <w:r w:rsidRPr="008478A8" w:rsidR="00942C8D">
        <w:rPr>
          <w:sz w:val="24"/>
          <w:szCs w:val="24"/>
        </w:rPr>
        <w:t>(р</w:t>
      </w:r>
      <w:r w:rsidRPr="008478A8">
        <w:rPr>
          <w:sz w:val="24"/>
          <w:szCs w:val="24"/>
        </w:rPr>
        <w:t>аздел 3.6 Приказ МЧ</w:t>
      </w:r>
      <w:r w:rsidRPr="008478A8">
        <w:rPr>
          <w:sz w:val="24"/>
          <w:szCs w:val="24"/>
        </w:rPr>
        <w:t>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10.</w:t>
      </w:r>
      <w:r w:rsidRPr="008478A8">
        <w:rPr>
          <w:sz w:val="24"/>
          <w:szCs w:val="24"/>
        </w:rPr>
        <w:tab/>
        <w:t xml:space="preserve">В защитном сооружении гражданской обороны </w:t>
      </w:r>
      <w:r w:rsidRPr="008478A8" w:rsidR="001F7BC1">
        <w:rPr>
          <w:sz w:val="24"/>
          <w:szCs w:val="24"/>
        </w:rPr>
        <w:t>организации</w:t>
      </w:r>
      <w:r w:rsidRPr="008478A8">
        <w:rPr>
          <w:sz w:val="24"/>
          <w:szCs w:val="24"/>
        </w:rPr>
        <w:t xml:space="preserve"> отсутствует план защитног</w:t>
      </w:r>
      <w:r w:rsidRPr="008478A8" w:rsidR="001F7BC1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сооружения гражданской обороны с указанием всех помещений </w:t>
      </w:r>
      <w:r w:rsidRPr="008478A8" w:rsidR="001F7BC1">
        <w:rPr>
          <w:sz w:val="24"/>
          <w:szCs w:val="24"/>
        </w:rPr>
        <w:t>и нахо</w:t>
      </w:r>
      <w:r w:rsidRPr="008478A8" w:rsidR="00942C8D">
        <w:rPr>
          <w:sz w:val="24"/>
          <w:szCs w:val="24"/>
        </w:rPr>
        <w:t>д</w:t>
      </w:r>
      <w:r w:rsidRPr="008478A8">
        <w:rPr>
          <w:sz w:val="24"/>
          <w:szCs w:val="24"/>
        </w:rPr>
        <w:t>ящегося в н</w:t>
      </w:r>
      <w:r w:rsidRPr="008478A8" w:rsidR="001F7BC1">
        <w:rPr>
          <w:sz w:val="24"/>
          <w:szCs w:val="24"/>
        </w:rPr>
        <w:t>ем</w:t>
      </w:r>
      <w:r w:rsidRPr="008478A8" w:rsidR="00942C8D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оборудования и путей эвакуации, (раздел 3.6 Приказа МЧС № 583</w:t>
      </w:r>
      <w:r w:rsidRPr="008478A8" w:rsidR="00942C8D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11.</w:t>
      </w:r>
      <w:r w:rsidRPr="008478A8">
        <w:rPr>
          <w:sz w:val="24"/>
          <w:szCs w:val="24"/>
        </w:rPr>
        <w:tab/>
        <w:t>В защитном соо</w:t>
      </w:r>
      <w:r w:rsidRPr="008478A8">
        <w:rPr>
          <w:sz w:val="24"/>
          <w:szCs w:val="24"/>
        </w:rPr>
        <w:t>ружении гражданской обороны организации отс</w:t>
      </w:r>
      <w:r w:rsidRPr="008478A8" w:rsidR="00942C8D">
        <w:rPr>
          <w:sz w:val="24"/>
          <w:szCs w:val="24"/>
        </w:rPr>
        <w:t>у</w:t>
      </w:r>
      <w:r w:rsidRPr="008478A8">
        <w:rPr>
          <w:sz w:val="24"/>
          <w:szCs w:val="24"/>
        </w:rPr>
        <w:t>тств</w:t>
      </w:r>
      <w:r w:rsidRPr="008478A8" w:rsidR="00942C8D">
        <w:rPr>
          <w:sz w:val="24"/>
          <w:szCs w:val="24"/>
        </w:rPr>
        <w:t>у</w:t>
      </w:r>
      <w:r w:rsidRPr="008478A8">
        <w:rPr>
          <w:sz w:val="24"/>
          <w:szCs w:val="24"/>
        </w:rPr>
        <w:t>ет планы вне</w:t>
      </w:r>
      <w:r w:rsidRPr="008478A8" w:rsidR="00942C8D">
        <w:rPr>
          <w:sz w:val="24"/>
          <w:szCs w:val="24"/>
        </w:rPr>
        <w:t xml:space="preserve">шних и </w:t>
      </w:r>
      <w:r w:rsidRPr="008478A8">
        <w:rPr>
          <w:sz w:val="24"/>
          <w:szCs w:val="24"/>
        </w:rPr>
        <w:t xml:space="preserve">внутренних инженерных сетей с указанием отключающих устройств, </w:t>
      </w:r>
      <w:r w:rsidRPr="008478A8" w:rsidR="00942C8D">
        <w:rPr>
          <w:sz w:val="24"/>
          <w:szCs w:val="24"/>
        </w:rPr>
        <w:t>(раздел 3.6</w:t>
      </w:r>
      <w:r w:rsidRPr="008478A8">
        <w:rPr>
          <w:sz w:val="24"/>
          <w:szCs w:val="24"/>
        </w:rPr>
        <w:t xml:space="preserve"> Приказа МЧС </w:t>
      </w:r>
      <w:r w:rsidRPr="008478A8" w:rsidR="00942C8D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12.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отсутствует список лич</w:t>
      </w:r>
      <w:r w:rsidRPr="008478A8" w:rsidR="00942C8D">
        <w:rPr>
          <w:sz w:val="24"/>
          <w:szCs w:val="24"/>
        </w:rPr>
        <w:t>ного</w:t>
      </w:r>
      <w:r w:rsidRPr="008478A8">
        <w:rPr>
          <w:sz w:val="24"/>
          <w:szCs w:val="24"/>
        </w:rPr>
        <w:t xml:space="preserve"> состава </w:t>
      </w:r>
      <w:r w:rsidRPr="008478A8">
        <w:rPr>
          <w:sz w:val="24"/>
          <w:szCs w:val="24"/>
        </w:rPr>
        <w:t>группы (звена) по обслуживанию защитного сооружения граждан сита обороны, (разде</w:t>
      </w:r>
      <w:r w:rsidRPr="008478A8" w:rsidR="00942C8D">
        <w:rPr>
          <w:sz w:val="24"/>
          <w:szCs w:val="24"/>
        </w:rPr>
        <w:t xml:space="preserve">л </w:t>
      </w:r>
      <w:r w:rsidRPr="008478A8">
        <w:rPr>
          <w:sz w:val="24"/>
          <w:szCs w:val="24"/>
        </w:rPr>
        <w:t>3.6</w:t>
      </w:r>
      <w:r w:rsidRPr="008478A8" w:rsidR="00942C8D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13.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отсутствует эксплуатационн</w:t>
      </w:r>
      <w:r w:rsidRPr="008478A8" w:rsidR="00942C8D">
        <w:rPr>
          <w:sz w:val="24"/>
          <w:szCs w:val="24"/>
        </w:rPr>
        <w:t>ая</w:t>
      </w:r>
      <w:r w:rsidRPr="008478A8">
        <w:rPr>
          <w:sz w:val="24"/>
          <w:szCs w:val="24"/>
        </w:rPr>
        <w:t xml:space="preserve"> схема систем вентиляции защитного сооружения гражданской обороны, </w:t>
      </w:r>
      <w:r w:rsidRPr="008478A8" w:rsidR="0059437A">
        <w:rPr>
          <w:sz w:val="24"/>
          <w:szCs w:val="24"/>
        </w:rPr>
        <w:t>(раздел</w:t>
      </w:r>
      <w:r w:rsidRPr="008478A8">
        <w:rPr>
          <w:sz w:val="24"/>
          <w:szCs w:val="24"/>
        </w:rPr>
        <w:t xml:space="preserve"> 3.6 Приказа МЧ</w:t>
      </w:r>
      <w:r w:rsidRPr="008478A8" w:rsidR="0059437A">
        <w:rPr>
          <w:sz w:val="24"/>
          <w:szCs w:val="24"/>
        </w:rPr>
        <w:t>С</w:t>
      </w:r>
      <w:r w:rsidRPr="008478A8">
        <w:rPr>
          <w:sz w:val="24"/>
          <w:szCs w:val="24"/>
        </w:rPr>
        <w:t xml:space="preserve">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14.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отсутствует эксплуатационна</w:t>
      </w:r>
      <w:r w:rsidRPr="008478A8" w:rsidR="0059437A">
        <w:rPr>
          <w:sz w:val="24"/>
          <w:szCs w:val="24"/>
        </w:rPr>
        <w:t xml:space="preserve">я </w:t>
      </w:r>
      <w:r w:rsidRPr="008478A8">
        <w:rPr>
          <w:sz w:val="24"/>
          <w:szCs w:val="24"/>
        </w:rPr>
        <w:t>схема</w:t>
      </w:r>
      <w:r w:rsidRPr="008478A8">
        <w:rPr>
          <w:sz w:val="24"/>
          <w:szCs w:val="24"/>
        </w:rPr>
        <w:tab/>
        <w:t xml:space="preserve">водоснабжения и канализации защитного сооружения гражданской </w:t>
      </w:r>
      <w:r w:rsidRPr="008478A8" w:rsidR="0059437A">
        <w:rPr>
          <w:sz w:val="24"/>
          <w:szCs w:val="24"/>
        </w:rPr>
        <w:t>об</w:t>
      </w:r>
      <w:r w:rsidRPr="008478A8">
        <w:rPr>
          <w:sz w:val="24"/>
          <w:szCs w:val="24"/>
        </w:rPr>
        <w:t>ороны. (раздел 3.</w:t>
      </w:r>
      <w:r w:rsidRPr="008478A8" w:rsidR="0059437A">
        <w:rPr>
          <w:sz w:val="24"/>
          <w:szCs w:val="24"/>
        </w:rPr>
        <w:t xml:space="preserve">6 </w:t>
      </w:r>
      <w:r w:rsidRPr="008478A8">
        <w:rPr>
          <w:sz w:val="24"/>
          <w:szCs w:val="24"/>
        </w:rPr>
        <w:t>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15.</w:t>
      </w:r>
      <w:r w:rsidRPr="008478A8">
        <w:rPr>
          <w:sz w:val="24"/>
          <w:szCs w:val="24"/>
        </w:rPr>
        <w:tab/>
        <w:t>В защитном сооружении гражданской обороны организации отсутствует эксплуатационн</w:t>
      </w:r>
      <w:r w:rsidRPr="008478A8" w:rsidR="0059437A">
        <w:rPr>
          <w:sz w:val="24"/>
          <w:szCs w:val="24"/>
        </w:rPr>
        <w:t xml:space="preserve">ая </w:t>
      </w:r>
      <w:r w:rsidRPr="008478A8">
        <w:rPr>
          <w:sz w:val="24"/>
          <w:szCs w:val="24"/>
        </w:rPr>
        <w:t>схема</w:t>
      </w:r>
      <w:r w:rsidRPr="008478A8">
        <w:rPr>
          <w:sz w:val="24"/>
          <w:szCs w:val="24"/>
        </w:rPr>
        <w:tab/>
        <w:t>электроснабжения защитного сооружения гражданской обороны, (разде</w:t>
      </w:r>
      <w:r w:rsidRPr="008478A8" w:rsidR="0059437A">
        <w:rPr>
          <w:sz w:val="24"/>
          <w:szCs w:val="24"/>
        </w:rPr>
        <w:t>л</w:t>
      </w:r>
      <w:r w:rsidRPr="008478A8">
        <w:rPr>
          <w:sz w:val="24"/>
          <w:szCs w:val="24"/>
        </w:rPr>
        <w:t xml:space="preserve"> 3.6 Приказа МЧ</w:t>
      </w:r>
      <w:r w:rsidRPr="008478A8" w:rsidR="0059437A">
        <w:rPr>
          <w:sz w:val="24"/>
          <w:szCs w:val="24"/>
        </w:rPr>
        <w:t xml:space="preserve">С </w:t>
      </w:r>
      <w:r w:rsidRPr="008478A8">
        <w:rPr>
          <w:sz w:val="24"/>
          <w:szCs w:val="24"/>
        </w:rPr>
        <w:t>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16.</w:t>
      </w:r>
      <w:r w:rsidRPr="008478A8">
        <w:rPr>
          <w:sz w:val="24"/>
          <w:szCs w:val="24"/>
        </w:rPr>
        <w:tab/>
        <w:t>В защитном сооружении граждан</w:t>
      </w:r>
      <w:r w:rsidRPr="008478A8">
        <w:rPr>
          <w:sz w:val="24"/>
          <w:szCs w:val="24"/>
        </w:rPr>
        <w:t xml:space="preserve">ской обороны организации отсутствует инструкция п технике безопасности при обслуживании оборудования, (раздел 3.6 Приказа </w:t>
      </w:r>
      <w:r w:rsidRPr="008478A8" w:rsidR="0059437A">
        <w:rPr>
          <w:sz w:val="24"/>
          <w:szCs w:val="24"/>
        </w:rPr>
        <w:t>М</w:t>
      </w:r>
      <w:r w:rsidRPr="008478A8">
        <w:rPr>
          <w:sz w:val="24"/>
          <w:szCs w:val="24"/>
        </w:rPr>
        <w:t>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17.</w:t>
      </w:r>
      <w:r w:rsidRPr="008478A8">
        <w:rPr>
          <w:sz w:val="24"/>
          <w:szCs w:val="24"/>
        </w:rPr>
        <w:tab/>
        <w:t xml:space="preserve">В защитном сооружении гражданской обороны организации отсутствует инструкции </w:t>
      </w:r>
      <w:r w:rsidRPr="008478A8" w:rsidR="0059437A">
        <w:rPr>
          <w:sz w:val="24"/>
          <w:szCs w:val="24"/>
        </w:rPr>
        <w:t>по</w:t>
      </w:r>
      <w:r w:rsidRPr="008478A8">
        <w:rPr>
          <w:sz w:val="24"/>
          <w:szCs w:val="24"/>
        </w:rPr>
        <w:t xml:space="preserve"> использованию средств индивидуальной з</w:t>
      </w:r>
      <w:r w:rsidRPr="008478A8">
        <w:rPr>
          <w:sz w:val="24"/>
          <w:szCs w:val="24"/>
        </w:rPr>
        <w:t>ащиты, (раздел 3.6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18.</w:t>
      </w:r>
      <w:r w:rsidRPr="008478A8" w:rsidR="00D95117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В защитном сооружении гражданской обороны организации отсутствует инструкции в эксплуатации фильтро-вентиляционного и другого инженерного оборудования, прав</w:t>
      </w:r>
      <w:r w:rsidRPr="008478A8" w:rsidR="00C20CEE">
        <w:rPr>
          <w:sz w:val="24"/>
          <w:szCs w:val="24"/>
        </w:rPr>
        <w:t xml:space="preserve">ила </w:t>
      </w:r>
      <w:r w:rsidRPr="008478A8">
        <w:rPr>
          <w:sz w:val="24"/>
          <w:szCs w:val="24"/>
        </w:rPr>
        <w:t>пользования приборами, (раздел 3.6 Приказа МЧС № 583)</w:t>
      </w:r>
      <w:r w:rsidRPr="008478A8">
        <w:rPr>
          <w:sz w:val="24"/>
          <w:szCs w:val="24"/>
        </w:rPr>
        <w:t>;</w:t>
      </w:r>
    </w:p>
    <w:p w:rsidR="00012C7B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19.</w:t>
      </w:r>
      <w:r w:rsidRPr="008478A8" w:rsidR="00D95117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В защитном сооружении гражданской обороны организации отсутствует инструкция </w:t>
      </w:r>
      <w:r w:rsidRPr="008478A8" w:rsidR="00D95117">
        <w:rPr>
          <w:sz w:val="24"/>
          <w:szCs w:val="24"/>
        </w:rPr>
        <w:t>по</w:t>
      </w:r>
      <w:r w:rsidRPr="008478A8">
        <w:rPr>
          <w:sz w:val="24"/>
          <w:szCs w:val="24"/>
        </w:rPr>
        <w:t xml:space="preserve"> обслуживанию дизельных электростанций, (раздел 3.6 Приказа МЧС № 583); 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20</w:t>
      </w:r>
      <w:r w:rsidRPr="008478A8" w:rsidR="00016777">
        <w:rPr>
          <w:sz w:val="24"/>
          <w:szCs w:val="24"/>
        </w:rPr>
        <w:t>.</w:t>
      </w:r>
      <w:r w:rsidRPr="008478A8">
        <w:rPr>
          <w:sz w:val="24"/>
          <w:szCs w:val="24"/>
        </w:rPr>
        <w:t xml:space="preserve"> В защитном сооружении гражданской обороны организации отсутствует инструкция по </w:t>
      </w:r>
      <w:r w:rsidRPr="008478A8" w:rsidR="00C20CEE">
        <w:rPr>
          <w:sz w:val="24"/>
          <w:szCs w:val="24"/>
        </w:rPr>
        <w:t>противо</w:t>
      </w:r>
      <w:r w:rsidRPr="008478A8">
        <w:rPr>
          <w:sz w:val="24"/>
          <w:szCs w:val="24"/>
        </w:rPr>
        <w:t>пожарно</w:t>
      </w:r>
      <w:r w:rsidRPr="008478A8">
        <w:rPr>
          <w:sz w:val="24"/>
          <w:szCs w:val="24"/>
        </w:rPr>
        <w:t>й безопасности, (раздел 3.6 Приказа МЧС № 583);</w:t>
      </w:r>
    </w:p>
    <w:p w:rsidR="00C20CEE" w:rsidRPr="008478A8" w:rsidP="001216B6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21. </w:t>
      </w:r>
      <w:r w:rsidRPr="008478A8" w:rsidR="001216B6">
        <w:rPr>
          <w:sz w:val="24"/>
          <w:szCs w:val="24"/>
        </w:rPr>
        <w:t>В</w:t>
      </w:r>
      <w:r w:rsidRPr="008478A8" w:rsidR="001216B6">
        <w:rPr>
          <w:sz w:val="24"/>
          <w:szCs w:val="24"/>
        </w:rPr>
        <w:tab/>
        <w:t>защитном сооружении гражданской обороны организации отсутствуют правила ведения укрываемых в защитном</w:t>
      </w:r>
      <w:r w:rsidRPr="008478A8" w:rsidR="001216B6">
        <w:rPr>
          <w:sz w:val="24"/>
          <w:szCs w:val="24"/>
        </w:rPr>
        <w:tab/>
        <w:t>сооружении гражданской</w:t>
      </w:r>
      <w:r w:rsidRPr="008478A8" w:rsidR="001216B6">
        <w:rPr>
          <w:sz w:val="24"/>
          <w:szCs w:val="24"/>
        </w:rPr>
        <w:tab/>
        <w:t>обороны, (раздел 3.6 Приказа МЧС № 583);</w:t>
      </w:r>
    </w:p>
    <w:p w:rsidR="00C20CEE" w:rsidRPr="008478A8" w:rsidP="00D95117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22. </w:t>
      </w:r>
      <w:r w:rsidRPr="008478A8" w:rsidR="0041231A">
        <w:rPr>
          <w:sz w:val="24"/>
          <w:szCs w:val="24"/>
        </w:rPr>
        <w:t>В</w:t>
      </w:r>
      <w:r w:rsidRPr="008478A8" w:rsidR="0041231A">
        <w:rPr>
          <w:sz w:val="24"/>
          <w:szCs w:val="24"/>
        </w:rPr>
        <w:tab/>
        <w:t>защитном</w:t>
      </w:r>
      <w:r w:rsidRPr="008478A8" w:rsidR="0041231A">
        <w:rPr>
          <w:sz w:val="24"/>
          <w:szCs w:val="24"/>
        </w:rPr>
        <w:tab/>
        <w:t>сооружении</w:t>
      </w:r>
      <w:r w:rsidRPr="008478A8" w:rsidR="0041231A">
        <w:rPr>
          <w:sz w:val="24"/>
          <w:szCs w:val="24"/>
        </w:rPr>
        <w:tab/>
        <w:t>гражданской</w:t>
      </w:r>
      <w:r w:rsidRPr="008478A8" w:rsidR="0041231A">
        <w:rPr>
          <w:sz w:val="24"/>
          <w:szCs w:val="24"/>
        </w:rPr>
        <w:tab/>
        <w:t>обороны</w:t>
      </w:r>
      <w:r w:rsidRPr="008478A8" w:rsidR="00D95117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организации</w:t>
      </w:r>
      <w:r w:rsidRPr="008478A8" w:rsidR="00D95117">
        <w:rPr>
          <w:sz w:val="24"/>
          <w:szCs w:val="24"/>
        </w:rPr>
        <w:t xml:space="preserve"> отсутствует </w:t>
      </w:r>
      <w:r w:rsidRPr="008478A8" w:rsidR="0041231A">
        <w:rPr>
          <w:sz w:val="24"/>
          <w:szCs w:val="24"/>
        </w:rPr>
        <w:t>журнал</w:t>
      </w:r>
      <w:r w:rsidRPr="008478A8">
        <w:rPr>
          <w:sz w:val="24"/>
          <w:szCs w:val="24"/>
        </w:rPr>
        <w:t xml:space="preserve"> реги</w:t>
      </w:r>
      <w:r w:rsidRPr="008478A8" w:rsidR="0041231A">
        <w:rPr>
          <w:sz w:val="24"/>
          <w:szCs w:val="24"/>
        </w:rPr>
        <w:t xml:space="preserve">страции показателей микроклимата и газового состава воздуха, </w:t>
      </w:r>
      <w:r w:rsidRPr="008478A8">
        <w:rPr>
          <w:sz w:val="24"/>
          <w:szCs w:val="24"/>
        </w:rPr>
        <w:t>(раздел 3.6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</w:t>
      </w:r>
      <w:r w:rsidRPr="008478A8" w:rsidR="00012C7B">
        <w:rPr>
          <w:sz w:val="24"/>
          <w:szCs w:val="24"/>
        </w:rPr>
        <w:t>3</w:t>
      </w:r>
      <w:r w:rsidRPr="008478A8">
        <w:rPr>
          <w:sz w:val="24"/>
          <w:szCs w:val="24"/>
        </w:rPr>
        <w:t xml:space="preserve">. В защитном сооружении гражданской обороны организации отсутствует журнал учета ращений укрываемых за медицинской </w:t>
      </w:r>
      <w:r w:rsidRPr="008478A8">
        <w:rPr>
          <w:sz w:val="24"/>
          <w:szCs w:val="24"/>
        </w:rPr>
        <w:t>помощью, (раздел 3.6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24</w:t>
      </w:r>
      <w:r w:rsidRPr="008478A8" w:rsidR="00016777">
        <w:rPr>
          <w:sz w:val="24"/>
          <w:szCs w:val="24"/>
        </w:rPr>
        <w:t>.</w:t>
      </w:r>
      <w:r w:rsidRPr="008478A8">
        <w:rPr>
          <w:sz w:val="24"/>
          <w:szCs w:val="24"/>
        </w:rPr>
        <w:t xml:space="preserve"> В защитном сооружении гражданской обороны организации отсутствует журнал учета работы дизельных электростанций, (раздел 3.6 Приказа МЧС № 583);</w:t>
      </w:r>
    </w:p>
    <w:p w:rsidR="00DE4374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25. </w:t>
      </w:r>
      <w:r w:rsidRPr="008478A8" w:rsidR="0041231A">
        <w:rPr>
          <w:sz w:val="24"/>
          <w:szCs w:val="24"/>
        </w:rPr>
        <w:t>В</w:t>
      </w:r>
      <w:r w:rsidRPr="008478A8" w:rsidR="0041231A">
        <w:rPr>
          <w:sz w:val="24"/>
          <w:szCs w:val="24"/>
        </w:rPr>
        <w:tab/>
        <w:t>защитном</w:t>
      </w:r>
      <w:r w:rsidRPr="008478A8" w:rsidR="00D95117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сооружении</w:t>
      </w:r>
      <w:r w:rsidRPr="008478A8" w:rsidR="00D95117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гражданской</w:t>
      </w:r>
      <w:r w:rsidRPr="008478A8" w:rsidR="00D95117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обороны</w:t>
      </w:r>
      <w:r w:rsidRPr="008478A8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организации</w:t>
      </w:r>
      <w:r w:rsidRPr="008478A8">
        <w:rPr>
          <w:sz w:val="24"/>
          <w:szCs w:val="24"/>
        </w:rPr>
        <w:t xml:space="preserve"> отсутству</w:t>
      </w:r>
      <w:r w:rsidRPr="008478A8">
        <w:rPr>
          <w:sz w:val="24"/>
          <w:szCs w:val="24"/>
        </w:rPr>
        <w:t xml:space="preserve">ет </w:t>
      </w:r>
      <w:r w:rsidRPr="008478A8" w:rsidR="0041231A">
        <w:rPr>
          <w:sz w:val="24"/>
          <w:szCs w:val="24"/>
        </w:rPr>
        <w:t>журнал</w:t>
      </w:r>
      <w:r w:rsidRPr="008478A8">
        <w:rPr>
          <w:sz w:val="24"/>
          <w:szCs w:val="24"/>
        </w:rPr>
        <w:t xml:space="preserve"> </w:t>
      </w:r>
      <w:r w:rsidRPr="008478A8" w:rsidR="0041231A">
        <w:rPr>
          <w:sz w:val="24"/>
          <w:szCs w:val="24"/>
        </w:rPr>
        <w:t>регистрации демонтажа, ремонта и замены оборудования, (раздел 3.6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26. В защитном сооружении гражданской обороны организации отсутствует схема эвакуации укрываемых из очага поражения, (раздел 3.6 Приказа МЧС № 583);</w:t>
      </w:r>
    </w:p>
    <w:p w:rsidR="00DE4374" w:rsidRPr="008478A8" w:rsidP="00DE4374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27. </w:t>
      </w:r>
      <w:r w:rsidRPr="008478A8" w:rsidR="0041231A">
        <w:rPr>
          <w:sz w:val="24"/>
          <w:szCs w:val="24"/>
        </w:rPr>
        <w:t>В защитном сооружении гражданской обороны организации отсутствует списка телефонов</w:t>
      </w:r>
      <w:r w:rsidRPr="008478A8">
        <w:rPr>
          <w:sz w:val="24"/>
          <w:szCs w:val="24"/>
        </w:rPr>
        <w:t xml:space="preserve"> (раздел 3.6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28.</w:t>
      </w:r>
      <w:r w:rsidRPr="008478A8" w:rsidR="00016777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Организацией не производится техническое обслуживание и ремонт технических систем в защитном сооружении, (пункт 4.1.1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29. Ор</w:t>
      </w:r>
      <w:r w:rsidRPr="008478A8">
        <w:rPr>
          <w:sz w:val="24"/>
          <w:szCs w:val="24"/>
        </w:rPr>
        <w:t>ганизацией не производится планово-предупредительный ремонт строитель</w:t>
      </w:r>
      <w:r w:rsidRPr="008478A8" w:rsidR="00DE4374">
        <w:rPr>
          <w:sz w:val="24"/>
          <w:szCs w:val="24"/>
        </w:rPr>
        <w:t>ных</w:t>
      </w:r>
      <w:r w:rsidRPr="008478A8">
        <w:rPr>
          <w:sz w:val="24"/>
          <w:szCs w:val="24"/>
        </w:rPr>
        <w:t xml:space="preserve"> конструкций в защитном сооружении, (пункт 5.1.1.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30.</w:t>
      </w:r>
      <w:r w:rsidRPr="008478A8" w:rsidR="00016777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Организацией не производится техническое обслуживание средств связи и оповещения в защитном сооружении, (пункт</w:t>
      </w:r>
      <w:r w:rsidRPr="008478A8">
        <w:rPr>
          <w:sz w:val="24"/>
          <w:szCs w:val="24"/>
        </w:rPr>
        <w:t xml:space="preserve"> 5.3.1 Приказа МЧС №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31.</w:t>
      </w:r>
      <w:r w:rsidRPr="008478A8" w:rsidR="00016777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При эксплуатации </w:t>
      </w:r>
      <w:r w:rsidRPr="008478A8" w:rsidR="00016777">
        <w:rPr>
          <w:sz w:val="24"/>
          <w:szCs w:val="24"/>
        </w:rPr>
        <w:t>З</w:t>
      </w:r>
      <w:r w:rsidRPr="008478A8">
        <w:rPr>
          <w:sz w:val="24"/>
          <w:szCs w:val="24"/>
        </w:rPr>
        <w:t>С ГО в режиме повседневной деятельности не выполняется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</w:t>
      </w:r>
      <w:r w:rsidRPr="008478A8">
        <w:rPr>
          <w:sz w:val="24"/>
          <w:szCs w:val="24"/>
        </w:rPr>
        <w:t xml:space="preserve">опасного пребывания укрываемых в </w:t>
      </w:r>
      <w:r w:rsidRPr="008478A8" w:rsidR="00016777">
        <w:rPr>
          <w:sz w:val="24"/>
          <w:szCs w:val="24"/>
        </w:rPr>
        <w:t>З</w:t>
      </w:r>
      <w:r w:rsidRPr="008478A8">
        <w:rPr>
          <w:sz w:val="24"/>
          <w:szCs w:val="24"/>
        </w:rPr>
        <w:t xml:space="preserve">С ГО как в военное время, так и в условиях чрезвычайных ситуаций мирного времени, (пункт 3.2.1 Приказ МЧС РФ от </w:t>
      </w:r>
      <w:r w:rsidRPr="008478A8" w:rsidR="009F2FB3">
        <w:rPr>
          <w:sz w:val="24"/>
          <w:szCs w:val="24"/>
        </w:rPr>
        <w:t>15.12.2002</w:t>
      </w:r>
      <w:r w:rsidRPr="008478A8">
        <w:rPr>
          <w:sz w:val="24"/>
          <w:szCs w:val="24"/>
        </w:rPr>
        <w:t xml:space="preserve"> </w:t>
      </w:r>
      <w:r w:rsidRPr="008478A8" w:rsidR="002B078E">
        <w:rPr>
          <w:sz w:val="24"/>
          <w:szCs w:val="24"/>
        </w:rPr>
        <w:t>№</w:t>
      </w:r>
      <w:r w:rsidRPr="008478A8" w:rsidR="009F2FB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583);</w:t>
      </w:r>
    </w:p>
    <w:p w:rsidR="0041231A" w:rsidRPr="008478A8" w:rsidP="00DE4374">
      <w:pPr>
        <w:pStyle w:val="1"/>
        <w:tabs>
          <w:tab w:val="left" w:pos="0"/>
        </w:tabs>
        <w:rPr>
          <w:sz w:val="24"/>
          <w:szCs w:val="24"/>
        </w:rPr>
      </w:pPr>
      <w:r w:rsidRPr="008478A8">
        <w:rPr>
          <w:sz w:val="24"/>
          <w:szCs w:val="24"/>
        </w:rPr>
        <w:t>32.</w:t>
      </w:r>
      <w:r w:rsidRPr="008478A8">
        <w:rPr>
          <w:sz w:val="24"/>
          <w:szCs w:val="24"/>
        </w:rPr>
        <w:tab/>
        <w:t>При</w:t>
      </w:r>
      <w:r w:rsidRPr="008478A8">
        <w:rPr>
          <w:sz w:val="24"/>
          <w:szCs w:val="24"/>
        </w:rPr>
        <w:tab/>
        <w:t>эксплуата</w:t>
      </w:r>
      <w:r w:rsidRPr="008478A8" w:rsidR="00DE4374">
        <w:rPr>
          <w:sz w:val="24"/>
          <w:szCs w:val="24"/>
        </w:rPr>
        <w:t>ции</w:t>
      </w:r>
      <w:r w:rsidRPr="008478A8" w:rsidR="00DE4374">
        <w:rPr>
          <w:sz w:val="24"/>
          <w:szCs w:val="24"/>
        </w:rPr>
        <w:tab/>
        <w:t>ЗС ГО</w:t>
      </w:r>
      <w:r w:rsidRPr="008478A8" w:rsidR="00DE4374">
        <w:rPr>
          <w:sz w:val="24"/>
          <w:szCs w:val="24"/>
        </w:rPr>
        <w:tab/>
        <w:t xml:space="preserve">в режиме повседневной </w:t>
      </w:r>
      <w:r w:rsidRPr="008478A8">
        <w:rPr>
          <w:sz w:val="24"/>
          <w:szCs w:val="24"/>
        </w:rPr>
        <w:t>деятельности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не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выполняется требования по </w:t>
      </w:r>
      <w:r w:rsidRPr="008478A8">
        <w:rPr>
          <w:sz w:val="24"/>
          <w:szCs w:val="24"/>
        </w:rPr>
        <w:t xml:space="preserve">обеспечению 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устройств, (пункт 3.2.1 Приказ МЧС РФ от </w:t>
      </w:r>
      <w:r w:rsidRPr="008478A8" w:rsidR="009F2FB3">
        <w:rPr>
          <w:sz w:val="24"/>
          <w:szCs w:val="24"/>
        </w:rPr>
        <w:t xml:space="preserve">15.12.2002 </w:t>
      </w:r>
      <w:r w:rsidRPr="008478A8" w:rsidR="00DE4374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33.</w:t>
      </w:r>
      <w:r w:rsidRPr="008478A8">
        <w:rPr>
          <w:sz w:val="24"/>
          <w:szCs w:val="24"/>
        </w:rPr>
        <w:tab/>
        <w:t>При</w:t>
      </w:r>
      <w:r w:rsidRPr="008478A8">
        <w:rPr>
          <w:sz w:val="24"/>
          <w:szCs w:val="24"/>
        </w:rPr>
        <w:tab/>
        <w:t>экспл</w:t>
      </w:r>
      <w:r w:rsidRPr="008478A8">
        <w:rPr>
          <w:sz w:val="24"/>
          <w:szCs w:val="24"/>
        </w:rPr>
        <w:t>уатации</w:t>
      </w:r>
      <w:r w:rsidRPr="008478A8">
        <w:rPr>
          <w:sz w:val="24"/>
          <w:szCs w:val="24"/>
        </w:rPr>
        <w:tab/>
        <w:t>ЗС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ГО</w:t>
      </w:r>
      <w:r w:rsidRPr="008478A8">
        <w:rPr>
          <w:sz w:val="24"/>
          <w:szCs w:val="24"/>
        </w:rPr>
        <w:tab/>
        <w:t>в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режиме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повседневной</w:t>
      </w:r>
      <w:r w:rsidRPr="008478A8" w:rsidR="00DE4374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деятельности</w:t>
      </w:r>
      <w:r w:rsidRPr="008478A8" w:rsidR="00DE4374">
        <w:rPr>
          <w:sz w:val="24"/>
          <w:szCs w:val="24"/>
        </w:rPr>
        <w:t xml:space="preserve"> </w:t>
      </w:r>
      <w:r w:rsidRPr="008478A8" w:rsidR="007F1483">
        <w:rPr>
          <w:sz w:val="24"/>
          <w:szCs w:val="24"/>
        </w:rPr>
        <w:t xml:space="preserve">не </w:t>
      </w:r>
      <w:r w:rsidRPr="008478A8">
        <w:rPr>
          <w:sz w:val="24"/>
          <w:szCs w:val="24"/>
        </w:rPr>
        <w:t>выполняется требования по обеспечению герметизации и гидроизоляции всего сооружения, (пу</w:t>
      </w:r>
      <w:r w:rsidRPr="008478A8" w:rsidR="007F1483">
        <w:rPr>
          <w:sz w:val="24"/>
          <w:szCs w:val="24"/>
        </w:rPr>
        <w:t xml:space="preserve">нкт </w:t>
      </w:r>
      <w:r w:rsidRPr="008478A8">
        <w:rPr>
          <w:sz w:val="24"/>
          <w:szCs w:val="24"/>
        </w:rPr>
        <w:t>3.2.1</w:t>
      </w:r>
      <w:r w:rsidRPr="008478A8">
        <w:rPr>
          <w:sz w:val="24"/>
          <w:szCs w:val="24"/>
        </w:rPr>
        <w:tab/>
        <w:t xml:space="preserve">Приказ МЧС РФ от </w:t>
      </w:r>
      <w:r w:rsidRPr="008478A8" w:rsidR="009F2FB3">
        <w:rPr>
          <w:sz w:val="24"/>
          <w:szCs w:val="24"/>
        </w:rPr>
        <w:t>15.12.2002 №</w:t>
      </w:r>
      <w:r w:rsidRPr="008478A8">
        <w:rPr>
          <w:sz w:val="24"/>
          <w:szCs w:val="24"/>
        </w:rPr>
        <w:t xml:space="preserve">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34.</w:t>
      </w:r>
      <w:r w:rsidRPr="008478A8">
        <w:rPr>
          <w:sz w:val="24"/>
          <w:szCs w:val="24"/>
        </w:rPr>
        <w:tab/>
        <w:t>При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эксплуатации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ЗС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ГО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в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режиме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повседневной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деятельности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не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выполняется требования по обеспечению инженерно-технического оборудования и возможность перевода его в любое время на эксплуатацию в режиме чрезвычайной ситуации, (пункт 3.2.1 Приказ МЧС РФ от </w:t>
      </w:r>
      <w:r w:rsidRPr="008478A8" w:rsidR="009F2FB3">
        <w:rPr>
          <w:sz w:val="24"/>
          <w:szCs w:val="24"/>
        </w:rPr>
        <w:t>15.12.2002 №</w:t>
      </w:r>
      <w:r w:rsidRPr="008478A8">
        <w:rPr>
          <w:sz w:val="24"/>
          <w:szCs w:val="24"/>
        </w:rPr>
        <w:t xml:space="preserve">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35.</w:t>
      </w:r>
      <w:r w:rsidRPr="008478A8">
        <w:rPr>
          <w:sz w:val="24"/>
          <w:szCs w:val="24"/>
        </w:rPr>
        <w:tab/>
        <w:t>При эксплуатации ЗС ГО инженерно-техниче</w:t>
      </w:r>
      <w:r w:rsidRPr="008478A8">
        <w:rPr>
          <w:sz w:val="24"/>
          <w:szCs w:val="24"/>
        </w:rPr>
        <w:t xml:space="preserve">ское оборудование ЗС ГО содержится в не исправном состоянии и не готово к использованию по назначению, (пункт 3.2.11 Приказ МЧС РФ от </w:t>
      </w:r>
      <w:r w:rsidRPr="008478A8" w:rsidR="009F2FB3">
        <w:rPr>
          <w:sz w:val="24"/>
          <w:szCs w:val="24"/>
        </w:rPr>
        <w:t>15.12.2002 №</w:t>
      </w:r>
      <w:r w:rsidRPr="008478A8">
        <w:rPr>
          <w:sz w:val="24"/>
          <w:szCs w:val="24"/>
        </w:rPr>
        <w:t xml:space="preserve"> 583);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36.</w:t>
      </w:r>
      <w:r w:rsidRPr="008478A8">
        <w:rPr>
          <w:sz w:val="24"/>
          <w:szCs w:val="24"/>
        </w:rPr>
        <w:tab/>
        <w:t>Руководитель ГО организации в пределах своих полномочий и в порядке, установленном п.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6.1.1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СП 88.1</w:t>
      </w:r>
      <w:r w:rsidRPr="008478A8">
        <w:rPr>
          <w:sz w:val="24"/>
          <w:szCs w:val="24"/>
        </w:rPr>
        <w:t>3330.2014 «Защитные сооружения гражданской обороны» (далее по тексту - СП 88.13330.2014) в составе противорадиационного укрытия не предусмотрено помещение санитарного поста (медпункта), санитарного узла и для хранения загрязненной верхней одежды (вспомогат</w:t>
      </w:r>
      <w:r w:rsidRPr="008478A8">
        <w:rPr>
          <w:sz w:val="24"/>
          <w:szCs w:val="24"/>
        </w:rPr>
        <w:t>ельные) (пункт 1.8 Приказа МЧС России №</w:t>
      </w:r>
      <w:r w:rsidRPr="008478A8" w:rsidR="009F2FB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583 от </w:t>
      </w:r>
      <w:r w:rsidRPr="008478A8" w:rsidR="007F1483">
        <w:rPr>
          <w:sz w:val="24"/>
          <w:szCs w:val="24"/>
        </w:rPr>
        <w:t>15.12.2002</w:t>
      </w:r>
      <w:r w:rsidRPr="008478A8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37.</w:t>
      </w:r>
      <w:r w:rsidRPr="008478A8">
        <w:rPr>
          <w:sz w:val="24"/>
          <w:szCs w:val="24"/>
        </w:rPr>
        <w:tab/>
        <w:t>Руководитель ГО организации в пределах своих полномочий и в порядке, установление</w:t>
      </w:r>
      <w:r w:rsidRPr="008478A8" w:rsidR="007F1483">
        <w:rPr>
          <w:sz w:val="24"/>
          <w:szCs w:val="24"/>
        </w:rPr>
        <w:t xml:space="preserve"> п. </w:t>
      </w:r>
      <w:r w:rsidRPr="008478A8">
        <w:rPr>
          <w:sz w:val="24"/>
          <w:szCs w:val="24"/>
        </w:rPr>
        <w:t>6.1.4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СП 88.13330.2014 в защитном сооружении основные помещения укрытий не оборудованы местами для лежания,</w:t>
      </w:r>
      <w:r w:rsidRPr="008478A8">
        <w:rPr>
          <w:sz w:val="24"/>
          <w:szCs w:val="24"/>
        </w:rPr>
        <w:t xml:space="preserve"> (пункт 1.8 Приказа МЧС России №</w:t>
      </w:r>
      <w:r w:rsidRPr="008478A8" w:rsidR="001216B6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583 от </w:t>
      </w:r>
      <w:r w:rsidRPr="008478A8" w:rsidR="007F1483">
        <w:rPr>
          <w:sz w:val="24"/>
          <w:szCs w:val="24"/>
        </w:rPr>
        <w:t>15.12.2002</w:t>
      </w:r>
      <w:r w:rsidRPr="008478A8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38.</w:t>
      </w:r>
      <w:r w:rsidRPr="008478A8">
        <w:rPr>
          <w:sz w:val="24"/>
          <w:szCs w:val="24"/>
        </w:rPr>
        <w:tab/>
        <w:t>Руководитель ГО организации в пределах своих полномочий и в порядке, установленном</w:t>
      </w:r>
      <w:r w:rsidRPr="008478A8" w:rsidR="007F1483">
        <w:rPr>
          <w:sz w:val="24"/>
          <w:szCs w:val="24"/>
        </w:rPr>
        <w:t xml:space="preserve"> п. </w:t>
      </w:r>
      <w:r w:rsidRPr="008478A8">
        <w:rPr>
          <w:sz w:val="24"/>
          <w:szCs w:val="24"/>
        </w:rPr>
        <w:t>5.3.4</w:t>
      </w:r>
      <w:r w:rsidRPr="008478A8" w:rsidR="007F148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СП 88.13330.2014 в защитном сооружении при числе укрываемых свыше 150 чел. не предусмотрено помещение для х</w:t>
      </w:r>
      <w:r w:rsidRPr="008478A8">
        <w:rPr>
          <w:sz w:val="24"/>
          <w:szCs w:val="24"/>
        </w:rPr>
        <w:t>ранения продовольствия, (пункт 1.8 Приказа МЧС России №</w:t>
      </w:r>
      <w:r w:rsidRPr="008478A8" w:rsidR="001216B6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583 от </w:t>
      </w:r>
      <w:r w:rsidRPr="008478A8" w:rsidR="007F1483">
        <w:rPr>
          <w:sz w:val="24"/>
          <w:szCs w:val="24"/>
        </w:rPr>
        <w:t>15.12.2002</w:t>
      </w:r>
      <w:r w:rsidRPr="008478A8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39.</w:t>
      </w:r>
      <w:r w:rsidRPr="008478A8">
        <w:rPr>
          <w:sz w:val="24"/>
          <w:szCs w:val="24"/>
        </w:rPr>
        <w:tab/>
        <w:t>Руководитель ГО организации в пределах своих полномочий и в порядке, установленном п.</w:t>
      </w:r>
      <w:r w:rsidRPr="008478A8" w:rsidR="00AC1CC0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6.1.6 СП 88.13330.2014 в защитном сооружении в вентиляционном помещении при ручном приводе вентилятора противопыльные фильтры не отделены от вентиляционных помещений к помещений для укрываемых защитным экраном или стеной, исключающей возможность прямоте об</w:t>
      </w:r>
      <w:r w:rsidRPr="008478A8">
        <w:rPr>
          <w:sz w:val="24"/>
          <w:szCs w:val="24"/>
        </w:rPr>
        <w:t>лучения обслуживающего персонала, (пункт 1.8 Приказа МЧС России №583 от 15.12.2002</w:t>
      </w:r>
      <w:r w:rsidRPr="008478A8" w:rsidR="00AC1CC0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40.</w:t>
      </w:r>
      <w:r w:rsidRPr="008478A8">
        <w:rPr>
          <w:sz w:val="24"/>
          <w:szCs w:val="24"/>
        </w:rPr>
        <w:tab/>
        <w:t>Руководитель ГО организации в пределах своих полномочий и в порядке, установленном п</w:t>
      </w:r>
      <w:r w:rsidRPr="008478A8" w:rsidR="00AC1CC0">
        <w:rPr>
          <w:sz w:val="24"/>
          <w:szCs w:val="24"/>
        </w:rPr>
        <w:t xml:space="preserve">. </w:t>
      </w:r>
      <w:r w:rsidRPr="008478A8">
        <w:rPr>
          <w:sz w:val="24"/>
          <w:szCs w:val="24"/>
        </w:rPr>
        <w:t>6.2.1</w:t>
      </w:r>
      <w:r w:rsidRPr="008478A8">
        <w:rPr>
          <w:sz w:val="24"/>
          <w:szCs w:val="24"/>
        </w:rPr>
        <w:tab/>
        <w:t>СП 88.13330.2014 в защитном сооружение наружные ограждающие конструкц</w:t>
      </w:r>
      <w:r w:rsidRPr="008478A8" w:rsidR="00AC1CC0">
        <w:rPr>
          <w:sz w:val="24"/>
          <w:szCs w:val="24"/>
        </w:rPr>
        <w:t>ии</w:t>
      </w:r>
      <w:r w:rsidRPr="008478A8">
        <w:rPr>
          <w:sz w:val="24"/>
          <w:szCs w:val="24"/>
        </w:rPr>
        <w:t xml:space="preserve"> противорадиационных укрытий не обеспечивают защиту укрываемых от поражающег</w:t>
      </w:r>
      <w:r w:rsidRPr="008478A8" w:rsidR="00AC1CC0">
        <w:rPr>
          <w:sz w:val="24"/>
          <w:szCs w:val="24"/>
        </w:rPr>
        <w:t>о</w:t>
      </w:r>
      <w:r w:rsidRPr="008478A8">
        <w:rPr>
          <w:sz w:val="24"/>
          <w:szCs w:val="24"/>
        </w:rPr>
        <w:t xml:space="preserve"> воздействия ионизирующих излучений при радиоактивном заражении местности и от воздействи</w:t>
      </w:r>
      <w:r w:rsidRPr="008478A8" w:rsidR="00AC1CC0">
        <w:rPr>
          <w:sz w:val="24"/>
          <w:szCs w:val="24"/>
        </w:rPr>
        <w:t>я</w:t>
      </w:r>
      <w:r w:rsidRPr="008478A8">
        <w:rPr>
          <w:sz w:val="24"/>
          <w:szCs w:val="24"/>
        </w:rPr>
        <w:t xml:space="preserve"> ударной волны, (пункт 1.8 Приказа МЧС России №</w:t>
      </w:r>
      <w:r w:rsidRPr="008478A8" w:rsidR="001216B6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583 от </w:t>
      </w:r>
      <w:r w:rsidRPr="008478A8" w:rsidR="007F1483">
        <w:rPr>
          <w:sz w:val="24"/>
          <w:szCs w:val="24"/>
        </w:rPr>
        <w:t>15.12.2002</w:t>
      </w:r>
      <w:r w:rsidRPr="008478A8">
        <w:rPr>
          <w:sz w:val="24"/>
          <w:szCs w:val="24"/>
        </w:rPr>
        <w:t>);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41.</w:t>
      </w:r>
      <w:r w:rsidRPr="008478A8">
        <w:rPr>
          <w:sz w:val="24"/>
          <w:szCs w:val="24"/>
        </w:rPr>
        <w:tab/>
        <w:t>Руководитель ГО о</w:t>
      </w:r>
      <w:r w:rsidRPr="008478A8">
        <w:rPr>
          <w:sz w:val="24"/>
          <w:szCs w:val="24"/>
        </w:rPr>
        <w:t xml:space="preserve">рганизации в пределах своих полномочий и в порядке, установленном </w:t>
      </w:r>
      <w:r w:rsidRPr="008478A8" w:rsidR="00AC1CC0">
        <w:rPr>
          <w:sz w:val="24"/>
          <w:szCs w:val="24"/>
        </w:rPr>
        <w:t>п</w:t>
      </w:r>
      <w:r w:rsidRPr="008478A8">
        <w:rPr>
          <w:sz w:val="24"/>
          <w:szCs w:val="24"/>
        </w:rPr>
        <w:t>.</w:t>
      </w:r>
      <w:r w:rsidRPr="008478A8" w:rsidR="00AC1CC0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6.2.5</w:t>
      </w:r>
      <w:r w:rsidRPr="008478A8" w:rsidR="00AC1CC0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СП 88.13330.2014 в защитном сооружении не предусмотрел повышение защитных </w:t>
      </w:r>
      <w:r w:rsidRPr="008478A8" w:rsidR="00AC1CC0">
        <w:rPr>
          <w:sz w:val="24"/>
          <w:szCs w:val="24"/>
        </w:rPr>
        <w:t>свойств</w:t>
      </w:r>
      <w:r w:rsidRPr="008478A8">
        <w:rPr>
          <w:sz w:val="24"/>
          <w:szCs w:val="24"/>
        </w:rPr>
        <w:t xml:space="preserve"> противорадиационного укрытия, размещенного в подвале зданиях, (пункт 1.8 Приказа МЧ</w:t>
      </w:r>
      <w:r w:rsidRPr="008478A8" w:rsidR="00AC1CC0">
        <w:rPr>
          <w:sz w:val="24"/>
          <w:szCs w:val="24"/>
        </w:rPr>
        <w:t>С</w:t>
      </w:r>
      <w:r w:rsidRPr="008478A8">
        <w:rPr>
          <w:sz w:val="24"/>
          <w:szCs w:val="24"/>
        </w:rPr>
        <w:t xml:space="preserve"> России №</w:t>
      </w:r>
      <w:r w:rsidRPr="008478A8" w:rsidR="00A1081C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583 о</w:t>
      </w:r>
      <w:r w:rsidRPr="008478A8">
        <w:rPr>
          <w:sz w:val="24"/>
          <w:szCs w:val="24"/>
        </w:rPr>
        <w:t xml:space="preserve">т </w:t>
      </w:r>
      <w:r w:rsidRPr="008478A8" w:rsidR="007F1483">
        <w:rPr>
          <w:sz w:val="24"/>
          <w:szCs w:val="24"/>
        </w:rPr>
        <w:t>15.12.2002</w:t>
      </w:r>
      <w:r w:rsidRPr="008478A8" w:rsidR="00A1081C">
        <w:rPr>
          <w:sz w:val="24"/>
          <w:szCs w:val="24"/>
        </w:rPr>
        <w:t>)</w:t>
      </w:r>
      <w:r w:rsidRPr="008478A8">
        <w:rPr>
          <w:sz w:val="24"/>
          <w:szCs w:val="24"/>
        </w:rPr>
        <w:t>;</w:t>
      </w:r>
    </w:p>
    <w:p w:rsidR="0041231A" w:rsidRPr="008478A8" w:rsidP="0041231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Руководитель ГО организации в пределах своих полномочий и в порядке, установленном </w:t>
      </w:r>
      <w:r w:rsidRPr="008478A8" w:rsidR="00AC1CC0">
        <w:rPr>
          <w:sz w:val="24"/>
          <w:szCs w:val="24"/>
        </w:rPr>
        <w:t>п.</w:t>
      </w:r>
      <w:r w:rsidRPr="008478A8">
        <w:rPr>
          <w:sz w:val="24"/>
          <w:szCs w:val="24"/>
        </w:rPr>
        <w:t>6.2.6</w:t>
      </w:r>
      <w:r w:rsidRPr="008478A8">
        <w:rPr>
          <w:sz w:val="24"/>
          <w:szCs w:val="24"/>
        </w:rPr>
        <w:tab/>
        <w:t>СП 88.13330.2014 в МБОУ «Кольчугинская школа №1» в зонах возможных слаб</w:t>
      </w:r>
      <w:r w:rsidRPr="008478A8" w:rsidR="00AC1CC0">
        <w:rPr>
          <w:sz w:val="24"/>
          <w:szCs w:val="24"/>
        </w:rPr>
        <w:t>ых</w:t>
      </w:r>
      <w:r w:rsidRPr="008478A8">
        <w:rPr>
          <w:sz w:val="24"/>
          <w:szCs w:val="24"/>
        </w:rPr>
        <w:t xml:space="preserve"> разрушений не устроены защитно-герметические двери для восприятия расчетного</w:t>
      </w:r>
      <w:r w:rsidRPr="008478A8">
        <w:rPr>
          <w:sz w:val="24"/>
          <w:szCs w:val="24"/>
        </w:rPr>
        <w:t xml:space="preserve"> давлени</w:t>
      </w:r>
      <w:r w:rsidRPr="008478A8" w:rsidR="00AC1CC0">
        <w:rPr>
          <w:sz w:val="24"/>
          <w:szCs w:val="24"/>
        </w:rPr>
        <w:t>я</w:t>
      </w:r>
      <w:r w:rsidRPr="008478A8">
        <w:rPr>
          <w:sz w:val="24"/>
          <w:szCs w:val="24"/>
        </w:rPr>
        <w:t xml:space="preserve"> ударной волны, (пункт 1.8 Приказа МЧС России №</w:t>
      </w:r>
      <w:r w:rsidRPr="008478A8" w:rsidR="00B72E5F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583 от </w:t>
      </w:r>
      <w:r w:rsidRPr="008478A8" w:rsidR="007F1483">
        <w:rPr>
          <w:sz w:val="24"/>
          <w:szCs w:val="24"/>
        </w:rPr>
        <w:t>15.12.2002</w:t>
      </w:r>
      <w:r w:rsidRPr="008478A8">
        <w:rPr>
          <w:sz w:val="24"/>
          <w:szCs w:val="24"/>
        </w:rPr>
        <w:t>)</w:t>
      </w:r>
      <w:r w:rsidRPr="008478A8" w:rsidR="00AC1CC0">
        <w:rPr>
          <w:sz w:val="24"/>
          <w:szCs w:val="24"/>
        </w:rPr>
        <w:t>.</w:t>
      </w:r>
    </w:p>
    <w:p w:rsidR="00157C41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В судебном заседании </w:t>
      </w:r>
      <w:r w:rsidRPr="008478A8" w:rsidR="00AC1CC0">
        <w:rPr>
          <w:sz w:val="24"/>
          <w:szCs w:val="24"/>
        </w:rPr>
        <w:t xml:space="preserve">Ильяшенко О.В. </w:t>
      </w:r>
      <w:r w:rsidRPr="008478A8">
        <w:rPr>
          <w:sz w:val="24"/>
          <w:szCs w:val="24"/>
        </w:rPr>
        <w:t xml:space="preserve">вину </w:t>
      </w:r>
      <w:r w:rsidRPr="008478A8" w:rsidR="00AC1CC0">
        <w:rPr>
          <w:sz w:val="24"/>
          <w:szCs w:val="24"/>
        </w:rPr>
        <w:t xml:space="preserve">не </w:t>
      </w:r>
      <w:r w:rsidRPr="008478A8">
        <w:rPr>
          <w:sz w:val="24"/>
          <w:szCs w:val="24"/>
        </w:rPr>
        <w:t xml:space="preserve">признал, </w:t>
      </w:r>
      <w:r w:rsidRPr="008478A8" w:rsidR="00AC1CC0">
        <w:rPr>
          <w:sz w:val="24"/>
          <w:szCs w:val="24"/>
        </w:rPr>
        <w:t xml:space="preserve">показал, что является </w:t>
      </w:r>
      <w:r w:rsidRPr="008478A8" w:rsidR="00163671">
        <w:rPr>
          <w:sz w:val="24"/>
          <w:szCs w:val="24"/>
        </w:rPr>
        <w:t>учителем информатики</w:t>
      </w:r>
      <w:r w:rsidRPr="008478A8" w:rsidR="005614AB">
        <w:rPr>
          <w:sz w:val="24"/>
          <w:szCs w:val="24"/>
        </w:rPr>
        <w:t xml:space="preserve"> в МБОУ «Кольчугинская школа №1»</w:t>
      </w:r>
      <w:r w:rsidRPr="008478A8" w:rsidR="00163671">
        <w:rPr>
          <w:sz w:val="24"/>
          <w:szCs w:val="24"/>
        </w:rPr>
        <w:t>. Добавил, что по совместительству является специалистом по охране труда на 0.5 ставки.</w:t>
      </w:r>
      <w:r w:rsidRPr="008478A8" w:rsidR="005614AB">
        <w:rPr>
          <w:sz w:val="24"/>
          <w:szCs w:val="24"/>
        </w:rPr>
        <w:t xml:space="preserve"> Уточнил, что приказом директора школы определен начальником штаба ГО (НШ ГО). Настаивал, что никаких других обязанностей или поручени</w:t>
      </w:r>
      <w:r w:rsidRPr="008478A8" w:rsidR="003B2763">
        <w:rPr>
          <w:sz w:val="24"/>
          <w:szCs w:val="24"/>
        </w:rPr>
        <w:t>й</w:t>
      </w:r>
      <w:r w:rsidRPr="008478A8" w:rsidR="005614AB">
        <w:rPr>
          <w:sz w:val="24"/>
          <w:szCs w:val="24"/>
        </w:rPr>
        <w:t xml:space="preserve"> для выполнения задач ГО</w:t>
      </w:r>
      <w:r w:rsidRPr="008478A8" w:rsidR="003B2763">
        <w:rPr>
          <w:sz w:val="24"/>
          <w:szCs w:val="24"/>
        </w:rPr>
        <w:t xml:space="preserve"> в МБОУ «Кольчугинская школа №1»</w:t>
      </w:r>
      <w:r w:rsidRPr="008478A8" w:rsidR="005614AB">
        <w:rPr>
          <w:sz w:val="24"/>
          <w:szCs w:val="24"/>
        </w:rPr>
        <w:t xml:space="preserve"> на него не возлагалось и </w:t>
      </w:r>
      <w:r w:rsidRPr="008478A8" w:rsidR="003B2763">
        <w:rPr>
          <w:sz w:val="24"/>
          <w:szCs w:val="24"/>
        </w:rPr>
        <w:t>никаких материальных ценностей для выполнения задач описанных в протокол</w:t>
      </w:r>
      <w:r w:rsidRPr="008478A8" w:rsidR="00CD31EE">
        <w:rPr>
          <w:sz w:val="24"/>
          <w:szCs w:val="24"/>
        </w:rPr>
        <w:t>е</w:t>
      </w:r>
      <w:r w:rsidRPr="008478A8" w:rsidR="003B2763">
        <w:rPr>
          <w:sz w:val="24"/>
          <w:szCs w:val="24"/>
        </w:rPr>
        <w:t xml:space="preserve"> об административном правонарушении ему не передавалось. Также добавил, что на балансе МБОУ «Кольчугинская школа №1» никаких защитных сооружений ГО не имеется, никаких денежных средств для этих целей не выделялось и истребование указанных средств не входит в его компетенции. </w:t>
      </w:r>
    </w:p>
    <w:p w:rsidR="000D7A93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Заслушав </w:t>
      </w:r>
      <w:r w:rsidRPr="008478A8" w:rsidR="003B2763">
        <w:rPr>
          <w:sz w:val="24"/>
          <w:szCs w:val="24"/>
        </w:rPr>
        <w:t>Ильяшенко О.В.</w:t>
      </w:r>
      <w:r w:rsidRPr="008478A8">
        <w:rPr>
          <w:sz w:val="24"/>
          <w:szCs w:val="24"/>
        </w:rPr>
        <w:t xml:space="preserve">, исследовав материалы дела, оценив доказательства в их совокупности, </w:t>
      </w:r>
      <w:r w:rsidRPr="008478A8" w:rsidR="00CD31EE">
        <w:rPr>
          <w:sz w:val="24"/>
          <w:szCs w:val="24"/>
        </w:rPr>
        <w:t>мировой судья приходит к следующему</w:t>
      </w:r>
      <w:r w:rsidRPr="008478A8">
        <w:rPr>
          <w:sz w:val="24"/>
          <w:szCs w:val="24"/>
        </w:rPr>
        <w:t>.</w:t>
      </w:r>
    </w:p>
    <w:p w:rsidR="000D7A93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Из представленных </w:t>
      </w:r>
      <w:r w:rsidRPr="008478A8" w:rsidR="003B2763">
        <w:rPr>
          <w:sz w:val="24"/>
          <w:szCs w:val="24"/>
        </w:rPr>
        <w:t>мирово</w:t>
      </w:r>
      <w:r w:rsidRPr="008478A8">
        <w:rPr>
          <w:sz w:val="24"/>
          <w:szCs w:val="24"/>
        </w:rPr>
        <w:t>му</w:t>
      </w:r>
      <w:r w:rsidRPr="008478A8" w:rsidR="000A5ADD">
        <w:rPr>
          <w:sz w:val="24"/>
          <w:szCs w:val="24"/>
        </w:rPr>
        <w:t xml:space="preserve"> </w:t>
      </w:r>
      <w:r w:rsidRPr="008478A8" w:rsidR="003B2763">
        <w:rPr>
          <w:sz w:val="24"/>
          <w:szCs w:val="24"/>
        </w:rPr>
        <w:t>судь</w:t>
      </w:r>
      <w:r w:rsidRPr="008478A8">
        <w:rPr>
          <w:sz w:val="24"/>
          <w:szCs w:val="24"/>
        </w:rPr>
        <w:t>е</w:t>
      </w:r>
      <w:r w:rsidRPr="008478A8" w:rsidR="003B2763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материалов усматривается отсутствие события </w:t>
      </w:r>
      <w:r w:rsidRPr="008478A8" w:rsidR="003B2763">
        <w:rPr>
          <w:sz w:val="24"/>
          <w:szCs w:val="24"/>
        </w:rPr>
        <w:t>административно</w:t>
      </w:r>
      <w:r w:rsidRPr="008478A8">
        <w:rPr>
          <w:sz w:val="24"/>
          <w:szCs w:val="24"/>
        </w:rPr>
        <w:t>го</w:t>
      </w:r>
      <w:r w:rsidRPr="008478A8" w:rsidR="003B2763">
        <w:rPr>
          <w:sz w:val="24"/>
          <w:szCs w:val="24"/>
        </w:rPr>
        <w:t xml:space="preserve"> правонарушени</w:t>
      </w:r>
      <w:r w:rsidRPr="008478A8">
        <w:rPr>
          <w:sz w:val="24"/>
          <w:szCs w:val="24"/>
        </w:rPr>
        <w:t>я</w:t>
      </w:r>
      <w:r w:rsidRPr="008478A8" w:rsidR="003B2763">
        <w:rPr>
          <w:sz w:val="24"/>
          <w:szCs w:val="24"/>
        </w:rPr>
        <w:t xml:space="preserve"> предусмотренного </w:t>
      </w:r>
      <w:r w:rsidRPr="008478A8" w:rsidR="00A3598C">
        <w:rPr>
          <w:sz w:val="24"/>
          <w:szCs w:val="24"/>
        </w:rPr>
        <w:t>частью 1 статьи 20.7 КоАП РФ, а именно невыполнения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</w:t>
      </w:r>
      <w:r w:rsidRPr="008478A8" w:rsidR="00CA2D50">
        <w:rPr>
          <w:sz w:val="24"/>
          <w:szCs w:val="24"/>
        </w:rPr>
        <w:t xml:space="preserve"> исходя из следующего.</w:t>
      </w:r>
    </w:p>
    <w:p w:rsidR="000D7A93" w:rsidRPr="008478A8" w:rsidP="00AB18A4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 xml:space="preserve">Из протокола об административном правонарушении </w:t>
      </w:r>
      <w:r w:rsidRPr="008478A8" w:rsidR="000A5ADD">
        <w:rPr>
          <w:sz w:val="24"/>
          <w:szCs w:val="24"/>
        </w:rPr>
        <w:t xml:space="preserve">№ </w:t>
      </w:r>
      <w:r w:rsidRPr="008478A8" w:rsidR="00D314A6">
        <w:rPr>
          <w:sz w:val="24"/>
          <w:szCs w:val="24"/>
        </w:rPr>
        <w:t>№ 13-</w:t>
      </w:r>
      <w:r w:rsidRPr="008478A8" w:rsidR="00D314A6">
        <w:rPr>
          <w:sz w:val="24"/>
          <w:szCs w:val="24"/>
          <w:u w:val="single"/>
        </w:rPr>
        <w:t>/2022/1-ГО</w:t>
      </w:r>
      <w:r w:rsidRPr="008478A8" w:rsidR="00D314A6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 xml:space="preserve">от </w:t>
      </w:r>
      <w:r w:rsidRPr="008478A8" w:rsidR="00D314A6">
        <w:rPr>
          <w:sz w:val="24"/>
          <w:szCs w:val="24"/>
        </w:rPr>
        <w:t xml:space="preserve">28.10.2023 усматривается, </w:t>
      </w:r>
      <w:r w:rsidRPr="008478A8" w:rsidR="00432DF0">
        <w:rPr>
          <w:sz w:val="24"/>
          <w:szCs w:val="24"/>
        </w:rPr>
        <w:t xml:space="preserve">что Государственный инспектор Симферопольского района Республики Крым по пожарному надзору - Инспектор отдела надзорной деятельности по Симферопольскому району УНДиПР ГУ МЧС России по Республике Крым старший лейтенант внутренней службы Моисеенко Д.Г. составил в отношении Ильяшенко О. В. протокол об административном правонарушении № 13-/2022/1-ГО, из которого следует, что </w:t>
      </w:r>
      <w:r w:rsidRPr="00E157B4" w:rsidR="00E157B4">
        <w:rPr>
          <w:sz w:val="24"/>
          <w:szCs w:val="24"/>
        </w:rPr>
        <w:t>ИЗЪЯТО</w:t>
      </w:r>
      <w:r w:rsidRPr="008478A8" w:rsidR="00432DF0">
        <w:rPr>
          <w:sz w:val="24"/>
          <w:szCs w:val="24"/>
        </w:rPr>
        <w:t>мин</w:t>
      </w:r>
      <w:r w:rsidRPr="008478A8" w:rsidR="00432DF0">
        <w:rPr>
          <w:sz w:val="24"/>
          <w:szCs w:val="24"/>
        </w:rPr>
        <w:t xml:space="preserve">. в помещениях защитного сооружения гражданской обороны МБОУ «Кольчугинская школа №1» Симферопольского района Республики Крым расположенного по </w:t>
      </w:r>
      <w:r w:rsidRPr="008478A8" w:rsidR="00CD31EE">
        <w:rPr>
          <w:sz w:val="24"/>
          <w:szCs w:val="24"/>
        </w:rPr>
        <w:t>адресу</w:t>
      </w:r>
      <w:r w:rsidRPr="008478A8" w:rsidR="00432DF0">
        <w:rPr>
          <w:sz w:val="24"/>
          <w:szCs w:val="24"/>
        </w:rPr>
        <w:t xml:space="preserve">: </w:t>
      </w:r>
      <w:r w:rsidRPr="00E157B4" w:rsidR="00E157B4">
        <w:rPr>
          <w:sz w:val="24"/>
          <w:szCs w:val="24"/>
        </w:rPr>
        <w:t>ИЗЪЯТО</w:t>
      </w:r>
      <w:r w:rsidRPr="008478A8" w:rsidR="00432DF0">
        <w:rPr>
          <w:sz w:val="24"/>
          <w:szCs w:val="24"/>
        </w:rPr>
        <w:t xml:space="preserve">, были выявлены признаки административного правонарушения, а именно не выполнение требований и мероприятий в области гражданской обороны. По </w:t>
      </w:r>
      <w:r w:rsidRPr="008478A8" w:rsidR="00432DF0">
        <w:rPr>
          <w:sz w:val="24"/>
          <w:szCs w:val="24"/>
        </w:rPr>
        <w:t xml:space="preserve">результатам выездной проверки установлено: - выявлены нарушения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проверки. Установлены нарушения описанные в протоколе об административном правонарушении </w:t>
      </w:r>
      <w:r w:rsidRPr="008478A8">
        <w:rPr>
          <w:sz w:val="24"/>
          <w:szCs w:val="24"/>
        </w:rPr>
        <w:t xml:space="preserve">(л.д. </w:t>
      </w:r>
      <w:r w:rsidRPr="008478A8" w:rsidR="00D314A6">
        <w:rPr>
          <w:sz w:val="24"/>
          <w:szCs w:val="24"/>
        </w:rPr>
        <w:t>2-3</w:t>
      </w:r>
      <w:r w:rsidRPr="008478A8">
        <w:rPr>
          <w:sz w:val="24"/>
          <w:szCs w:val="24"/>
        </w:rPr>
        <w:t>)</w:t>
      </w:r>
      <w:r w:rsidRPr="008478A8" w:rsidR="001A096F">
        <w:rPr>
          <w:sz w:val="24"/>
          <w:szCs w:val="24"/>
        </w:rPr>
        <w:t xml:space="preserve">; </w:t>
      </w:r>
      <w:r w:rsidRPr="008478A8" w:rsidR="00432DF0">
        <w:rPr>
          <w:sz w:val="24"/>
          <w:szCs w:val="24"/>
        </w:rPr>
        <w:t xml:space="preserve">- </w:t>
      </w:r>
      <w:r w:rsidRPr="008478A8" w:rsidR="00BF6760">
        <w:rPr>
          <w:sz w:val="24"/>
          <w:szCs w:val="24"/>
        </w:rPr>
        <w:t>Ильяшенко О.В., как специалисту по охране труда приказом директора было сделано замечание в связи с недостаточным исполнением обязанностей по гражданской обороне и ЧС</w:t>
      </w:r>
      <w:r w:rsidRPr="008478A8" w:rsidR="007F5D5D">
        <w:rPr>
          <w:sz w:val="24"/>
          <w:szCs w:val="24"/>
        </w:rPr>
        <w:t xml:space="preserve">; Ильяшенко О.В. </w:t>
      </w:r>
      <w:r w:rsidRPr="008478A8" w:rsidR="00BF6760">
        <w:rPr>
          <w:sz w:val="24"/>
          <w:szCs w:val="24"/>
        </w:rPr>
        <w:t>приказом директора школы был назначен работником</w:t>
      </w:r>
      <w:r w:rsidRPr="008478A8" w:rsidR="007F5D5D">
        <w:rPr>
          <w:sz w:val="24"/>
          <w:szCs w:val="24"/>
        </w:rPr>
        <w:t>,</w:t>
      </w:r>
      <w:r w:rsidRPr="008478A8" w:rsidR="00BF6760">
        <w:rPr>
          <w:sz w:val="24"/>
          <w:szCs w:val="24"/>
        </w:rPr>
        <w:t xml:space="preserve"> уполномоченным на решение задач в области гражданской обороны и защите от чрезвычайной ситуации. Приказом директора школы Ильяшенко О.В. было вынесено взыскание в виде выговора за невыполнение требований мероприятий в области гражданской обороны (л.д. 6-10); - Из </w:t>
      </w:r>
      <w:r w:rsidRPr="008478A8" w:rsidR="004A2E0D">
        <w:rPr>
          <w:sz w:val="24"/>
          <w:szCs w:val="24"/>
        </w:rPr>
        <w:t xml:space="preserve">Акта </w:t>
      </w:r>
      <w:r w:rsidRPr="008478A8" w:rsidR="00BF6760">
        <w:rPr>
          <w:sz w:val="24"/>
          <w:szCs w:val="24"/>
        </w:rPr>
        <w:t>оценки содержания и использования защитного сооружения гражданской обороны от 01.06.2022 следует, что была проведена оценка содержания и использования защитного сооружения гражданской обороны</w:t>
      </w:r>
      <w:r w:rsidRPr="008478A8" w:rsidR="00B72E5F">
        <w:rPr>
          <w:sz w:val="24"/>
          <w:szCs w:val="24"/>
        </w:rPr>
        <w:t>,</w:t>
      </w:r>
      <w:r w:rsidRPr="008478A8" w:rsidR="00BF6760">
        <w:rPr>
          <w:sz w:val="24"/>
          <w:szCs w:val="24"/>
        </w:rPr>
        <w:t xml:space="preserve"> расположенного по адресу</w:t>
      </w:r>
      <w:r w:rsidRPr="008478A8" w:rsidR="00712DC2">
        <w:rPr>
          <w:sz w:val="24"/>
          <w:szCs w:val="24"/>
        </w:rPr>
        <w:t>:</w:t>
      </w:r>
      <w:r w:rsidRPr="008478A8" w:rsidR="00BF6760">
        <w:rPr>
          <w:sz w:val="24"/>
          <w:szCs w:val="24"/>
        </w:rPr>
        <w:t xml:space="preserve"> Республика Крым Симферопольский район Кольчугино Школьная дом 21 инвентарный </w:t>
      </w:r>
      <w:r w:rsidRPr="008478A8" w:rsidR="00712DC2">
        <w:rPr>
          <w:sz w:val="24"/>
          <w:szCs w:val="24"/>
        </w:rPr>
        <w:t xml:space="preserve">№ </w:t>
      </w:r>
      <w:r w:rsidRPr="008478A8" w:rsidR="00BF6760">
        <w:rPr>
          <w:sz w:val="24"/>
          <w:szCs w:val="24"/>
        </w:rPr>
        <w:t>201003-91 и установл</w:t>
      </w:r>
      <w:r w:rsidRPr="008478A8" w:rsidR="00712DC2">
        <w:rPr>
          <w:sz w:val="24"/>
          <w:szCs w:val="24"/>
        </w:rPr>
        <w:t xml:space="preserve">ено, что </w:t>
      </w:r>
      <w:r w:rsidRPr="008478A8" w:rsidR="00BF6760">
        <w:rPr>
          <w:sz w:val="24"/>
          <w:szCs w:val="24"/>
        </w:rPr>
        <w:t xml:space="preserve">защитное сооружение гражданской обороны противорадиационное укрытие принято в эксплуатацию в </w:t>
      </w:r>
      <w:r w:rsidRPr="008478A8" w:rsidR="00712DC2">
        <w:rPr>
          <w:sz w:val="24"/>
          <w:szCs w:val="24"/>
        </w:rPr>
        <w:t xml:space="preserve">1979 </w:t>
      </w:r>
      <w:r w:rsidRPr="008478A8" w:rsidR="00BF6760">
        <w:rPr>
          <w:sz w:val="24"/>
          <w:szCs w:val="24"/>
        </w:rPr>
        <w:t xml:space="preserve">году и находится в собственности Муниципального образования Симферопольский район </w:t>
      </w:r>
      <w:r w:rsidRPr="008478A8" w:rsidR="00712DC2">
        <w:rPr>
          <w:sz w:val="24"/>
          <w:szCs w:val="24"/>
        </w:rPr>
        <w:t xml:space="preserve">Республики </w:t>
      </w:r>
      <w:r w:rsidRPr="008478A8" w:rsidR="00BF6760">
        <w:rPr>
          <w:sz w:val="24"/>
          <w:szCs w:val="24"/>
        </w:rPr>
        <w:t xml:space="preserve">Крым, закреплено на </w:t>
      </w:r>
      <w:r w:rsidRPr="008478A8" w:rsidR="00712DC2">
        <w:rPr>
          <w:sz w:val="24"/>
          <w:szCs w:val="24"/>
        </w:rPr>
        <w:t xml:space="preserve">праве </w:t>
      </w:r>
      <w:r w:rsidRPr="008478A8" w:rsidR="00BF6760">
        <w:rPr>
          <w:sz w:val="24"/>
          <w:szCs w:val="24"/>
        </w:rPr>
        <w:t xml:space="preserve">оперативного управления имуществом на основании решения 16 сессии </w:t>
      </w:r>
      <w:r w:rsidRPr="008478A8" w:rsidR="00712DC2">
        <w:rPr>
          <w:sz w:val="24"/>
          <w:szCs w:val="24"/>
        </w:rPr>
        <w:t>1</w:t>
      </w:r>
      <w:r w:rsidRPr="008478A8" w:rsidR="00BF6760">
        <w:rPr>
          <w:sz w:val="24"/>
          <w:szCs w:val="24"/>
        </w:rPr>
        <w:t xml:space="preserve"> созыва Симферопольского райсовета Республики Крым от 20.</w:t>
      </w:r>
      <w:r w:rsidRPr="008478A8" w:rsidR="00712DC2">
        <w:rPr>
          <w:sz w:val="24"/>
          <w:szCs w:val="24"/>
        </w:rPr>
        <w:t>0</w:t>
      </w:r>
      <w:r w:rsidRPr="008478A8" w:rsidR="00BF6760">
        <w:rPr>
          <w:sz w:val="24"/>
          <w:szCs w:val="24"/>
        </w:rPr>
        <w:t xml:space="preserve">3.2015 </w:t>
      </w:r>
      <w:r w:rsidRPr="008478A8" w:rsidR="00712DC2">
        <w:rPr>
          <w:sz w:val="24"/>
          <w:szCs w:val="24"/>
        </w:rPr>
        <w:t>№</w:t>
      </w:r>
      <w:r w:rsidRPr="008478A8" w:rsidR="00BF6760">
        <w:rPr>
          <w:sz w:val="24"/>
          <w:szCs w:val="24"/>
        </w:rPr>
        <w:t xml:space="preserve"> 203 за МБОУ </w:t>
      </w:r>
      <w:r w:rsidRPr="008478A8" w:rsidR="00712DC2">
        <w:rPr>
          <w:sz w:val="24"/>
          <w:szCs w:val="24"/>
        </w:rPr>
        <w:t xml:space="preserve">Кольчугинская </w:t>
      </w:r>
      <w:r w:rsidRPr="008478A8" w:rsidR="00BF6760">
        <w:rPr>
          <w:sz w:val="24"/>
          <w:szCs w:val="24"/>
        </w:rPr>
        <w:t xml:space="preserve">школа </w:t>
      </w:r>
      <w:r w:rsidRPr="008478A8" w:rsidR="00712DC2">
        <w:rPr>
          <w:sz w:val="24"/>
          <w:szCs w:val="24"/>
        </w:rPr>
        <w:t>№</w:t>
      </w:r>
      <w:r w:rsidRPr="008478A8" w:rsidR="00BF6760">
        <w:rPr>
          <w:sz w:val="24"/>
          <w:szCs w:val="24"/>
        </w:rPr>
        <w:t xml:space="preserve"> </w:t>
      </w:r>
      <w:r w:rsidRPr="008478A8" w:rsidR="00712DC2">
        <w:rPr>
          <w:sz w:val="24"/>
          <w:szCs w:val="24"/>
        </w:rPr>
        <w:t>1</w:t>
      </w:r>
      <w:r w:rsidRPr="008478A8" w:rsidR="00BF6760">
        <w:rPr>
          <w:sz w:val="24"/>
          <w:szCs w:val="24"/>
        </w:rPr>
        <w:t xml:space="preserve"> имени Авраамо</w:t>
      </w:r>
      <w:r w:rsidRPr="008478A8" w:rsidR="00EB0F65">
        <w:rPr>
          <w:sz w:val="24"/>
          <w:szCs w:val="24"/>
        </w:rPr>
        <w:t>в</w:t>
      </w:r>
      <w:r w:rsidRPr="008478A8" w:rsidR="00BF6760">
        <w:rPr>
          <w:sz w:val="24"/>
          <w:szCs w:val="24"/>
        </w:rPr>
        <w:t xml:space="preserve">а </w:t>
      </w:r>
      <w:r w:rsidRPr="008478A8" w:rsidR="00712DC2">
        <w:rPr>
          <w:sz w:val="24"/>
          <w:szCs w:val="24"/>
        </w:rPr>
        <w:t>Г.Н.</w:t>
      </w:r>
      <w:r w:rsidRPr="008478A8" w:rsidR="00BF6760">
        <w:rPr>
          <w:sz w:val="24"/>
          <w:szCs w:val="24"/>
        </w:rPr>
        <w:t xml:space="preserve"> ЗС </w:t>
      </w:r>
      <w:r w:rsidRPr="008478A8" w:rsidR="00712DC2">
        <w:rPr>
          <w:sz w:val="24"/>
          <w:szCs w:val="24"/>
        </w:rPr>
        <w:t xml:space="preserve">ГО (ПРУ) </w:t>
      </w:r>
      <w:r w:rsidRPr="008478A8" w:rsidR="00BF6760">
        <w:rPr>
          <w:sz w:val="24"/>
          <w:szCs w:val="24"/>
        </w:rPr>
        <w:t>эксплуатируется с 2018 года в качестве укрытия.</w:t>
      </w:r>
      <w:r w:rsidRPr="008478A8" w:rsidR="001E34EF">
        <w:rPr>
          <w:sz w:val="24"/>
          <w:szCs w:val="24"/>
        </w:rPr>
        <w:t xml:space="preserve"> Указано на наличие журнала и инструкций, а также на отсутствие системы вентиляции, канализации. Общая оценка ЗС ГО дана</w:t>
      </w:r>
      <w:r w:rsidRPr="008478A8" w:rsidR="00EB0F65">
        <w:rPr>
          <w:sz w:val="24"/>
          <w:szCs w:val="24"/>
        </w:rPr>
        <w:t xml:space="preserve">: </w:t>
      </w:r>
      <w:r w:rsidRPr="008478A8" w:rsidR="001E34EF">
        <w:rPr>
          <w:sz w:val="24"/>
          <w:szCs w:val="24"/>
        </w:rPr>
        <w:t>удовлетворительное (л.д. 14);</w:t>
      </w:r>
      <w:r w:rsidRPr="008478A8" w:rsidR="002B2F40">
        <w:rPr>
          <w:sz w:val="24"/>
          <w:szCs w:val="24"/>
        </w:rPr>
        <w:t xml:space="preserve"> - выездная проверка была проведена в соответствии с решением о проведении выездной проверки (внеплановой) от 18.10.</w:t>
      </w:r>
      <w:r w:rsidRPr="008478A8" w:rsidR="002B2F40">
        <w:rPr>
          <w:color w:val="auto"/>
          <w:sz w:val="24"/>
          <w:szCs w:val="24"/>
        </w:rPr>
        <w:t>2022 № 9</w:t>
      </w:r>
      <w:r w:rsidRPr="008478A8" w:rsidR="005D263F">
        <w:rPr>
          <w:color w:val="auto"/>
          <w:sz w:val="24"/>
          <w:szCs w:val="24"/>
        </w:rPr>
        <w:t>,</w:t>
      </w:r>
      <w:r w:rsidRPr="008478A8" w:rsidR="00EB0F65">
        <w:rPr>
          <w:color w:val="auto"/>
          <w:sz w:val="24"/>
          <w:szCs w:val="24"/>
        </w:rPr>
        <w:t xml:space="preserve"> </w:t>
      </w:r>
      <w:r w:rsidRPr="008478A8" w:rsidR="00EB0F65">
        <w:rPr>
          <w:sz w:val="24"/>
          <w:szCs w:val="24"/>
        </w:rPr>
        <w:t>о</w:t>
      </w:r>
      <w:r w:rsidRPr="008478A8" w:rsidR="002B2F40">
        <w:rPr>
          <w:sz w:val="24"/>
          <w:szCs w:val="24"/>
        </w:rPr>
        <w:t xml:space="preserve"> чём была ознакомлена директор МБОУ Кольчугинская школа </w:t>
      </w:r>
      <w:r w:rsidRPr="008478A8" w:rsidR="005D263F">
        <w:rPr>
          <w:sz w:val="24"/>
          <w:szCs w:val="24"/>
        </w:rPr>
        <w:t>№ 1</w:t>
      </w:r>
      <w:r w:rsidRPr="008478A8" w:rsidR="002B2F40">
        <w:rPr>
          <w:sz w:val="24"/>
          <w:szCs w:val="24"/>
        </w:rPr>
        <w:t xml:space="preserve"> (л. д 11); -</w:t>
      </w:r>
      <w:r w:rsidRPr="008478A8" w:rsidR="001E34EF">
        <w:rPr>
          <w:sz w:val="24"/>
          <w:szCs w:val="24"/>
        </w:rPr>
        <w:t xml:space="preserve"> </w:t>
      </w:r>
      <w:r w:rsidRPr="008478A8" w:rsidR="002B2F40">
        <w:rPr>
          <w:sz w:val="24"/>
          <w:szCs w:val="24"/>
        </w:rPr>
        <w:t xml:space="preserve">МБОУ Кольчугинская школа № 1 является юридическим лицом, что следует из выписки из Единого государственного реестра юридических лиц от </w:t>
      </w:r>
      <w:r w:rsidRPr="008478A8" w:rsidR="00EB0F65">
        <w:rPr>
          <w:sz w:val="24"/>
          <w:szCs w:val="24"/>
        </w:rPr>
        <w:t>0</w:t>
      </w:r>
      <w:r w:rsidRPr="008478A8" w:rsidR="002B2F40">
        <w:rPr>
          <w:sz w:val="24"/>
          <w:szCs w:val="24"/>
        </w:rPr>
        <w:t>6.11.20</w:t>
      </w:r>
      <w:r w:rsidRPr="008478A8" w:rsidR="00EB0F65">
        <w:rPr>
          <w:sz w:val="24"/>
          <w:szCs w:val="24"/>
        </w:rPr>
        <w:t>2</w:t>
      </w:r>
      <w:r w:rsidRPr="008478A8" w:rsidR="002B2F40">
        <w:rPr>
          <w:sz w:val="24"/>
          <w:szCs w:val="24"/>
        </w:rPr>
        <w:t>2 № ЮЭ 9965-22-2053 19925</w:t>
      </w:r>
      <w:r w:rsidRPr="008478A8" w:rsidR="007F5D5D">
        <w:rPr>
          <w:sz w:val="24"/>
          <w:szCs w:val="24"/>
        </w:rPr>
        <w:t xml:space="preserve"> (л.д. 16-20); - приказом директора школы Ильяшенко О.В. назначен начальником штаба гражданской обороны (НШ ГО) (л.д. 21</w:t>
      </w:r>
      <w:r w:rsidRPr="008478A8" w:rsidR="005D263F">
        <w:rPr>
          <w:sz w:val="24"/>
          <w:szCs w:val="24"/>
        </w:rPr>
        <w:t xml:space="preserve">); </w:t>
      </w:r>
      <w:r w:rsidRPr="008478A8" w:rsidR="00290BDD">
        <w:rPr>
          <w:sz w:val="24"/>
          <w:szCs w:val="24"/>
        </w:rPr>
        <w:t xml:space="preserve">- </w:t>
      </w:r>
      <w:r w:rsidRPr="008478A8" w:rsidR="005D263F">
        <w:rPr>
          <w:sz w:val="24"/>
          <w:szCs w:val="24"/>
        </w:rPr>
        <w:t>в Акте выездной проверки (внеплановой)</w:t>
      </w:r>
      <w:r w:rsidRPr="008478A8" w:rsidR="000F7970">
        <w:rPr>
          <w:sz w:val="24"/>
          <w:szCs w:val="24"/>
        </w:rPr>
        <w:t xml:space="preserve"> проверки МБОУ Кольчугинская школа № 1 были выявлены и зафиксированы 85 нарушений, 42 из которых нашли свое отражение в протоколе об административном правонарушении (л.д. </w:t>
      </w:r>
      <w:r w:rsidRPr="008478A8" w:rsidR="00EB0F65">
        <w:rPr>
          <w:sz w:val="24"/>
          <w:szCs w:val="24"/>
        </w:rPr>
        <w:t xml:space="preserve">2-3, </w:t>
      </w:r>
      <w:r w:rsidRPr="008478A8" w:rsidR="000F7970">
        <w:rPr>
          <w:sz w:val="24"/>
          <w:szCs w:val="24"/>
        </w:rPr>
        <w:t>22-2</w:t>
      </w:r>
      <w:r w:rsidRPr="008478A8" w:rsidR="00EB0F65">
        <w:rPr>
          <w:sz w:val="24"/>
          <w:szCs w:val="24"/>
        </w:rPr>
        <w:t>6</w:t>
      </w:r>
      <w:r w:rsidRPr="008478A8" w:rsidR="000F7970">
        <w:rPr>
          <w:sz w:val="24"/>
          <w:szCs w:val="24"/>
        </w:rPr>
        <w:t xml:space="preserve">); </w:t>
      </w:r>
      <w:r w:rsidRPr="008478A8" w:rsidR="00451076">
        <w:rPr>
          <w:sz w:val="24"/>
          <w:szCs w:val="24"/>
        </w:rPr>
        <w:t xml:space="preserve">- как следует из ответа заместителя администрации Симферопольского района </w:t>
      </w:r>
      <w:r w:rsidRPr="008478A8" w:rsidR="004579AF">
        <w:rPr>
          <w:sz w:val="24"/>
          <w:szCs w:val="24"/>
        </w:rPr>
        <w:t xml:space="preserve">Республики </w:t>
      </w:r>
      <w:r w:rsidRPr="008478A8" w:rsidR="00451076">
        <w:rPr>
          <w:sz w:val="24"/>
          <w:szCs w:val="24"/>
        </w:rPr>
        <w:t xml:space="preserve">Крым в соответствии с паспортом защитного сооружения гражданской обороны </w:t>
      </w:r>
      <w:r w:rsidRPr="008478A8" w:rsidR="004579AF">
        <w:rPr>
          <w:sz w:val="24"/>
          <w:szCs w:val="24"/>
        </w:rPr>
        <w:t>№</w:t>
      </w:r>
      <w:r w:rsidRPr="008478A8" w:rsidR="00451076">
        <w:rPr>
          <w:sz w:val="24"/>
          <w:szCs w:val="24"/>
        </w:rPr>
        <w:t xml:space="preserve"> 20103-91 расположенного по адресу Симферопольский район Кольчугино улица Школьная 21 организация эксплуатирующей </w:t>
      </w:r>
      <w:r w:rsidRPr="008478A8" w:rsidR="004579AF">
        <w:rPr>
          <w:sz w:val="24"/>
          <w:szCs w:val="24"/>
        </w:rPr>
        <w:t>ЗСГО</w:t>
      </w:r>
      <w:r w:rsidRPr="008478A8" w:rsidR="00451076">
        <w:rPr>
          <w:sz w:val="24"/>
          <w:szCs w:val="24"/>
        </w:rPr>
        <w:t xml:space="preserve"> является МБОУ </w:t>
      </w:r>
      <w:r w:rsidRPr="008478A8" w:rsidR="004579AF">
        <w:rPr>
          <w:sz w:val="24"/>
          <w:szCs w:val="24"/>
        </w:rPr>
        <w:t xml:space="preserve">Кольчугинская </w:t>
      </w:r>
      <w:r w:rsidRPr="008478A8" w:rsidR="00451076">
        <w:rPr>
          <w:sz w:val="24"/>
          <w:szCs w:val="24"/>
        </w:rPr>
        <w:t xml:space="preserve">школа </w:t>
      </w:r>
      <w:r w:rsidRPr="008478A8" w:rsidR="004579AF">
        <w:rPr>
          <w:sz w:val="24"/>
          <w:szCs w:val="24"/>
        </w:rPr>
        <w:t>№</w:t>
      </w:r>
      <w:r w:rsidRPr="008478A8" w:rsidR="00451076">
        <w:rPr>
          <w:sz w:val="24"/>
          <w:szCs w:val="24"/>
        </w:rPr>
        <w:t xml:space="preserve"> </w:t>
      </w:r>
      <w:r w:rsidRPr="008478A8" w:rsidR="004579AF">
        <w:rPr>
          <w:sz w:val="24"/>
          <w:szCs w:val="24"/>
        </w:rPr>
        <w:t>1 (л.д. 29)</w:t>
      </w:r>
      <w:r w:rsidRPr="008478A8" w:rsidR="00EF3A10">
        <w:rPr>
          <w:sz w:val="24"/>
          <w:szCs w:val="24"/>
        </w:rPr>
        <w:t xml:space="preserve">; - </w:t>
      </w:r>
      <w:r w:rsidRPr="008478A8" w:rsidR="00290BDD">
        <w:rPr>
          <w:sz w:val="24"/>
          <w:szCs w:val="24"/>
        </w:rPr>
        <w:t>и</w:t>
      </w:r>
      <w:r w:rsidRPr="008478A8" w:rsidR="00EF3A10">
        <w:rPr>
          <w:sz w:val="24"/>
          <w:szCs w:val="24"/>
        </w:rPr>
        <w:t xml:space="preserve">з письма руководителя аппарата администрации Симферопольского района </w:t>
      </w:r>
      <w:r w:rsidRPr="008478A8" w:rsidR="00290BDD">
        <w:rPr>
          <w:sz w:val="24"/>
          <w:szCs w:val="24"/>
        </w:rPr>
        <w:t xml:space="preserve">Республики </w:t>
      </w:r>
      <w:r w:rsidRPr="008478A8" w:rsidR="00EF3A10">
        <w:rPr>
          <w:sz w:val="24"/>
          <w:szCs w:val="24"/>
        </w:rPr>
        <w:t xml:space="preserve">Крым </w:t>
      </w:r>
      <w:r w:rsidRPr="008478A8" w:rsidR="00290BDD">
        <w:rPr>
          <w:sz w:val="24"/>
          <w:szCs w:val="24"/>
        </w:rPr>
        <w:t>«О</w:t>
      </w:r>
      <w:r w:rsidRPr="008478A8" w:rsidR="00EF3A10">
        <w:rPr>
          <w:sz w:val="24"/>
          <w:szCs w:val="24"/>
        </w:rPr>
        <w:t xml:space="preserve"> пр</w:t>
      </w:r>
      <w:r w:rsidRPr="008478A8" w:rsidR="00854E91">
        <w:rPr>
          <w:sz w:val="24"/>
          <w:szCs w:val="24"/>
        </w:rPr>
        <w:t>и</w:t>
      </w:r>
      <w:r w:rsidRPr="008478A8" w:rsidR="00EF3A10">
        <w:rPr>
          <w:sz w:val="24"/>
          <w:szCs w:val="24"/>
        </w:rPr>
        <w:t>ведении защитных сооружений гражданской обороны в готовность к приему укрываемых</w:t>
      </w:r>
      <w:r w:rsidRPr="008478A8" w:rsidR="00290BDD">
        <w:rPr>
          <w:sz w:val="24"/>
          <w:szCs w:val="24"/>
        </w:rPr>
        <w:t>»</w:t>
      </w:r>
      <w:r w:rsidRPr="008478A8" w:rsidR="00EF3A10">
        <w:rPr>
          <w:sz w:val="24"/>
          <w:szCs w:val="24"/>
        </w:rPr>
        <w:t xml:space="preserve"> следует</w:t>
      </w:r>
      <w:r w:rsidRPr="008478A8" w:rsidR="00290BDD">
        <w:rPr>
          <w:sz w:val="24"/>
          <w:szCs w:val="24"/>
        </w:rPr>
        <w:t>,</w:t>
      </w:r>
      <w:r w:rsidRPr="008478A8" w:rsidR="00EF3A10">
        <w:rPr>
          <w:sz w:val="24"/>
          <w:szCs w:val="24"/>
        </w:rPr>
        <w:t xml:space="preserve"> что в соответствии с пунктом 1.3 </w:t>
      </w:r>
      <w:r w:rsidRPr="008478A8" w:rsidR="00290BDD">
        <w:rPr>
          <w:sz w:val="24"/>
          <w:szCs w:val="24"/>
        </w:rPr>
        <w:t xml:space="preserve">Правил </w:t>
      </w:r>
      <w:r w:rsidRPr="008478A8" w:rsidR="00EF3A10">
        <w:rPr>
          <w:sz w:val="24"/>
          <w:szCs w:val="24"/>
        </w:rPr>
        <w:t xml:space="preserve">эксплуатации защитных сооружений гражданской обороны утверждённых приказом МЧС Российской Федерации от 15.12.2002 </w:t>
      </w:r>
      <w:r w:rsidRPr="008478A8" w:rsidR="00290BDD">
        <w:rPr>
          <w:sz w:val="24"/>
          <w:szCs w:val="24"/>
        </w:rPr>
        <w:t>№</w:t>
      </w:r>
      <w:r w:rsidRPr="008478A8" w:rsidR="00EF3A10">
        <w:rPr>
          <w:sz w:val="24"/>
          <w:szCs w:val="24"/>
        </w:rPr>
        <w:t xml:space="preserve"> 583 в организациях эксплуатирующих </w:t>
      </w:r>
      <w:r w:rsidRPr="008478A8" w:rsidR="00290BDD">
        <w:rPr>
          <w:sz w:val="24"/>
          <w:szCs w:val="24"/>
        </w:rPr>
        <w:t xml:space="preserve">ЗС и ГО </w:t>
      </w:r>
      <w:r w:rsidRPr="008478A8" w:rsidR="00EF3A10">
        <w:rPr>
          <w:sz w:val="24"/>
          <w:szCs w:val="24"/>
        </w:rPr>
        <w:t>назначается ответственные должностные лица</w:t>
      </w:r>
      <w:r w:rsidRPr="008478A8" w:rsidR="00290BDD">
        <w:rPr>
          <w:sz w:val="24"/>
          <w:szCs w:val="24"/>
        </w:rPr>
        <w:t>, в</w:t>
      </w:r>
      <w:r w:rsidRPr="008478A8" w:rsidR="00EF3A10">
        <w:rPr>
          <w:sz w:val="24"/>
          <w:szCs w:val="24"/>
        </w:rPr>
        <w:t xml:space="preserve"> обязанности которых входит организация их правильного учёта содержания помещений</w:t>
      </w:r>
      <w:r w:rsidRPr="008478A8" w:rsidR="00275A34">
        <w:rPr>
          <w:sz w:val="24"/>
          <w:szCs w:val="24"/>
        </w:rPr>
        <w:t>,</w:t>
      </w:r>
      <w:r w:rsidRPr="008478A8" w:rsidR="00EF3A10">
        <w:rPr>
          <w:sz w:val="24"/>
          <w:szCs w:val="24"/>
        </w:rPr>
        <w:t xml:space="preserve"> обеспечения сохранности защитных устройств и внутренней инженерно-технического оборудования для ремонта и обслуживания помещения оборудования </w:t>
      </w:r>
      <w:r w:rsidRPr="008478A8" w:rsidR="00275A34">
        <w:rPr>
          <w:sz w:val="24"/>
          <w:szCs w:val="24"/>
        </w:rPr>
        <w:t>ЗС и ГО,</w:t>
      </w:r>
      <w:r w:rsidRPr="008478A8" w:rsidR="00EF3A10">
        <w:rPr>
          <w:sz w:val="24"/>
          <w:szCs w:val="24"/>
        </w:rPr>
        <w:t xml:space="preserve"> ответственные лица разрабатывают необходимую проектную смертную документацию и организуют выполнение спланированных работ. Согласно пункту 1</w:t>
      </w:r>
      <w:r w:rsidRPr="008478A8" w:rsidR="00275A34">
        <w:rPr>
          <w:sz w:val="24"/>
          <w:szCs w:val="24"/>
        </w:rPr>
        <w:t>.</w:t>
      </w:r>
      <w:r w:rsidRPr="008478A8" w:rsidR="00EF3A10">
        <w:rPr>
          <w:sz w:val="24"/>
          <w:szCs w:val="24"/>
        </w:rPr>
        <w:t xml:space="preserve">7 </w:t>
      </w:r>
      <w:r w:rsidRPr="008478A8" w:rsidR="00854E91">
        <w:rPr>
          <w:sz w:val="24"/>
          <w:szCs w:val="24"/>
        </w:rPr>
        <w:t xml:space="preserve">Правил </w:t>
      </w:r>
      <w:r w:rsidRPr="008478A8" w:rsidR="00EF3A10">
        <w:rPr>
          <w:sz w:val="24"/>
          <w:szCs w:val="24"/>
        </w:rPr>
        <w:t xml:space="preserve">эксплуатации </w:t>
      </w:r>
      <w:r w:rsidRPr="008478A8" w:rsidR="00275A34">
        <w:rPr>
          <w:sz w:val="24"/>
          <w:szCs w:val="24"/>
        </w:rPr>
        <w:t xml:space="preserve">ЗС и ГО </w:t>
      </w:r>
      <w:r w:rsidRPr="008478A8" w:rsidR="00EF3A10">
        <w:rPr>
          <w:sz w:val="24"/>
          <w:szCs w:val="24"/>
        </w:rPr>
        <w:t xml:space="preserve">готовности использования </w:t>
      </w:r>
      <w:r w:rsidRPr="008478A8" w:rsidR="00275A34">
        <w:rPr>
          <w:sz w:val="24"/>
          <w:szCs w:val="24"/>
        </w:rPr>
        <w:t>ЗС и ГО</w:t>
      </w:r>
      <w:r w:rsidRPr="008478A8" w:rsidR="00EF3A10">
        <w:rPr>
          <w:sz w:val="24"/>
          <w:szCs w:val="24"/>
        </w:rPr>
        <w:t xml:space="preserve"> по предназначению обеспечивают руководителей </w:t>
      </w:r>
      <w:r w:rsidRPr="008478A8" w:rsidR="00275A34">
        <w:rPr>
          <w:sz w:val="24"/>
          <w:szCs w:val="24"/>
        </w:rPr>
        <w:t xml:space="preserve">ГО </w:t>
      </w:r>
      <w:r w:rsidRPr="008478A8" w:rsidR="00EF3A10">
        <w:rPr>
          <w:sz w:val="24"/>
          <w:szCs w:val="24"/>
        </w:rPr>
        <w:t>организации</w:t>
      </w:r>
      <w:r w:rsidRPr="008478A8" w:rsidR="00854E91">
        <w:rPr>
          <w:sz w:val="24"/>
          <w:szCs w:val="24"/>
        </w:rPr>
        <w:t>,</w:t>
      </w:r>
      <w:r w:rsidRPr="008478A8" w:rsidR="00EF3A10">
        <w:rPr>
          <w:sz w:val="24"/>
          <w:szCs w:val="24"/>
        </w:rPr>
        <w:t xml:space="preserve"> на учёте которых они находятся</w:t>
      </w:r>
      <w:r w:rsidRPr="008478A8" w:rsidR="00275A34">
        <w:rPr>
          <w:sz w:val="24"/>
          <w:szCs w:val="24"/>
        </w:rPr>
        <w:t>.</w:t>
      </w:r>
      <w:r w:rsidRPr="008478A8" w:rsidR="00EF3A10">
        <w:rPr>
          <w:sz w:val="24"/>
          <w:szCs w:val="24"/>
        </w:rPr>
        <w:t xml:space="preserve"> </w:t>
      </w:r>
      <w:r w:rsidRPr="008478A8" w:rsidR="00275A34">
        <w:rPr>
          <w:sz w:val="24"/>
          <w:szCs w:val="24"/>
        </w:rPr>
        <w:t xml:space="preserve">Вместе </w:t>
      </w:r>
      <w:r w:rsidRPr="008478A8" w:rsidR="00EF3A10">
        <w:rPr>
          <w:sz w:val="24"/>
          <w:szCs w:val="24"/>
        </w:rPr>
        <w:t xml:space="preserve">с тем </w:t>
      </w:r>
      <w:r w:rsidRPr="008478A8" w:rsidR="00EF3A10">
        <w:rPr>
          <w:sz w:val="24"/>
          <w:szCs w:val="24"/>
        </w:rPr>
        <w:t>необходимо обратить внимание</w:t>
      </w:r>
      <w:r w:rsidRPr="008478A8" w:rsidR="00854E91">
        <w:rPr>
          <w:sz w:val="24"/>
          <w:szCs w:val="24"/>
        </w:rPr>
        <w:t>,</w:t>
      </w:r>
      <w:r w:rsidRPr="008478A8" w:rsidR="00EF3A10">
        <w:rPr>
          <w:sz w:val="24"/>
          <w:szCs w:val="24"/>
        </w:rPr>
        <w:t xml:space="preserve"> что в силу пункта 1.8 </w:t>
      </w:r>
      <w:r w:rsidRPr="008478A8" w:rsidR="00854E91">
        <w:rPr>
          <w:sz w:val="24"/>
          <w:szCs w:val="24"/>
        </w:rPr>
        <w:t xml:space="preserve">Правил </w:t>
      </w:r>
      <w:r w:rsidRPr="008478A8" w:rsidR="00EF3A10">
        <w:rPr>
          <w:sz w:val="24"/>
          <w:szCs w:val="24"/>
        </w:rPr>
        <w:t xml:space="preserve">эксплуатацией </w:t>
      </w:r>
      <w:r w:rsidRPr="008478A8" w:rsidR="00275A34">
        <w:rPr>
          <w:sz w:val="24"/>
          <w:szCs w:val="24"/>
        </w:rPr>
        <w:t>ЗС и ГО</w:t>
      </w:r>
      <w:r w:rsidRPr="008478A8" w:rsidR="00EF3A10">
        <w:rPr>
          <w:sz w:val="24"/>
          <w:szCs w:val="24"/>
        </w:rPr>
        <w:t xml:space="preserve"> в обязанности руководителя </w:t>
      </w:r>
      <w:r w:rsidRPr="008478A8" w:rsidR="00275A34">
        <w:rPr>
          <w:sz w:val="24"/>
          <w:szCs w:val="24"/>
        </w:rPr>
        <w:t xml:space="preserve">ГО </w:t>
      </w:r>
      <w:r w:rsidRPr="008478A8" w:rsidR="00EF3A10">
        <w:rPr>
          <w:sz w:val="24"/>
          <w:szCs w:val="24"/>
        </w:rPr>
        <w:t xml:space="preserve">организации входит планирование и организация выполнения мероприятий: </w:t>
      </w:r>
      <w:r w:rsidRPr="008478A8" w:rsidR="00275A34">
        <w:rPr>
          <w:sz w:val="24"/>
          <w:szCs w:val="24"/>
        </w:rPr>
        <w:t xml:space="preserve">- </w:t>
      </w:r>
      <w:r w:rsidRPr="008478A8" w:rsidR="00EF3A10">
        <w:rPr>
          <w:sz w:val="24"/>
          <w:szCs w:val="24"/>
        </w:rPr>
        <w:t xml:space="preserve">по обеспечению сохранности и готовности к приёму укрываемых своевременному техническому обслуживанию, ремонту и замены защитных устройств и внутреннего инженерно-технического оборудования, по обеспечению эффективного использования помещений для нужд организаций и обслуживания населений в соответствии с требованиями нормативных технических документов; </w:t>
      </w:r>
      <w:r w:rsidRPr="008478A8" w:rsidR="00275A34">
        <w:rPr>
          <w:sz w:val="24"/>
          <w:szCs w:val="24"/>
        </w:rPr>
        <w:t xml:space="preserve">- </w:t>
      </w:r>
      <w:r w:rsidRPr="008478A8" w:rsidR="00EF3A10">
        <w:rPr>
          <w:sz w:val="24"/>
          <w:szCs w:val="24"/>
        </w:rPr>
        <w:t xml:space="preserve">по подготовке личного состава групп </w:t>
      </w:r>
      <w:r w:rsidRPr="008478A8" w:rsidR="00275A34">
        <w:rPr>
          <w:sz w:val="24"/>
          <w:szCs w:val="24"/>
        </w:rPr>
        <w:t>(</w:t>
      </w:r>
      <w:r w:rsidRPr="008478A8" w:rsidR="00EF3A10">
        <w:rPr>
          <w:sz w:val="24"/>
          <w:szCs w:val="24"/>
        </w:rPr>
        <w:t>звеньев</w:t>
      </w:r>
      <w:r w:rsidRPr="008478A8" w:rsidR="00275A34">
        <w:rPr>
          <w:sz w:val="24"/>
          <w:szCs w:val="24"/>
        </w:rPr>
        <w:t>)</w:t>
      </w:r>
      <w:r w:rsidRPr="008478A8" w:rsidR="00EF3A10">
        <w:rPr>
          <w:sz w:val="24"/>
          <w:szCs w:val="24"/>
        </w:rPr>
        <w:t xml:space="preserve"> по обслуживанию </w:t>
      </w:r>
      <w:r w:rsidRPr="008478A8" w:rsidR="00275A34">
        <w:rPr>
          <w:sz w:val="24"/>
          <w:szCs w:val="24"/>
        </w:rPr>
        <w:t>ЗС и ГО о</w:t>
      </w:r>
      <w:r w:rsidRPr="008478A8" w:rsidR="00EF3A10">
        <w:rPr>
          <w:sz w:val="24"/>
          <w:szCs w:val="24"/>
        </w:rPr>
        <w:t>бучени</w:t>
      </w:r>
      <w:r w:rsidRPr="008478A8" w:rsidR="00275A34">
        <w:rPr>
          <w:sz w:val="24"/>
          <w:szCs w:val="24"/>
        </w:rPr>
        <w:t>ю</w:t>
      </w:r>
      <w:r w:rsidRPr="008478A8" w:rsidR="00EF3A10">
        <w:rPr>
          <w:sz w:val="24"/>
          <w:szCs w:val="24"/>
        </w:rPr>
        <w:t xml:space="preserve"> рабочих и служащих правилам пользования за </w:t>
      </w:r>
      <w:r w:rsidRPr="008478A8" w:rsidR="00275A34">
        <w:rPr>
          <w:sz w:val="24"/>
          <w:szCs w:val="24"/>
        </w:rPr>
        <w:t xml:space="preserve">ЗС ГО </w:t>
      </w:r>
      <w:r w:rsidRPr="008478A8" w:rsidR="00EF3A10">
        <w:rPr>
          <w:sz w:val="24"/>
          <w:szCs w:val="24"/>
        </w:rPr>
        <w:t>в чрезвычайных ситуациях мирного и военного времени</w:t>
      </w:r>
      <w:r w:rsidRPr="008478A8" w:rsidR="008A596D">
        <w:rPr>
          <w:sz w:val="24"/>
          <w:szCs w:val="24"/>
        </w:rPr>
        <w:t xml:space="preserve">; - </w:t>
      </w:r>
      <w:r w:rsidRPr="008478A8" w:rsidR="00EF3A10">
        <w:rPr>
          <w:sz w:val="24"/>
          <w:szCs w:val="24"/>
        </w:rPr>
        <w:t xml:space="preserve">по осуществлению систематического контроля за содержанием эксплуатации и готовностью </w:t>
      </w:r>
      <w:r w:rsidRPr="008478A8" w:rsidR="008A596D">
        <w:rPr>
          <w:sz w:val="24"/>
          <w:szCs w:val="24"/>
        </w:rPr>
        <w:t xml:space="preserve">ЗС и ГО </w:t>
      </w:r>
      <w:r w:rsidRPr="008478A8" w:rsidR="00EF3A10">
        <w:rPr>
          <w:sz w:val="24"/>
          <w:szCs w:val="24"/>
        </w:rPr>
        <w:t xml:space="preserve">к использованию по прямому назначению. </w:t>
      </w:r>
      <w:r w:rsidRPr="008478A8" w:rsidR="008A596D">
        <w:rPr>
          <w:sz w:val="24"/>
          <w:szCs w:val="24"/>
        </w:rPr>
        <w:t>С</w:t>
      </w:r>
      <w:r w:rsidRPr="008478A8" w:rsidR="00EF3A10">
        <w:rPr>
          <w:sz w:val="24"/>
          <w:szCs w:val="24"/>
        </w:rPr>
        <w:t xml:space="preserve"> целью осуществления контроля за приведением в готовности </w:t>
      </w:r>
      <w:r w:rsidRPr="008478A8" w:rsidR="008A596D">
        <w:rPr>
          <w:sz w:val="24"/>
          <w:szCs w:val="24"/>
        </w:rPr>
        <w:t xml:space="preserve">ЗС и ГО </w:t>
      </w:r>
      <w:r w:rsidRPr="008478A8" w:rsidR="00EF3A10">
        <w:rPr>
          <w:sz w:val="24"/>
          <w:szCs w:val="24"/>
        </w:rPr>
        <w:t xml:space="preserve">информация проведённых мероприятиях. также из приложения к указанному письму следует что </w:t>
      </w:r>
      <w:r w:rsidRPr="008478A8" w:rsidR="008A596D">
        <w:rPr>
          <w:sz w:val="24"/>
          <w:szCs w:val="24"/>
        </w:rPr>
        <w:t xml:space="preserve">Кольчугинская </w:t>
      </w:r>
      <w:r w:rsidRPr="008478A8" w:rsidR="00EF3A10">
        <w:rPr>
          <w:sz w:val="24"/>
          <w:szCs w:val="24"/>
        </w:rPr>
        <w:t xml:space="preserve">школа </w:t>
      </w:r>
      <w:r w:rsidRPr="008478A8" w:rsidR="008A596D">
        <w:rPr>
          <w:sz w:val="24"/>
          <w:szCs w:val="24"/>
        </w:rPr>
        <w:t>№ 1</w:t>
      </w:r>
      <w:r w:rsidRPr="008478A8" w:rsidR="00EF3A10">
        <w:rPr>
          <w:sz w:val="24"/>
          <w:szCs w:val="24"/>
        </w:rPr>
        <w:t xml:space="preserve"> каких-либо средств для приведения в готовность защитных сооружений гражданской обороны муниципальной формы собственности в 20</w:t>
      </w:r>
      <w:r w:rsidRPr="008478A8" w:rsidR="00646B9A">
        <w:rPr>
          <w:sz w:val="24"/>
          <w:szCs w:val="24"/>
        </w:rPr>
        <w:t>2</w:t>
      </w:r>
      <w:r w:rsidRPr="008478A8" w:rsidR="00EF3A10">
        <w:rPr>
          <w:sz w:val="24"/>
          <w:szCs w:val="24"/>
        </w:rPr>
        <w:t xml:space="preserve">1 году не получала </w:t>
      </w:r>
      <w:r w:rsidRPr="008478A8" w:rsidR="008A596D">
        <w:rPr>
          <w:sz w:val="24"/>
          <w:szCs w:val="24"/>
        </w:rPr>
        <w:t xml:space="preserve">(л.д. </w:t>
      </w:r>
      <w:r w:rsidRPr="008478A8" w:rsidR="00EF3A10">
        <w:rPr>
          <w:sz w:val="24"/>
          <w:szCs w:val="24"/>
        </w:rPr>
        <w:t>29</w:t>
      </w:r>
      <w:r w:rsidRPr="008478A8" w:rsidR="00646B9A">
        <w:rPr>
          <w:sz w:val="24"/>
          <w:szCs w:val="24"/>
        </w:rPr>
        <w:t>(обратная сторона)</w:t>
      </w:r>
      <w:r w:rsidRPr="008478A8" w:rsidR="0042043C">
        <w:rPr>
          <w:sz w:val="24"/>
          <w:szCs w:val="24"/>
        </w:rPr>
        <w:t xml:space="preserve"> </w:t>
      </w:r>
      <w:r w:rsidRPr="008478A8" w:rsidR="00EF3A10">
        <w:rPr>
          <w:sz w:val="24"/>
          <w:szCs w:val="24"/>
        </w:rPr>
        <w:t>-31</w:t>
      </w:r>
      <w:r w:rsidRPr="008478A8" w:rsidR="008A596D">
        <w:rPr>
          <w:sz w:val="24"/>
          <w:szCs w:val="24"/>
        </w:rPr>
        <w:t xml:space="preserve">); - в паспорте ЗС и ГО </w:t>
      </w:r>
      <w:r w:rsidRPr="008478A8" w:rsidR="00EF3A10">
        <w:rPr>
          <w:sz w:val="24"/>
          <w:szCs w:val="24"/>
        </w:rPr>
        <w:t xml:space="preserve"> отсутствуют сведения о лице ответственным за</w:t>
      </w:r>
      <w:r w:rsidRPr="008478A8" w:rsidR="008A596D">
        <w:rPr>
          <w:sz w:val="24"/>
          <w:szCs w:val="24"/>
        </w:rPr>
        <w:t xml:space="preserve"> ЗС и ГО (л.д. 31 – обратная сторона)</w:t>
      </w:r>
      <w:r w:rsidRPr="008478A8" w:rsidR="00F45C71">
        <w:rPr>
          <w:sz w:val="24"/>
          <w:szCs w:val="24"/>
        </w:rPr>
        <w:t xml:space="preserve">; </w:t>
      </w:r>
      <w:r w:rsidRPr="008478A8" w:rsidR="00A973AF">
        <w:rPr>
          <w:sz w:val="24"/>
          <w:szCs w:val="24"/>
        </w:rPr>
        <w:t xml:space="preserve">- </w:t>
      </w:r>
      <w:r w:rsidRPr="008478A8" w:rsidR="00AB18A4">
        <w:rPr>
          <w:sz w:val="24"/>
          <w:szCs w:val="24"/>
        </w:rPr>
        <w:t>из письма Администрации Симферопольского района Республики Крым следует, что предложения о выделении бюджетных ассигнований для реализации требований и мероприятий в области гражданской обороны в соответствии с порядком и сроками составления бюджета Симферопольского района Республики Крым на 2023 год</w:t>
      </w:r>
      <w:r w:rsidRPr="008478A8" w:rsidR="00646B9A">
        <w:rPr>
          <w:sz w:val="24"/>
          <w:szCs w:val="24"/>
        </w:rPr>
        <w:t xml:space="preserve"> </w:t>
      </w:r>
      <w:r w:rsidRPr="008478A8" w:rsidR="00AB18A4">
        <w:rPr>
          <w:sz w:val="24"/>
          <w:szCs w:val="24"/>
        </w:rPr>
        <w:t xml:space="preserve">Ильяшенко О.В., не вносились (л.д. </w:t>
      </w:r>
      <w:r w:rsidRPr="008478A8" w:rsidR="0042043C">
        <w:rPr>
          <w:sz w:val="24"/>
          <w:szCs w:val="24"/>
        </w:rPr>
        <w:t>48-49</w:t>
      </w:r>
      <w:r w:rsidRPr="008478A8" w:rsidR="00AB18A4">
        <w:rPr>
          <w:sz w:val="24"/>
          <w:szCs w:val="24"/>
        </w:rPr>
        <w:t>)</w:t>
      </w:r>
      <w:r w:rsidRPr="008478A8" w:rsidR="00451076">
        <w:rPr>
          <w:sz w:val="24"/>
          <w:szCs w:val="24"/>
        </w:rPr>
        <w:t>.</w:t>
      </w:r>
      <w:r w:rsidRPr="008478A8" w:rsidR="000F7970">
        <w:rPr>
          <w:sz w:val="24"/>
          <w:szCs w:val="24"/>
        </w:rPr>
        <w:t xml:space="preserve"> </w:t>
      </w:r>
    </w:p>
    <w:p w:rsidR="00A06066" w:rsidRPr="008478A8" w:rsidP="00305361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 xml:space="preserve">Из описания события административного правонарушения инкриминируемого  </w:t>
      </w:r>
      <w:r w:rsidRPr="008478A8">
        <w:rPr>
          <w:sz w:val="24"/>
          <w:szCs w:val="24"/>
        </w:rPr>
        <w:t>Ильяшенко О.В.</w:t>
      </w:r>
      <w:r w:rsidRPr="008478A8" w:rsidR="00B13D46">
        <w:rPr>
          <w:sz w:val="24"/>
          <w:szCs w:val="24"/>
        </w:rPr>
        <w:t xml:space="preserve"> следует, что </w:t>
      </w:r>
      <w:r w:rsidRPr="008478A8" w:rsidR="00B663B0">
        <w:rPr>
          <w:sz w:val="24"/>
          <w:szCs w:val="24"/>
        </w:rPr>
        <w:t>в помещениях защитного сооружения гражданской обороны МБОУ Кольчугинская школа №1 были выявлены признаки административного правонарушения, а именно не выполнение требований и мероприятий в области гражданской обороны. По результатам выездной проверки установлено: - выявлены нарушения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 (л.д. 2-3).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Из Решения о проведении выездной проверки (внеплановой) от 18.10.20</w:t>
      </w:r>
      <w:r w:rsidRPr="008478A8">
        <w:rPr>
          <w:sz w:val="24"/>
          <w:szCs w:val="24"/>
        </w:rPr>
        <w:t xml:space="preserve">22 </w:t>
      </w:r>
      <w:r w:rsidRPr="008478A8" w:rsidR="00EC7B53">
        <w:rPr>
          <w:sz w:val="24"/>
          <w:szCs w:val="24"/>
        </w:rPr>
        <w:t xml:space="preserve">Главного </w:t>
      </w:r>
      <w:r w:rsidRPr="008478A8">
        <w:rPr>
          <w:sz w:val="24"/>
          <w:szCs w:val="24"/>
        </w:rPr>
        <w:t>государственного инспектора Симферопольского района Республики Крым по пожарному надзору - начальника отдела надзорной деятельности по Симферопольскому району управления надзорной деятельности и профилактической работы Главного управления МЧС Р</w:t>
      </w:r>
      <w:r w:rsidRPr="008478A8">
        <w:rPr>
          <w:sz w:val="24"/>
          <w:szCs w:val="24"/>
        </w:rPr>
        <w:t>оссии по Республике Крым  следует, что предметом выездной проверки является: соблюдение обязательных требований и (или) требований, установленных муниципальными правовыми актами в области гражданской обороны, установленных</w:t>
      </w:r>
      <w:r w:rsidRPr="008478A8" w:rsidR="00EC7B53">
        <w:rPr>
          <w:sz w:val="24"/>
          <w:szCs w:val="24"/>
        </w:rPr>
        <w:t>: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1)</w:t>
      </w:r>
      <w:r w:rsidRPr="008478A8">
        <w:rPr>
          <w:sz w:val="24"/>
          <w:szCs w:val="24"/>
        </w:rPr>
        <w:tab/>
        <w:t>Федеральным законом "О гражда</w:t>
      </w:r>
      <w:r w:rsidRPr="008478A8">
        <w:rPr>
          <w:sz w:val="24"/>
          <w:szCs w:val="24"/>
        </w:rPr>
        <w:t xml:space="preserve">нской обороне" от 12.02.1998 </w:t>
      </w:r>
      <w:r w:rsidRPr="008478A8" w:rsidR="007E350C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28-ФЗ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2)</w:t>
      </w:r>
      <w:r w:rsidRPr="008478A8">
        <w:rPr>
          <w:sz w:val="24"/>
          <w:szCs w:val="24"/>
        </w:rPr>
        <w:tab/>
        <w:t>Положением о гражданской обороне в Российской Федерации, утвержденные постановлением Правительства Российской Федерации от 26.11</w:t>
      </w:r>
      <w:r w:rsidRPr="008478A8" w:rsidR="00704305">
        <w:rPr>
          <w:sz w:val="24"/>
          <w:szCs w:val="24"/>
        </w:rPr>
        <w:t>.</w:t>
      </w:r>
      <w:r w:rsidRPr="008478A8">
        <w:rPr>
          <w:sz w:val="24"/>
          <w:szCs w:val="24"/>
        </w:rPr>
        <w:t xml:space="preserve">2007 </w:t>
      </w:r>
      <w:r w:rsidRPr="008478A8" w:rsidR="007E350C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804</w:t>
      </w:r>
    </w:p>
    <w:p w:rsidR="00704305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3)</w:t>
      </w:r>
      <w:r w:rsidRPr="008478A8">
        <w:rPr>
          <w:sz w:val="24"/>
          <w:szCs w:val="24"/>
        </w:rPr>
        <w:tab/>
        <w:t>Положением об организации и ведении гражданской обороны в муниципальные о</w:t>
      </w:r>
      <w:r w:rsidRPr="008478A8">
        <w:rPr>
          <w:sz w:val="24"/>
          <w:szCs w:val="24"/>
        </w:rPr>
        <w:t xml:space="preserve">бразованиях и организациях, утвержденным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</w:t>
      </w:r>
      <w:r w:rsidRPr="008478A8" w:rsidR="007E350C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687: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4) Положений о подготовке населения в области гражданс</w:t>
      </w:r>
      <w:r w:rsidRPr="008478A8">
        <w:rPr>
          <w:sz w:val="24"/>
          <w:szCs w:val="24"/>
        </w:rPr>
        <w:t xml:space="preserve">кой обороны, утвержденным Постановлением Правительства Российской Федерации от 02.11.2000 </w:t>
      </w:r>
      <w:r w:rsidRPr="008478A8" w:rsidR="007E350C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841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5)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</w:t>
      </w:r>
      <w:r w:rsidRPr="008478A8">
        <w:rPr>
          <w:sz w:val="24"/>
          <w:szCs w:val="24"/>
        </w:rPr>
        <w:t>характе</w:t>
      </w:r>
      <w:r w:rsidRPr="008478A8">
        <w:rPr>
          <w:sz w:val="24"/>
          <w:szCs w:val="24"/>
        </w:rPr>
        <w:t>ра, обеспечению пожарной безопасности и безопасности людей на водных объектах, утвержденной приказом МЧС России от 29.07.2020 № 565</w:t>
      </w:r>
    </w:p>
    <w:p w:rsidR="00E43DB3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6)</w:t>
      </w:r>
      <w:r w:rsidRPr="008478A8">
        <w:rPr>
          <w:sz w:val="24"/>
          <w:szCs w:val="24"/>
        </w:rPr>
        <w:tab/>
        <w:t>Положением о накоплении, хранении и использовании в целях гражданской обороны запасов материально-технических, продовольс</w:t>
      </w:r>
      <w:r w:rsidRPr="008478A8">
        <w:rPr>
          <w:sz w:val="24"/>
          <w:szCs w:val="24"/>
        </w:rPr>
        <w:t>твенных, медицинских и иных средств, утвержденным постановлением Правительства Российской Федерации от 27</w:t>
      </w:r>
      <w:r w:rsidRPr="008478A8" w:rsidR="00704305">
        <w:rPr>
          <w:sz w:val="24"/>
          <w:szCs w:val="24"/>
        </w:rPr>
        <w:t>.04.</w:t>
      </w:r>
      <w:r w:rsidRPr="008478A8">
        <w:rPr>
          <w:sz w:val="24"/>
          <w:szCs w:val="24"/>
        </w:rPr>
        <w:t xml:space="preserve">2000 года </w:t>
      </w:r>
      <w:r w:rsidRPr="008478A8" w:rsidR="007E350C">
        <w:rPr>
          <w:sz w:val="24"/>
          <w:szCs w:val="24"/>
        </w:rPr>
        <w:t>№</w:t>
      </w:r>
      <w:r w:rsidRPr="008478A8" w:rsidR="00704305">
        <w:rPr>
          <w:sz w:val="24"/>
          <w:szCs w:val="24"/>
        </w:rPr>
        <w:t xml:space="preserve"> </w:t>
      </w:r>
      <w:r w:rsidRPr="008478A8">
        <w:rPr>
          <w:sz w:val="24"/>
          <w:szCs w:val="24"/>
        </w:rPr>
        <w:t>379</w:t>
      </w:r>
      <w:r w:rsidRPr="008478A8" w:rsidR="00704305">
        <w:rPr>
          <w:sz w:val="24"/>
          <w:szCs w:val="24"/>
        </w:rPr>
        <w:t>;</w:t>
      </w:r>
    </w:p>
    <w:p w:rsidR="00D60CF8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7)</w:t>
      </w:r>
      <w:r w:rsidRPr="008478A8">
        <w:rPr>
          <w:sz w:val="24"/>
          <w:szCs w:val="24"/>
        </w:rPr>
        <w:tab/>
        <w:t xml:space="preserve">Правилами эксплуатации защитных сооружений гражданской обороны, утвержденными приказом МЧС России от 15.12.2002 </w:t>
      </w:r>
      <w:r w:rsidRPr="008478A8" w:rsidR="007E350C">
        <w:rPr>
          <w:sz w:val="24"/>
          <w:szCs w:val="24"/>
        </w:rPr>
        <w:t>№</w:t>
      </w:r>
      <w:r w:rsidRPr="008478A8">
        <w:rPr>
          <w:sz w:val="24"/>
          <w:szCs w:val="24"/>
        </w:rPr>
        <w:t xml:space="preserve"> 583</w:t>
      </w:r>
      <w:r w:rsidRPr="008478A8" w:rsidR="007E350C">
        <w:rPr>
          <w:sz w:val="24"/>
          <w:szCs w:val="24"/>
        </w:rPr>
        <w:t>.</w:t>
      </w:r>
    </w:p>
    <w:p w:rsidR="007E350C" w:rsidRPr="008478A8" w:rsidP="00E43DB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Не </w:t>
      </w:r>
      <w:r w:rsidRPr="008478A8">
        <w:rPr>
          <w:sz w:val="24"/>
          <w:szCs w:val="24"/>
        </w:rPr>
        <w:t>выполнение требований и мероприятий в области гражданской обороны, а именно установленных по результатам выездной проверки: - выявлены нарушения обязательных требований (с указанием обязательного требования, нормативного правового акта и его структурной ед</w:t>
      </w:r>
      <w:r w:rsidRPr="008478A8">
        <w:rPr>
          <w:sz w:val="24"/>
          <w:szCs w:val="24"/>
        </w:rPr>
        <w:t>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 реализации) требований, содержащихся в разрешительных документах, с указанием реквизитов разрешител</w:t>
      </w:r>
      <w:r w:rsidRPr="008478A8">
        <w:rPr>
          <w:sz w:val="24"/>
          <w:szCs w:val="24"/>
        </w:rPr>
        <w:t xml:space="preserve">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</w:t>
      </w:r>
      <w:r w:rsidRPr="008478A8">
        <w:rPr>
          <w:sz w:val="24"/>
          <w:szCs w:val="24"/>
        </w:rPr>
        <w:t xml:space="preserve">проверки, </w:t>
      </w:r>
      <w:r w:rsidRPr="008478A8" w:rsidR="00EC7B53">
        <w:rPr>
          <w:sz w:val="24"/>
          <w:szCs w:val="24"/>
        </w:rPr>
        <w:t>-</w:t>
      </w:r>
      <w:r w:rsidRPr="008478A8">
        <w:rPr>
          <w:sz w:val="24"/>
          <w:szCs w:val="24"/>
        </w:rPr>
        <w:t xml:space="preserve"> </w:t>
      </w:r>
      <w:r w:rsidRPr="008478A8" w:rsidR="00EC7B53">
        <w:rPr>
          <w:sz w:val="24"/>
          <w:szCs w:val="24"/>
        </w:rPr>
        <w:t xml:space="preserve">не являлась </w:t>
      </w:r>
      <w:r w:rsidRPr="008478A8">
        <w:rPr>
          <w:sz w:val="24"/>
          <w:szCs w:val="24"/>
        </w:rPr>
        <w:t xml:space="preserve">предметом проверки </w:t>
      </w:r>
      <w:r w:rsidRPr="008478A8" w:rsidR="00A1081C">
        <w:rPr>
          <w:sz w:val="24"/>
          <w:szCs w:val="24"/>
        </w:rPr>
        <w:t>и не составляет объективную сторону административного правонарушения, предусмотренного ч. 1 ст. 20.7 КоАП РФ</w:t>
      </w:r>
      <w:r w:rsidRPr="008478A8">
        <w:rPr>
          <w:sz w:val="24"/>
          <w:szCs w:val="24"/>
        </w:rPr>
        <w:t>.</w:t>
      </w:r>
    </w:p>
    <w:p w:rsidR="00EC7B53" w:rsidRPr="008478A8" w:rsidP="00EC7B53">
      <w:pPr>
        <w:pStyle w:val="1"/>
        <w:rPr>
          <w:sz w:val="24"/>
          <w:szCs w:val="24"/>
        </w:rPr>
      </w:pPr>
      <w:r w:rsidRPr="008478A8">
        <w:rPr>
          <w:color w:val="000000"/>
          <w:sz w:val="24"/>
          <w:szCs w:val="24"/>
        </w:rPr>
        <w:t>Согласно части 1 статьи 20.7 Кодекса Российской Федерации об административных правонарушениях невыполне</w:t>
      </w:r>
      <w:r w:rsidRPr="008478A8">
        <w:rPr>
          <w:color w:val="000000"/>
          <w:sz w:val="24"/>
          <w:szCs w:val="24"/>
        </w:rPr>
        <w:t>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</w:t>
      </w:r>
      <w:r w:rsidRPr="008478A8">
        <w:rPr>
          <w:color w:val="000000"/>
          <w:sz w:val="24"/>
          <w:szCs w:val="24"/>
        </w:rPr>
        <w:t xml:space="preserve"> оповещения, средств индивидуальной защиты, другой специальной техники и имущества гражданской обороны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</w:t>
      </w:r>
      <w:r w:rsidRPr="008478A8">
        <w:rPr>
          <w:color w:val="000000"/>
          <w:sz w:val="24"/>
          <w:szCs w:val="24"/>
        </w:rPr>
        <w:t>ста тысяч рублей.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Согласно статье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виновность л</w:t>
      </w:r>
      <w:r w:rsidRPr="008478A8">
        <w:rPr>
          <w:sz w:val="24"/>
          <w:szCs w:val="24"/>
        </w:rPr>
        <w:t>ица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В силу статьи 1.5 Кодекса Российской Федерации об</w:t>
      </w:r>
      <w:r w:rsidRPr="008478A8">
        <w:rPr>
          <w:sz w:val="24"/>
          <w:szCs w:val="24"/>
        </w:rPr>
        <w:t xml:space="preserve">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 (часть 1). Лицо, в отношении которого ведется производство по делу об административном п</w:t>
      </w:r>
      <w:r w:rsidRPr="008478A8">
        <w:rPr>
          <w:sz w:val="24"/>
          <w:szCs w:val="24"/>
        </w:rPr>
        <w:t>равонарушении, считается невиновным, пока его вина не будет доказана в порядке, предусмотренном названным Кодексом, и установлена вступившим в законную силу постановлением судьи, органа, должностного лица, рассмотревших дело (часть 2). Неустранимые сомнени</w:t>
      </w:r>
      <w:r w:rsidRPr="008478A8">
        <w:rPr>
          <w:sz w:val="24"/>
          <w:szCs w:val="24"/>
        </w:rPr>
        <w:t>я в виновности лица, привлекаемого к административной ответственности, толкуются в пользу этого лица (часть 4).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Согласно пункту 2 части 1 статьи 24.5 Кодекса Российской Федерации об административных правонарушениях отсутствие состава административного прав</w:t>
      </w:r>
      <w:r w:rsidRPr="008478A8">
        <w:rPr>
          <w:sz w:val="24"/>
          <w:szCs w:val="24"/>
        </w:rPr>
        <w:t>онарушения является обстоятельством, исключающим производство по делу об административном правонарушении.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 xml:space="preserve">Протокол об административном правонарушении составлен в отношении </w:t>
      </w:r>
      <w:r w:rsidRPr="008478A8">
        <w:rPr>
          <w:sz w:val="24"/>
          <w:szCs w:val="24"/>
        </w:rPr>
        <w:t>Ильяш</w:t>
      </w:r>
      <w:r w:rsidRPr="008478A8">
        <w:rPr>
          <w:sz w:val="24"/>
          <w:szCs w:val="24"/>
        </w:rPr>
        <w:t>енко О.В.</w:t>
      </w:r>
      <w:r w:rsidRPr="008478A8" w:rsidR="00651B43">
        <w:rPr>
          <w:sz w:val="24"/>
          <w:szCs w:val="24"/>
        </w:rPr>
        <w:t>,</w:t>
      </w:r>
      <w:r w:rsidRPr="008478A8">
        <w:rPr>
          <w:sz w:val="24"/>
          <w:szCs w:val="24"/>
        </w:rPr>
        <w:t xml:space="preserve"> как должностного лица.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Определением мирового судьи судебного участка</w:t>
      </w:r>
      <w:r w:rsidRPr="008478A8">
        <w:rPr>
          <w:sz w:val="24"/>
          <w:szCs w:val="24"/>
        </w:rPr>
        <w:t xml:space="preserve"> № 80 Симферопольского судебного района (Симферопольский муниципальный район) Республики Крым от 01.12.2022 должностным лицам, составившим настоящий материал о привлечении к административной </w:t>
      </w:r>
      <w:r w:rsidRPr="008478A8">
        <w:rPr>
          <w:sz w:val="24"/>
          <w:szCs w:val="24"/>
        </w:rPr>
        <w:t>ответственности, было предложено представить документы, подтвержд</w:t>
      </w:r>
      <w:r w:rsidRPr="008478A8">
        <w:rPr>
          <w:sz w:val="24"/>
          <w:szCs w:val="24"/>
        </w:rPr>
        <w:t>ающие полномочия  Ильяшенко О.В.</w:t>
      </w:r>
      <w:r w:rsidRPr="008478A8" w:rsidR="00651B43">
        <w:rPr>
          <w:sz w:val="24"/>
          <w:szCs w:val="24"/>
        </w:rPr>
        <w:t>,</w:t>
      </w:r>
      <w:r w:rsidRPr="008478A8">
        <w:rPr>
          <w:sz w:val="24"/>
          <w:szCs w:val="24"/>
        </w:rPr>
        <w:t xml:space="preserve"> как должностного лица в понимании ч.1 ст. 2.4 КоАП РФ (л.д. 28).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 xml:space="preserve">Согласно статье 2.4 КоАП РФ под должностным лицом следует понимать лицо, постоянно, временно или в соответствии со специальными полномочиями осуществляющее </w:t>
      </w:r>
      <w:r w:rsidRPr="008478A8">
        <w:rPr>
          <w:sz w:val="24"/>
          <w:szCs w:val="24"/>
        </w:rPr>
        <w:t>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</w:t>
      </w:r>
      <w:r w:rsidRPr="008478A8">
        <w:rPr>
          <w:sz w:val="24"/>
          <w:szCs w:val="24"/>
        </w:rPr>
        <w:t>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</w:t>
      </w:r>
      <w:r w:rsidRPr="008478A8">
        <w:rPr>
          <w:sz w:val="24"/>
          <w:szCs w:val="24"/>
        </w:rPr>
        <w:t>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В Постановлении Пленума</w:t>
      </w:r>
      <w:r w:rsidRPr="008478A8">
        <w:rPr>
          <w:sz w:val="24"/>
          <w:szCs w:val="24"/>
        </w:rPr>
        <w:t xml:space="preserve"> Верховного Суда РФ № 19 от 16 октября 2009 года указано, что под организационно-распорядительными функциями следует понимать полномочия должностного лица, которые связаны с руководством трудовым коллективом государственного органа, государственного или му</w:t>
      </w:r>
      <w:r w:rsidRPr="008478A8">
        <w:rPr>
          <w:sz w:val="24"/>
          <w:szCs w:val="24"/>
        </w:rPr>
        <w:t xml:space="preserve">ниципального учреждения (его структурного подразделения) или находящимися в их служебном подчинении отдельными работниками, с формированием кадрового состава и определением трудовых функций работников, с организацией порядка прохождения службы, применения </w:t>
      </w:r>
      <w:r w:rsidRPr="008478A8">
        <w:rPr>
          <w:sz w:val="24"/>
          <w:szCs w:val="24"/>
        </w:rPr>
        <w:t>поощрения или награждения, наложения дисциплинарных взысканий и т.п.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 xml:space="preserve">К организационно-распорядительным функциям относятся полномочия лиц по принятию решений, имеющих юридическое значение и влекущих определенные юридические последствия (например, по выдаче </w:t>
      </w:r>
      <w:r w:rsidRPr="008478A8">
        <w:rPr>
          <w:sz w:val="24"/>
          <w:szCs w:val="24"/>
        </w:rPr>
        <w:t>медицинским работником листка временной нетрудоспособности, установлению работником учреждения медико-социальной экспертизы факта наличия у гражданина инвалидности, приему экзаменов и выставлению оценок членом государственной экзаменационной (аттестационно</w:t>
      </w:r>
      <w:r w:rsidRPr="008478A8">
        <w:rPr>
          <w:sz w:val="24"/>
          <w:szCs w:val="24"/>
        </w:rPr>
        <w:t>й комиссии) (п. 4).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Как административно-хозяйственные функции надлежит рассматривать полномочия должностного лица по управлению и распоряжению имуществом и (или) денежными средствами, находящимися на балансе и (или) банковских счетах организаций, учреждени</w:t>
      </w:r>
      <w:r w:rsidRPr="008478A8">
        <w:rPr>
          <w:sz w:val="24"/>
          <w:szCs w:val="24"/>
        </w:rPr>
        <w:t>й, воинских частей и подразделений, а также по совершению иных действий (например, по принятию решений о начислении заработной платы, премий, осуществлению контроля за движением материальных ценностей, определению порядка их хранений, учета и контроля за и</w:t>
      </w:r>
      <w:r w:rsidRPr="008478A8">
        <w:rPr>
          <w:sz w:val="24"/>
          <w:szCs w:val="24"/>
        </w:rPr>
        <w:t>х расходованием) (п. 5).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Таким образом, определяющее значение при разрешении вопроса о наличии состава должностного административного правонарушения в действиях Ильяшенко О.В. имеет оценка деяния лица применительно к его должностным обязанностям.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В материа</w:t>
      </w:r>
      <w:r w:rsidRPr="008478A8">
        <w:rPr>
          <w:sz w:val="24"/>
          <w:szCs w:val="24"/>
        </w:rPr>
        <w:t>лах дела имеется копия паспорта противорадиационного убежища № 201003-91 (л.д. 31 – обратная сторона), однако данный документ не соответствует приложению № 6 к приказу МЧС России № 583 от 15.12.2002.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В то же время статус защитного сооружения гражданской об</w:t>
      </w:r>
      <w:r w:rsidRPr="008478A8">
        <w:rPr>
          <w:sz w:val="24"/>
          <w:szCs w:val="24"/>
        </w:rPr>
        <w:t>ороны, как объекта гражданской обороны определяется наличием паспорта убежища (ПРУ) (приложение № 6), заверенного организацией, эксплуатирующей сооружение, и органом управления по делам гражданской обороны и чрезвычайным ситуациям с копиями поэтажных плано</w:t>
      </w:r>
      <w:r w:rsidRPr="008478A8">
        <w:rPr>
          <w:sz w:val="24"/>
          <w:szCs w:val="24"/>
        </w:rPr>
        <w:t>в и экспликаций помещений защитного сооружения гражданской обороны, заверенных органами технической инвентаризации (пункт 1.2 Правил).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Пункт 2.1 Правил устанавливает, что учет защитных сооружений гражданской обороны ведется в федеральных органах исполнител</w:t>
      </w:r>
      <w:r w:rsidRPr="008478A8">
        <w:rPr>
          <w:sz w:val="24"/>
          <w:szCs w:val="24"/>
        </w:rPr>
        <w:t>ьной власти, региональных центрах по делам гражданской обороны, чрезвычайным ситуациям и ликвидации последствий стихийных бедствий, органах исполнительной власти субъектов Российской Федерации, главных управлениях МЧС России по субъектам Российской Федерац</w:t>
      </w:r>
      <w:r w:rsidRPr="008478A8">
        <w:rPr>
          <w:sz w:val="24"/>
          <w:szCs w:val="24"/>
        </w:rPr>
        <w:t xml:space="preserve">ии и органах местного самоуправления, а также в организациях, имеющих на балансе защитные сооружения </w:t>
      </w:r>
      <w:r w:rsidRPr="008478A8">
        <w:rPr>
          <w:sz w:val="24"/>
          <w:szCs w:val="24"/>
        </w:rPr>
        <w:t>гражданской обороны, в журнале учета защитных сооружений гражданской обороны, форма которого приведена в приложении № 5.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В пункте 2.2 Правил установлено, ч</w:t>
      </w:r>
      <w:r w:rsidRPr="008478A8">
        <w:rPr>
          <w:sz w:val="24"/>
          <w:szCs w:val="24"/>
        </w:rPr>
        <w:t>то документальным основанием для ведения учета защитного сооружения гражданской обороны является паспорт сооружения, в котором указываются его основные технические характеристики и перечень оборудования систем жизнеобеспечения. Обязательными приложениями к</w:t>
      </w:r>
      <w:r w:rsidRPr="008478A8">
        <w:rPr>
          <w:sz w:val="24"/>
          <w:szCs w:val="24"/>
        </w:rPr>
        <w:t xml:space="preserve"> паспорту защитного сооружения гражданской обороны являются копии поэтажных планов и экспликаций помещений объекта гражданской обороны, согласованные и заверенные органами технической инвентаризации, организацией - балансодержателем защитного сооружения гр</w:t>
      </w:r>
      <w:r w:rsidRPr="008478A8">
        <w:rPr>
          <w:sz w:val="24"/>
          <w:szCs w:val="24"/>
        </w:rPr>
        <w:t>ажданской обороны и органом управления по делам гражданской обороны и чрезвычайным ситуациям. Паспорт защитного сооружения гражданской обороны оформляется после ввода защитного сооружения в эксплуатацию или по итогам инвентаризации защитного сооружения гра</w:t>
      </w:r>
      <w:r w:rsidRPr="008478A8">
        <w:rPr>
          <w:sz w:val="24"/>
          <w:szCs w:val="24"/>
        </w:rPr>
        <w:t>жданской обороны.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Из приведенных нормативных положений следует, что только наличие паспорта защитного сооружения гражданской обороны, оформленного строго в соответствии с Правилами, влечет признание защитного сооружения гражданской обороны таковым.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При это</w:t>
      </w:r>
      <w:r w:rsidRPr="008478A8">
        <w:rPr>
          <w:sz w:val="24"/>
          <w:szCs w:val="24"/>
        </w:rPr>
        <w:t>м в паспорте защитного сооружения гражданской обороны Ильяшенко О.В. должен был расписаться, как Ответственный представитель организации, эксплуатирующей  защитное сооружение</w:t>
      </w:r>
      <w:r w:rsidRPr="008478A8" w:rsidR="00651B43">
        <w:rPr>
          <w:sz w:val="24"/>
          <w:szCs w:val="24"/>
        </w:rPr>
        <w:t>, или получить его под материальную ответственность соответствующим приказом</w:t>
      </w:r>
      <w:r w:rsidRPr="008478A8">
        <w:rPr>
          <w:sz w:val="24"/>
          <w:szCs w:val="24"/>
        </w:rPr>
        <w:t>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Миро</w:t>
      </w:r>
      <w:r w:rsidRPr="008478A8">
        <w:rPr>
          <w:sz w:val="24"/>
          <w:szCs w:val="24"/>
        </w:rPr>
        <w:t>вому судье не представлена должностная инструкция Ильяшенко О.В.</w:t>
      </w:r>
      <w:r w:rsidRPr="008478A8" w:rsidR="00651B43">
        <w:rPr>
          <w:sz w:val="24"/>
          <w:szCs w:val="24"/>
        </w:rPr>
        <w:t xml:space="preserve"> (или приказ о закреплении материальных ценностей ЗС ГО)</w:t>
      </w:r>
      <w:r w:rsidRPr="008478A8">
        <w:rPr>
          <w:sz w:val="24"/>
          <w:szCs w:val="24"/>
        </w:rPr>
        <w:t>, как должностного лица, на которо</w:t>
      </w:r>
      <w:r w:rsidRPr="008478A8" w:rsidR="005B5C47">
        <w:rPr>
          <w:sz w:val="24"/>
          <w:szCs w:val="24"/>
        </w:rPr>
        <w:t>у</w:t>
      </w:r>
      <w:r w:rsidRPr="008478A8">
        <w:rPr>
          <w:sz w:val="24"/>
          <w:szCs w:val="24"/>
        </w:rPr>
        <w:t xml:space="preserve"> соответствующими распоряжениями (приказами) возложены обязанности по содержанию, эксплуатации и конт</w:t>
      </w:r>
      <w:r w:rsidRPr="008478A8">
        <w:rPr>
          <w:sz w:val="24"/>
          <w:szCs w:val="24"/>
        </w:rPr>
        <w:t>ролю готовности ЗС и ГО в МБОУ Кольчугинская школа №1 Симферопольского района Республики Крым. Кроме того, в Паспорте ЗС и ГО МБОУ Кольчугинская школа №1 Илья</w:t>
      </w:r>
      <w:r w:rsidRPr="008478A8" w:rsidR="005B5C47">
        <w:rPr>
          <w:sz w:val="24"/>
          <w:szCs w:val="24"/>
        </w:rPr>
        <w:t>ш</w:t>
      </w:r>
      <w:r w:rsidRPr="008478A8">
        <w:rPr>
          <w:sz w:val="24"/>
          <w:szCs w:val="24"/>
        </w:rPr>
        <w:t>енко О.В. не указан в качестве ответственного лица. Указание в приказе «назначить работником, упо</w:t>
      </w:r>
      <w:r w:rsidRPr="008478A8">
        <w:rPr>
          <w:sz w:val="24"/>
          <w:szCs w:val="24"/>
        </w:rPr>
        <w:t>лномоченным на решение задач в области ГО и защите от ЧС специалиста по ОТ О.В. Ильшенко» мировой судья не может принять, как надлежащее возложение на него обязанностей по содержанию, эксплуатации и контролю готовности ЗС и ГО в МБОУ Кольчугинская школа №1</w:t>
      </w:r>
      <w:r w:rsidRPr="008478A8">
        <w:rPr>
          <w:sz w:val="24"/>
          <w:szCs w:val="24"/>
        </w:rPr>
        <w:t xml:space="preserve"> (отсутствует Акт приема передачи под материальную ответственность имущества  ЗС и ГО МБОУ Кольчугинская школа №1).</w:t>
      </w:r>
    </w:p>
    <w:p w:rsidR="008549E7" w:rsidRPr="008478A8" w:rsidP="008549E7">
      <w:pPr>
        <w:ind w:firstLine="709"/>
        <w:jc w:val="both"/>
        <w:rPr>
          <w:sz w:val="24"/>
          <w:szCs w:val="24"/>
        </w:rPr>
      </w:pPr>
      <w:r w:rsidRPr="008478A8">
        <w:rPr>
          <w:sz w:val="24"/>
          <w:szCs w:val="24"/>
        </w:rPr>
        <w:t>На основании изложенного, Ильяшенко О.В. не является субъектом административной ответственности, предусмотренной ч. 1 ст. 20.7 КоАП РФ, поск</w:t>
      </w:r>
      <w:r w:rsidRPr="008478A8">
        <w:rPr>
          <w:sz w:val="24"/>
          <w:szCs w:val="24"/>
        </w:rPr>
        <w:t>ольку не является должностным лицом, которое согласно примечанию к ст. 2.4 КоАП РФ может быть привлечено к административной ответственности за правонарушение, предусмотренное ч. 1 ст. 20.7 КоАП РФ.</w:t>
      </w:r>
    </w:p>
    <w:p w:rsidR="00031401" w:rsidRPr="008478A8" w:rsidP="00031401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Кроме того, мировой судья учитывает отсутствие финансировании на решение задач в области ГО и защите от ЧС ЗС и ГО в МБОУ Кольчугинская школа № 1, поскольку по данным Муниципального казенного учреждения «Центр по обслуживанию муниципальных учреждений образ</w:t>
      </w:r>
      <w:r w:rsidRPr="008478A8">
        <w:rPr>
          <w:sz w:val="24"/>
          <w:szCs w:val="24"/>
        </w:rPr>
        <w:t>ования Симферопольского района Республики Крым» в соответствии с данными бухгалтерского учета объектов защитных сооружений гражданской обороны на балансе МБОУ Кольчугинская школа № 1 не числится. В соответствии с требованиями Бюджетного Кодекса, при отсутс</w:t>
      </w:r>
      <w:r w:rsidRPr="008478A8">
        <w:rPr>
          <w:sz w:val="24"/>
          <w:szCs w:val="24"/>
        </w:rPr>
        <w:t>твии у учреждения на балансе определенных активов финансирование на них не запрашивается и не выделяется  (л.д. 45).</w:t>
      </w:r>
    </w:p>
    <w:p w:rsidR="00E31483" w:rsidRPr="008478A8" w:rsidP="00E3148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В соответствии с частью 4 статьи 24.5 КоАП РФ в случае, если во время производства по делу об административном правонарушении будет установ</w:t>
      </w:r>
      <w:r w:rsidRPr="008478A8">
        <w:rPr>
          <w:sz w:val="24"/>
          <w:szCs w:val="24"/>
        </w:rPr>
        <w:t xml:space="preserve">лено, что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иным должностным лицом органа исполнительной власти субъекта Российской Федерации, главой </w:t>
      </w:r>
      <w:r w:rsidRPr="008478A8">
        <w:rPr>
          <w:sz w:val="24"/>
          <w:szCs w:val="24"/>
        </w:rPr>
        <w:t>муниципального образования, возглавляющим местную администрацию, иным должностным лицом местного самоуправления, руководителем государственного, муниципального учреждения вносилось или направлялось в соответствии с порядком и сроками составления проекта со</w:t>
      </w:r>
      <w:r w:rsidRPr="008478A8">
        <w:rPr>
          <w:sz w:val="24"/>
          <w:szCs w:val="24"/>
        </w:rPr>
        <w:t xml:space="preserve">ответствующего бюджета субъекта Российской Федерации, соответствующего местного бюджета предложение о выделении бюджетных ассигнований </w:t>
      </w:r>
      <w:r w:rsidRPr="008478A8">
        <w:rPr>
          <w:sz w:val="24"/>
          <w:szCs w:val="24"/>
        </w:rPr>
        <w:t>на осуществление соответствующих полномочий органа исполнительной власти субъекта Российской Федерации, органа местного с</w:t>
      </w:r>
      <w:r w:rsidRPr="008478A8">
        <w:rPr>
          <w:sz w:val="24"/>
          <w:szCs w:val="24"/>
        </w:rPr>
        <w:t>амоуправления, выполнение государственным,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должностных</w:t>
      </w:r>
      <w:r w:rsidRPr="008478A8">
        <w:rPr>
          <w:sz w:val="24"/>
          <w:szCs w:val="24"/>
        </w:rPr>
        <w:t xml:space="preserve"> лиц и государственных, муниципальных учреждений подлежит прекращению.</w:t>
      </w:r>
    </w:p>
    <w:p w:rsidR="00A145C5" w:rsidRPr="008478A8" w:rsidP="00E31483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 xml:space="preserve">На основании определения Конституционного Суда Российской Федерации от </w:t>
      </w:r>
      <w:r w:rsidRPr="008478A8" w:rsidR="009F2FB3">
        <w:rPr>
          <w:sz w:val="24"/>
          <w:szCs w:val="24"/>
        </w:rPr>
        <w:t xml:space="preserve">от 27 сентября 2018 г. № </w:t>
      </w:r>
      <w:r w:rsidRPr="008478A8">
        <w:rPr>
          <w:sz w:val="24"/>
          <w:szCs w:val="24"/>
        </w:rPr>
        <w:t xml:space="preserve">2478-О положения части 4 статьи 24.5 КоАП РФ, предусматривающие в качестве основания для </w:t>
      </w:r>
      <w:r w:rsidRPr="008478A8">
        <w:rPr>
          <w:sz w:val="24"/>
          <w:szCs w:val="24"/>
        </w:rPr>
        <w:t>прекращения производства по делу об административном правонарушении принятие уполномоченными должностными лицами (руководителями учреждений) с учетом их полномочий всех необходимых мер, направленных в конечном итоге на выделение бюджетных ассигнований на о</w:t>
      </w:r>
      <w:r w:rsidRPr="008478A8">
        <w:rPr>
          <w:sz w:val="24"/>
          <w:szCs w:val="24"/>
        </w:rPr>
        <w:t>существление соответствующих полномочий и задач, направлены на обеспечение действия презумпции невиновности (статья 1.5 КоАП Российской Федерации) и имеют целью исключить возможность привлечения соответствующих должностных лиц и организаций, в том числе ор</w:t>
      </w:r>
      <w:r w:rsidRPr="008478A8">
        <w:rPr>
          <w:sz w:val="24"/>
          <w:szCs w:val="24"/>
        </w:rPr>
        <w:t>ганов местного самоуправления, являющихся муниципальными учреждениями, к административной ответственности при отсутствии их вины только лишь на основании факта невыделения указанных бюджетных ассигнований. Соответственно, в каждом случае должно быть устано</w:t>
      </w:r>
      <w:r w:rsidRPr="008478A8">
        <w:rPr>
          <w:sz w:val="24"/>
          <w:szCs w:val="24"/>
        </w:rPr>
        <w:t>влено принятие данных мер соответствующими лицами в пределах их полномочий с учетом обстоятельств конкретного дела.</w:t>
      </w:r>
    </w:p>
    <w:p w:rsidR="00482049" w:rsidRPr="008478A8" w:rsidP="00916A9A">
      <w:pPr>
        <w:pStyle w:val="1"/>
        <w:rPr>
          <w:sz w:val="24"/>
          <w:szCs w:val="24"/>
        </w:rPr>
      </w:pPr>
      <w:r w:rsidRPr="008478A8">
        <w:rPr>
          <w:sz w:val="24"/>
          <w:szCs w:val="24"/>
        </w:rPr>
        <w:t>На основании изложенного, руководствуясь</w:t>
      </w:r>
      <w:r w:rsidRPr="008478A8" w:rsidR="005B5C47">
        <w:rPr>
          <w:sz w:val="24"/>
          <w:szCs w:val="24"/>
        </w:rPr>
        <w:t xml:space="preserve"> пунктом 2 части 1 статьи 24.5, статьями  </w:t>
      </w:r>
      <w:r w:rsidRPr="008478A8">
        <w:rPr>
          <w:sz w:val="24"/>
          <w:szCs w:val="24"/>
        </w:rPr>
        <w:t xml:space="preserve"> </w:t>
      </w:r>
      <w:r w:rsidRPr="008478A8" w:rsidR="005637FD">
        <w:rPr>
          <w:sz w:val="24"/>
          <w:szCs w:val="24"/>
        </w:rPr>
        <w:t xml:space="preserve">26.1, 26.2, 26.11, </w:t>
      </w:r>
      <w:r w:rsidRPr="008478A8">
        <w:rPr>
          <w:sz w:val="24"/>
          <w:szCs w:val="24"/>
        </w:rPr>
        <w:t>29.9-29.11 КоАП РФ, судья</w:t>
      </w:r>
    </w:p>
    <w:p w:rsidR="006C0597" w:rsidRPr="008478A8" w:rsidP="00916A9A">
      <w:pPr>
        <w:pStyle w:val="1"/>
        <w:rPr>
          <w:sz w:val="24"/>
          <w:szCs w:val="24"/>
        </w:rPr>
      </w:pPr>
    </w:p>
    <w:p w:rsidR="00482049" w:rsidRPr="008478A8" w:rsidP="00916A9A">
      <w:pPr>
        <w:pStyle w:val="1"/>
        <w:rPr>
          <w:b/>
          <w:sz w:val="24"/>
          <w:szCs w:val="24"/>
        </w:rPr>
      </w:pPr>
      <w:r w:rsidRPr="008478A8">
        <w:rPr>
          <w:b/>
          <w:sz w:val="24"/>
          <w:szCs w:val="24"/>
        </w:rPr>
        <w:t>п о с т а н</w:t>
      </w:r>
      <w:r w:rsidRPr="008478A8">
        <w:rPr>
          <w:b/>
          <w:sz w:val="24"/>
          <w:szCs w:val="24"/>
        </w:rPr>
        <w:t xml:space="preserve"> о в и л</w:t>
      </w:r>
      <w:r w:rsidRPr="008478A8" w:rsidR="000D49D7">
        <w:rPr>
          <w:b/>
          <w:sz w:val="24"/>
          <w:szCs w:val="24"/>
        </w:rPr>
        <w:t>:</w:t>
      </w:r>
    </w:p>
    <w:p w:rsidR="006C0597" w:rsidRPr="008478A8" w:rsidP="00916A9A">
      <w:pPr>
        <w:pStyle w:val="1"/>
        <w:rPr>
          <w:b/>
          <w:sz w:val="24"/>
          <w:szCs w:val="24"/>
        </w:rPr>
      </w:pPr>
    </w:p>
    <w:p w:rsidR="00C34BA3" w:rsidRPr="008478A8" w:rsidP="00916A9A">
      <w:pPr>
        <w:pStyle w:val="1"/>
        <w:rPr>
          <w:rStyle w:val="FontStyle11"/>
          <w:b w:val="0"/>
          <w:sz w:val="24"/>
          <w:szCs w:val="24"/>
        </w:rPr>
      </w:pPr>
      <w:r w:rsidRPr="008478A8">
        <w:rPr>
          <w:rStyle w:val="FontStyle11"/>
          <w:b w:val="0"/>
          <w:sz w:val="24"/>
          <w:szCs w:val="24"/>
        </w:rPr>
        <w:t xml:space="preserve">Производство по делу об административном правонарушении, предусмотренном частью 1 статьи 20.7 Кодекса Российской Федерации об административных правонарушениях, в отношении </w:t>
      </w:r>
      <w:r w:rsidRPr="00E157B4" w:rsidR="00E157B4">
        <w:rPr>
          <w:sz w:val="24"/>
          <w:szCs w:val="24"/>
        </w:rPr>
        <w:t>ИЗЪЯТО</w:t>
      </w:r>
      <w:r w:rsidR="00E157B4">
        <w:rPr>
          <w:sz w:val="24"/>
          <w:szCs w:val="24"/>
        </w:rPr>
        <w:t xml:space="preserve"> </w:t>
      </w:r>
      <w:r w:rsidRPr="008478A8">
        <w:rPr>
          <w:rStyle w:val="FontStyle11"/>
          <w:b w:val="0"/>
          <w:sz w:val="24"/>
          <w:szCs w:val="24"/>
        </w:rPr>
        <w:t>прекратить, в связи с отсутствием состава адм</w:t>
      </w:r>
      <w:r w:rsidRPr="008478A8">
        <w:rPr>
          <w:rStyle w:val="FontStyle11"/>
          <w:b w:val="0"/>
          <w:sz w:val="24"/>
          <w:szCs w:val="24"/>
        </w:rPr>
        <w:t>инистративного правонарушения.</w:t>
      </w:r>
    </w:p>
    <w:p w:rsidR="00E704D1" w:rsidRPr="008478A8" w:rsidP="00916A9A">
      <w:pPr>
        <w:pStyle w:val="1"/>
        <w:rPr>
          <w:rStyle w:val="FontStyle11"/>
          <w:b w:val="0"/>
          <w:sz w:val="24"/>
          <w:szCs w:val="24"/>
        </w:rPr>
      </w:pPr>
      <w:r w:rsidRPr="008478A8">
        <w:rPr>
          <w:rStyle w:val="FontStyle11"/>
          <w:b w:val="0"/>
          <w:sz w:val="24"/>
          <w:szCs w:val="24"/>
        </w:rPr>
        <w:t xml:space="preserve">Постановление может быть обжаловано в </w:t>
      </w:r>
      <w:r w:rsidRPr="008478A8" w:rsidR="00C14054">
        <w:rPr>
          <w:rStyle w:val="FontStyle11"/>
          <w:b w:val="0"/>
          <w:sz w:val="24"/>
          <w:szCs w:val="24"/>
        </w:rPr>
        <w:t>Симферопольский районный суд</w:t>
      </w:r>
      <w:r w:rsidRPr="008478A8">
        <w:rPr>
          <w:rStyle w:val="FontStyle11"/>
          <w:b w:val="0"/>
          <w:sz w:val="24"/>
          <w:szCs w:val="24"/>
        </w:rPr>
        <w:t xml:space="preserve"> Республики Крым в течени</w:t>
      </w:r>
      <w:r w:rsidRPr="008478A8" w:rsidR="00C14054">
        <w:rPr>
          <w:rStyle w:val="FontStyle11"/>
          <w:b w:val="0"/>
          <w:sz w:val="24"/>
          <w:szCs w:val="24"/>
        </w:rPr>
        <w:t>е</w:t>
      </w:r>
      <w:r w:rsidRPr="008478A8">
        <w:rPr>
          <w:rStyle w:val="FontStyle11"/>
          <w:b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C14054" w:rsidRPr="008478A8" w:rsidP="00916A9A">
      <w:pPr>
        <w:pStyle w:val="1"/>
        <w:rPr>
          <w:rStyle w:val="FontStyle11"/>
          <w:b w:val="0"/>
          <w:sz w:val="24"/>
          <w:szCs w:val="24"/>
        </w:rPr>
      </w:pPr>
    </w:p>
    <w:p w:rsidR="00E704D1" w:rsidRPr="008478A8" w:rsidP="00916A9A">
      <w:pPr>
        <w:pStyle w:val="1"/>
        <w:rPr>
          <w:rStyle w:val="FontStyle11"/>
          <w:b w:val="0"/>
          <w:sz w:val="24"/>
          <w:szCs w:val="24"/>
        </w:rPr>
      </w:pPr>
      <w:r w:rsidRPr="008478A8">
        <w:rPr>
          <w:rStyle w:val="FontStyle11"/>
          <w:b w:val="0"/>
          <w:sz w:val="24"/>
          <w:szCs w:val="24"/>
        </w:rPr>
        <w:t xml:space="preserve">Мировой судья </w:t>
      </w:r>
      <w:r w:rsidRPr="008478A8">
        <w:rPr>
          <w:rStyle w:val="FontStyle11"/>
          <w:b w:val="0"/>
          <w:sz w:val="24"/>
          <w:szCs w:val="24"/>
        </w:rPr>
        <w:tab/>
      </w:r>
      <w:r w:rsidRPr="008478A8">
        <w:rPr>
          <w:rStyle w:val="FontStyle11"/>
          <w:b w:val="0"/>
          <w:sz w:val="24"/>
          <w:szCs w:val="24"/>
        </w:rPr>
        <w:tab/>
        <w:t xml:space="preserve">      </w:t>
      </w:r>
      <w:r w:rsidRPr="008478A8">
        <w:rPr>
          <w:rStyle w:val="FontStyle11"/>
          <w:b w:val="0"/>
          <w:sz w:val="24"/>
          <w:szCs w:val="24"/>
        </w:rPr>
        <w:tab/>
      </w:r>
      <w:r w:rsidRPr="008478A8">
        <w:rPr>
          <w:rStyle w:val="FontStyle11"/>
          <w:b w:val="0"/>
          <w:sz w:val="24"/>
          <w:szCs w:val="24"/>
        </w:rPr>
        <w:tab/>
        <w:t xml:space="preserve">   </w:t>
      </w:r>
      <w:r w:rsidRPr="008478A8">
        <w:rPr>
          <w:rStyle w:val="FontStyle11"/>
          <w:b w:val="0"/>
          <w:sz w:val="24"/>
          <w:szCs w:val="24"/>
        </w:rPr>
        <w:tab/>
        <w:t xml:space="preserve">                               И.В. Ищенко</w:t>
      </w:r>
    </w:p>
    <w:p w:rsidR="0026431F" w:rsidRPr="008478A8" w:rsidP="00916A9A">
      <w:pPr>
        <w:pStyle w:val="1"/>
        <w:rPr>
          <w:rStyle w:val="FontStyle11"/>
          <w:b w:val="0"/>
          <w:sz w:val="24"/>
          <w:szCs w:val="24"/>
        </w:rPr>
      </w:pPr>
    </w:p>
    <w:p w:rsidR="0047395D" w:rsidRPr="008478A8" w:rsidP="00916A9A">
      <w:pPr>
        <w:pStyle w:val="1"/>
        <w:rPr>
          <w:sz w:val="24"/>
          <w:szCs w:val="24"/>
        </w:rPr>
      </w:pPr>
    </w:p>
    <w:sectPr w:rsidSect="005B5C47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1F70"/>
    <w:rsid w:val="0001263C"/>
    <w:rsid w:val="00012C7B"/>
    <w:rsid w:val="00016777"/>
    <w:rsid w:val="00031401"/>
    <w:rsid w:val="000434B8"/>
    <w:rsid w:val="0008049F"/>
    <w:rsid w:val="00081EF8"/>
    <w:rsid w:val="00084573"/>
    <w:rsid w:val="00086ACC"/>
    <w:rsid w:val="00097C7D"/>
    <w:rsid w:val="000A3504"/>
    <w:rsid w:val="000A5ADD"/>
    <w:rsid w:val="000B5292"/>
    <w:rsid w:val="000D4055"/>
    <w:rsid w:val="000D49D7"/>
    <w:rsid w:val="000D7A93"/>
    <w:rsid w:val="000D7B2A"/>
    <w:rsid w:val="000E204E"/>
    <w:rsid w:val="000F7970"/>
    <w:rsid w:val="001216B6"/>
    <w:rsid w:val="0014656B"/>
    <w:rsid w:val="00147636"/>
    <w:rsid w:val="00151BB7"/>
    <w:rsid w:val="00151BEB"/>
    <w:rsid w:val="00156473"/>
    <w:rsid w:val="00157C41"/>
    <w:rsid w:val="00161713"/>
    <w:rsid w:val="00163671"/>
    <w:rsid w:val="00176F4A"/>
    <w:rsid w:val="001774AD"/>
    <w:rsid w:val="00177CDB"/>
    <w:rsid w:val="00186088"/>
    <w:rsid w:val="001A096F"/>
    <w:rsid w:val="001A6748"/>
    <w:rsid w:val="001B1F93"/>
    <w:rsid w:val="001B2740"/>
    <w:rsid w:val="001C67B3"/>
    <w:rsid w:val="001D3410"/>
    <w:rsid w:val="001E34EF"/>
    <w:rsid w:val="001E6B16"/>
    <w:rsid w:val="001F1A7D"/>
    <w:rsid w:val="001F7BC1"/>
    <w:rsid w:val="00201D72"/>
    <w:rsid w:val="00204872"/>
    <w:rsid w:val="00206866"/>
    <w:rsid w:val="0022067B"/>
    <w:rsid w:val="00251FEF"/>
    <w:rsid w:val="00260921"/>
    <w:rsid w:val="002621AC"/>
    <w:rsid w:val="0026431F"/>
    <w:rsid w:val="00275A34"/>
    <w:rsid w:val="00275CD6"/>
    <w:rsid w:val="0028358C"/>
    <w:rsid w:val="002900A9"/>
    <w:rsid w:val="00290BDD"/>
    <w:rsid w:val="002B078E"/>
    <w:rsid w:val="002B2C47"/>
    <w:rsid w:val="002B2F40"/>
    <w:rsid w:val="002B34C1"/>
    <w:rsid w:val="002D1E40"/>
    <w:rsid w:val="00301B73"/>
    <w:rsid w:val="0030208E"/>
    <w:rsid w:val="003048A8"/>
    <w:rsid w:val="00305361"/>
    <w:rsid w:val="0031310C"/>
    <w:rsid w:val="003154F0"/>
    <w:rsid w:val="00337476"/>
    <w:rsid w:val="00341426"/>
    <w:rsid w:val="00357FBA"/>
    <w:rsid w:val="00376DC9"/>
    <w:rsid w:val="00383547"/>
    <w:rsid w:val="003939E1"/>
    <w:rsid w:val="003A445F"/>
    <w:rsid w:val="003B1D5C"/>
    <w:rsid w:val="003B2763"/>
    <w:rsid w:val="003B66F7"/>
    <w:rsid w:val="003C4FAA"/>
    <w:rsid w:val="003D017F"/>
    <w:rsid w:val="003E5A75"/>
    <w:rsid w:val="003E7642"/>
    <w:rsid w:val="00400B3F"/>
    <w:rsid w:val="00402605"/>
    <w:rsid w:val="004122A6"/>
    <w:rsid w:val="0041231A"/>
    <w:rsid w:val="00415233"/>
    <w:rsid w:val="0042043C"/>
    <w:rsid w:val="004310F3"/>
    <w:rsid w:val="0043181E"/>
    <w:rsid w:val="00432DF0"/>
    <w:rsid w:val="00451076"/>
    <w:rsid w:val="00456A9B"/>
    <w:rsid w:val="0045702E"/>
    <w:rsid w:val="00457090"/>
    <w:rsid w:val="004579AF"/>
    <w:rsid w:val="0047258E"/>
    <w:rsid w:val="0047395D"/>
    <w:rsid w:val="00477F73"/>
    <w:rsid w:val="00481531"/>
    <w:rsid w:val="00482049"/>
    <w:rsid w:val="00484071"/>
    <w:rsid w:val="004844AE"/>
    <w:rsid w:val="0048522B"/>
    <w:rsid w:val="004855E1"/>
    <w:rsid w:val="00487B59"/>
    <w:rsid w:val="00493A1C"/>
    <w:rsid w:val="004960CA"/>
    <w:rsid w:val="004A2E0D"/>
    <w:rsid w:val="004A48B8"/>
    <w:rsid w:val="004A7C78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7ABE"/>
    <w:rsid w:val="005611BD"/>
    <w:rsid w:val="005614AB"/>
    <w:rsid w:val="0056218F"/>
    <w:rsid w:val="0056307E"/>
    <w:rsid w:val="005637FD"/>
    <w:rsid w:val="005820A6"/>
    <w:rsid w:val="00582505"/>
    <w:rsid w:val="0058329D"/>
    <w:rsid w:val="00587BBB"/>
    <w:rsid w:val="00592E29"/>
    <w:rsid w:val="0059437A"/>
    <w:rsid w:val="005A7EF3"/>
    <w:rsid w:val="005B4F77"/>
    <w:rsid w:val="005B5C47"/>
    <w:rsid w:val="005C2821"/>
    <w:rsid w:val="005D263F"/>
    <w:rsid w:val="005D568C"/>
    <w:rsid w:val="005E143C"/>
    <w:rsid w:val="005E31F0"/>
    <w:rsid w:val="00600C34"/>
    <w:rsid w:val="00615C02"/>
    <w:rsid w:val="00616F77"/>
    <w:rsid w:val="00620FDC"/>
    <w:rsid w:val="00622F49"/>
    <w:rsid w:val="00634715"/>
    <w:rsid w:val="00644C45"/>
    <w:rsid w:val="00646A35"/>
    <w:rsid w:val="00646B9A"/>
    <w:rsid w:val="00647617"/>
    <w:rsid w:val="00651B43"/>
    <w:rsid w:val="00661D35"/>
    <w:rsid w:val="00666B04"/>
    <w:rsid w:val="00666D8A"/>
    <w:rsid w:val="00667DC3"/>
    <w:rsid w:val="00674912"/>
    <w:rsid w:val="00676BC3"/>
    <w:rsid w:val="006B19AA"/>
    <w:rsid w:val="006B6B6D"/>
    <w:rsid w:val="006B7E2D"/>
    <w:rsid w:val="006C0597"/>
    <w:rsid w:val="006C235B"/>
    <w:rsid w:val="006C2EB4"/>
    <w:rsid w:val="006C3468"/>
    <w:rsid w:val="006D055F"/>
    <w:rsid w:val="006D31E7"/>
    <w:rsid w:val="006E2CE5"/>
    <w:rsid w:val="006F3EF5"/>
    <w:rsid w:val="00702C7A"/>
    <w:rsid w:val="00704305"/>
    <w:rsid w:val="00712DC2"/>
    <w:rsid w:val="00716632"/>
    <w:rsid w:val="0072314E"/>
    <w:rsid w:val="00726498"/>
    <w:rsid w:val="00730981"/>
    <w:rsid w:val="00747642"/>
    <w:rsid w:val="00754763"/>
    <w:rsid w:val="0075770A"/>
    <w:rsid w:val="007617B4"/>
    <w:rsid w:val="00762C9F"/>
    <w:rsid w:val="007B2396"/>
    <w:rsid w:val="007B257D"/>
    <w:rsid w:val="007B6367"/>
    <w:rsid w:val="007D1854"/>
    <w:rsid w:val="007D5725"/>
    <w:rsid w:val="007E0EC4"/>
    <w:rsid w:val="007E2A3D"/>
    <w:rsid w:val="007E350C"/>
    <w:rsid w:val="007E3D63"/>
    <w:rsid w:val="007F1483"/>
    <w:rsid w:val="007F5D5D"/>
    <w:rsid w:val="00804E16"/>
    <w:rsid w:val="008163AC"/>
    <w:rsid w:val="00816BB3"/>
    <w:rsid w:val="00817A9C"/>
    <w:rsid w:val="008235F3"/>
    <w:rsid w:val="00841A35"/>
    <w:rsid w:val="00845272"/>
    <w:rsid w:val="008478A8"/>
    <w:rsid w:val="008549E7"/>
    <w:rsid w:val="00854E91"/>
    <w:rsid w:val="008741F1"/>
    <w:rsid w:val="00876C1E"/>
    <w:rsid w:val="008A1CCA"/>
    <w:rsid w:val="008A596D"/>
    <w:rsid w:val="008C3204"/>
    <w:rsid w:val="008C4D1F"/>
    <w:rsid w:val="008D304E"/>
    <w:rsid w:val="008E00B6"/>
    <w:rsid w:val="008F3269"/>
    <w:rsid w:val="008F6A2C"/>
    <w:rsid w:val="009076FD"/>
    <w:rsid w:val="00916A9A"/>
    <w:rsid w:val="00920697"/>
    <w:rsid w:val="00932A3F"/>
    <w:rsid w:val="009406B9"/>
    <w:rsid w:val="0094180B"/>
    <w:rsid w:val="00942B84"/>
    <w:rsid w:val="00942C8D"/>
    <w:rsid w:val="00945755"/>
    <w:rsid w:val="0094672B"/>
    <w:rsid w:val="009709D6"/>
    <w:rsid w:val="009816A7"/>
    <w:rsid w:val="009C4525"/>
    <w:rsid w:val="009C6398"/>
    <w:rsid w:val="009E0338"/>
    <w:rsid w:val="009E6A0E"/>
    <w:rsid w:val="009F088E"/>
    <w:rsid w:val="009F2FB3"/>
    <w:rsid w:val="00A06066"/>
    <w:rsid w:val="00A1081C"/>
    <w:rsid w:val="00A145C5"/>
    <w:rsid w:val="00A307A1"/>
    <w:rsid w:val="00A3598C"/>
    <w:rsid w:val="00A43CB0"/>
    <w:rsid w:val="00A5000B"/>
    <w:rsid w:val="00A72F3A"/>
    <w:rsid w:val="00A973AF"/>
    <w:rsid w:val="00AB040B"/>
    <w:rsid w:val="00AB18A4"/>
    <w:rsid w:val="00AB1BAB"/>
    <w:rsid w:val="00AB64AC"/>
    <w:rsid w:val="00AB7305"/>
    <w:rsid w:val="00AC1CC0"/>
    <w:rsid w:val="00AC1FB5"/>
    <w:rsid w:val="00AC5404"/>
    <w:rsid w:val="00AE0D20"/>
    <w:rsid w:val="00AE4BA4"/>
    <w:rsid w:val="00AF04D1"/>
    <w:rsid w:val="00AF5CD5"/>
    <w:rsid w:val="00B01004"/>
    <w:rsid w:val="00B07BB9"/>
    <w:rsid w:val="00B1176B"/>
    <w:rsid w:val="00B13D46"/>
    <w:rsid w:val="00B266ED"/>
    <w:rsid w:val="00B34BF3"/>
    <w:rsid w:val="00B44548"/>
    <w:rsid w:val="00B479D5"/>
    <w:rsid w:val="00B559C6"/>
    <w:rsid w:val="00B663B0"/>
    <w:rsid w:val="00B67005"/>
    <w:rsid w:val="00B72E5F"/>
    <w:rsid w:val="00B816D4"/>
    <w:rsid w:val="00B821B0"/>
    <w:rsid w:val="00B87D8F"/>
    <w:rsid w:val="00BB0D55"/>
    <w:rsid w:val="00BB7C9A"/>
    <w:rsid w:val="00BD653C"/>
    <w:rsid w:val="00BE5A1F"/>
    <w:rsid w:val="00BF3543"/>
    <w:rsid w:val="00BF6760"/>
    <w:rsid w:val="00C14054"/>
    <w:rsid w:val="00C20CEE"/>
    <w:rsid w:val="00C246F5"/>
    <w:rsid w:val="00C34BA3"/>
    <w:rsid w:val="00C40E1E"/>
    <w:rsid w:val="00C444D7"/>
    <w:rsid w:val="00C50D3B"/>
    <w:rsid w:val="00C62149"/>
    <w:rsid w:val="00C65722"/>
    <w:rsid w:val="00CA2D50"/>
    <w:rsid w:val="00CD31EE"/>
    <w:rsid w:val="00CF7BDB"/>
    <w:rsid w:val="00D02BF5"/>
    <w:rsid w:val="00D0752E"/>
    <w:rsid w:val="00D1474D"/>
    <w:rsid w:val="00D16361"/>
    <w:rsid w:val="00D2247E"/>
    <w:rsid w:val="00D26E08"/>
    <w:rsid w:val="00D30152"/>
    <w:rsid w:val="00D30B9E"/>
    <w:rsid w:val="00D314A6"/>
    <w:rsid w:val="00D360B9"/>
    <w:rsid w:val="00D52593"/>
    <w:rsid w:val="00D60CF8"/>
    <w:rsid w:val="00D74C16"/>
    <w:rsid w:val="00D77BE7"/>
    <w:rsid w:val="00D95117"/>
    <w:rsid w:val="00D96271"/>
    <w:rsid w:val="00D97649"/>
    <w:rsid w:val="00DA6677"/>
    <w:rsid w:val="00DC3760"/>
    <w:rsid w:val="00DE4374"/>
    <w:rsid w:val="00E13678"/>
    <w:rsid w:val="00E157B4"/>
    <w:rsid w:val="00E24505"/>
    <w:rsid w:val="00E31483"/>
    <w:rsid w:val="00E33869"/>
    <w:rsid w:val="00E37A10"/>
    <w:rsid w:val="00E43DB3"/>
    <w:rsid w:val="00E457DB"/>
    <w:rsid w:val="00E46E66"/>
    <w:rsid w:val="00E525C8"/>
    <w:rsid w:val="00E52BA9"/>
    <w:rsid w:val="00E704D1"/>
    <w:rsid w:val="00E92351"/>
    <w:rsid w:val="00E92DEC"/>
    <w:rsid w:val="00E9381B"/>
    <w:rsid w:val="00EA7A50"/>
    <w:rsid w:val="00EB0F65"/>
    <w:rsid w:val="00EB5738"/>
    <w:rsid w:val="00EC7B53"/>
    <w:rsid w:val="00EE1929"/>
    <w:rsid w:val="00EE72CD"/>
    <w:rsid w:val="00EF3A10"/>
    <w:rsid w:val="00EF7098"/>
    <w:rsid w:val="00EF71F1"/>
    <w:rsid w:val="00F2321F"/>
    <w:rsid w:val="00F32D41"/>
    <w:rsid w:val="00F35406"/>
    <w:rsid w:val="00F419FD"/>
    <w:rsid w:val="00F45C71"/>
    <w:rsid w:val="00F63D7F"/>
    <w:rsid w:val="00F664A2"/>
    <w:rsid w:val="00F825B3"/>
    <w:rsid w:val="00F9522F"/>
    <w:rsid w:val="00FA3E85"/>
    <w:rsid w:val="00FA3F41"/>
    <w:rsid w:val="00FB2335"/>
    <w:rsid w:val="00FB2F69"/>
    <w:rsid w:val="00FC0FF9"/>
    <w:rsid w:val="00FD0DDC"/>
    <w:rsid w:val="00FD6A85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16A9A"/>
    <w:pPr>
      <w:ind w:firstLine="709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nhideWhenUsed/>
    <w:rsid w:val="00CA2D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A2D50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CA2D5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CA2D50"/>
    <w:rPr>
      <w:color w:val="000000"/>
      <w:sz w:val="28"/>
    </w:rPr>
  </w:style>
  <w:style w:type="paragraph" w:styleId="FootnoteText">
    <w:name w:val="footnote text"/>
    <w:basedOn w:val="Normal"/>
    <w:link w:val="a1"/>
    <w:semiHidden/>
    <w:unhideWhenUsed/>
    <w:rsid w:val="001B2740"/>
    <w:rPr>
      <w:sz w:val="20"/>
    </w:rPr>
  </w:style>
  <w:style w:type="character" w:customStyle="1" w:styleId="a1">
    <w:name w:val="Текст сноски Знак"/>
    <w:basedOn w:val="DefaultParagraphFont"/>
    <w:link w:val="FootnoteText"/>
    <w:semiHidden/>
    <w:rsid w:val="001B2740"/>
    <w:rPr>
      <w:color w:val="000000"/>
    </w:rPr>
  </w:style>
  <w:style w:type="character" w:styleId="FootnoteReference">
    <w:name w:val="footnote reference"/>
    <w:basedOn w:val="DefaultParagraphFont"/>
    <w:semiHidden/>
    <w:unhideWhenUsed/>
    <w:rsid w:val="001B2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E97F-731C-42AF-9A72-F8403AA8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