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05-0013/80/2020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23 января 2020 года</w:t>
      </w:r>
      <w:r>
        <w:tab/>
        <w:t xml:space="preserve">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</w:t>
      </w:r>
      <w:r>
        <w:t>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</w:t>
      </w:r>
      <w:r>
        <w:t>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зарегистрированной и проживающей: адрес, официально не трудоустроена,</w:t>
      </w:r>
    </w:p>
    <w:p w:rsidR="00A77B3E">
      <w:r>
        <w:t xml:space="preserve">о привлечении к административной ответственности по части 1 статьи 14.17.1 КоАП РФ                                                    </w:t>
      </w:r>
    </w:p>
    <w:p w:rsidR="00A77B3E"/>
    <w:p w:rsidR="00A77B3E">
      <w:r>
        <w:t>у с т а</w:t>
      </w:r>
      <w:r>
        <w:t xml:space="preserve"> н о в и л:</w:t>
      </w:r>
    </w:p>
    <w:p w:rsidR="00A77B3E"/>
    <w:p w:rsidR="00A77B3E">
      <w:r>
        <w:t xml:space="preserve">дата в время Калинина Т.В. по своему месту жительства, на адрес, в адрес, осуществила розничную продажу спиртосодержащей пищевой продукции </w:t>
      </w:r>
      <w:r>
        <w:t>фио</w:t>
      </w:r>
      <w:r>
        <w:t>, а именно: продала ему стеклянную бутылку вместимостью 0,5 дм3 с надписью на этикетке «Пшеничный дар</w:t>
      </w:r>
      <w:r>
        <w:t>» со спиртосодержащей жидкостью (содержит этиловый спирт), крепостью (объемной долей этилового спирта) 37.0% об.. Калинина Т.В., является физическим лицом, в трудовых отношениях с организацией, имеющей лицензию на розничную продажу алкогольной продукции, л</w:t>
      </w:r>
      <w:r>
        <w:t>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</w:t>
      </w:r>
      <w:r>
        <w:t xml:space="preserve">ивных напитков, сидра, </w:t>
      </w:r>
      <w:r>
        <w:t>пуаре</w:t>
      </w:r>
      <w:r>
        <w:t>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</w:t>
      </w:r>
      <w:r>
        <w:t xml:space="preserve">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купли-продажи, не состоит. Действия </w:t>
      </w:r>
      <w:r>
        <w:t>Калининой</w:t>
      </w:r>
      <w:r>
        <w:t xml:space="preserve"> </w:t>
      </w:r>
      <w:r>
        <w:t>Т.В. не содержат уголовно наказуемого деяния. Своими действиями Калинина Т.В. нарушила положения статей 11, 16, 18 ФЗ от дата N 171-ФЗ "О государственном регулировании производства и оборота этилового спирта, алкогольной и спиртосодержащей продукции и об о</w:t>
      </w:r>
      <w:r>
        <w:t>граничении потребления (распития) алкогольной продукции", то есть совершила административное правонарушение, предусмотренное ч.1 ст. 14.17.1 КоАП РФ.</w:t>
      </w:r>
    </w:p>
    <w:p w:rsidR="00A77B3E">
      <w:r>
        <w:t xml:space="preserve">В судебном заседании Калинина Т.В. вину признала, раскаялась в содеянном, подтвердила факты, изложенные в </w:t>
      </w:r>
      <w:r>
        <w:t>материалах дела.</w:t>
      </w:r>
    </w:p>
    <w:p w:rsidR="00A77B3E">
      <w:r>
        <w:t>Заслушав Калинину Т.В., исследовав материалы дела, оценив доказательства в их совокупности, считаю, что её вина в совершении административного правонарушения, предусмотренного ч.1 ст. 14.17.1 КоАП РФ, т.е. в розничной продаже спиртосодержа</w:t>
      </w:r>
      <w:r>
        <w:t>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</w:t>
      </w:r>
      <w:r>
        <w:t xml:space="preserve">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продажу пива и пивных напитков, сидра, </w:t>
      </w:r>
      <w:r>
        <w:t>пуаре</w:t>
      </w:r>
      <w:r>
        <w:t>, медовухи, либо с сельскохозяйственным това</w:t>
      </w:r>
      <w:r>
        <w:t xml:space="preserve">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дата N 264-ФЗ "О развитии сельского хозяйства" и осуществляющим розничную продажу произведенных им вина, </w:t>
      </w:r>
      <w:r>
        <w:t>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если это действие не содержит уголовно наказуемого деяния, доказана.</w:t>
      </w:r>
    </w:p>
    <w:p w:rsidR="00A77B3E">
      <w:r>
        <w:t xml:space="preserve">Факт совершения </w:t>
      </w:r>
      <w:r>
        <w:t>Калининой</w:t>
      </w:r>
      <w:r>
        <w:t xml:space="preserve"> Т.В. вы</w:t>
      </w:r>
      <w:r>
        <w:t>шеуказанного правонарушения подтверждается:</w:t>
      </w:r>
    </w:p>
    <w:p w:rsidR="00A77B3E">
      <w:r>
        <w:t>- протоколом об административном правонарушении от дата № РК-телефон (</w:t>
      </w:r>
      <w:r>
        <w:t>л.д</w:t>
      </w:r>
      <w:r>
        <w:t xml:space="preserve">. 1); -  объяснениями свидетеля </w:t>
      </w:r>
      <w:r>
        <w:t>фио</w:t>
      </w:r>
      <w:r>
        <w:t>, подтверждена покупка им стеклянной бутылки вместимостью 0,5 дм3 с надписью на этикетке «Пшеничный дар»</w:t>
      </w:r>
      <w:r>
        <w:t xml:space="preserve"> со спиртосодержащей жидкостью у </w:t>
      </w:r>
      <w:r>
        <w:t>Калининой</w:t>
      </w:r>
      <w:r>
        <w:t xml:space="preserve"> Т.В., что также следует из объяснениями </w:t>
      </w:r>
      <w:r>
        <w:t>Калининой</w:t>
      </w:r>
      <w:r>
        <w:t xml:space="preserve"> Т.В. (</w:t>
      </w:r>
      <w:r>
        <w:t>л.д</w:t>
      </w:r>
      <w:r>
        <w:t xml:space="preserve">. 3, 4-5); - из протокола изъятия вещей и документов, </w:t>
      </w:r>
      <w:r>
        <w:t>фототаблицы</w:t>
      </w:r>
      <w:r>
        <w:t xml:space="preserve"> следует, что дата ст. адрес №2 произвел изъятие у </w:t>
      </w:r>
      <w:r>
        <w:t>фио</w:t>
      </w:r>
      <w:r>
        <w:t xml:space="preserve"> стеклянной тары, в закрытом и опеч</w:t>
      </w:r>
      <w:r>
        <w:t xml:space="preserve">атанном виде с надписью на этикетке «Пшеничный дар», приобретенной у </w:t>
      </w:r>
      <w:r>
        <w:t>Калининой</w:t>
      </w:r>
      <w:r>
        <w:t xml:space="preserve"> Т.В., что также подтверждено квитанцией № 35 от дата (</w:t>
      </w:r>
      <w:r>
        <w:t>л.д</w:t>
      </w:r>
      <w:r>
        <w:t xml:space="preserve">. 6, 7-8, 10); - выводами экспертного заключения № 9/446 от дата установлено, что представленная на экспертизу жидкость </w:t>
      </w:r>
      <w:r>
        <w:t>из стеклянной бутылки вместимостью 0,5 дм3,  оформленная на водку «Пшеничный дар КЛАССИЧЕСКАЯ ВОДКА», без указания кода завода изготовителя, является спиртосодержащей (содержит этиловый спирт), крепость (объемная доля этилового спирта) данной жидкости сост</w:t>
      </w:r>
      <w:r>
        <w:t>авила 37.0% об. (</w:t>
      </w:r>
      <w:r>
        <w:t>л.д</w:t>
      </w:r>
      <w:r>
        <w:t>. 13-15). Описанные доказательства Калинина Т.В. подтвердила суду.</w:t>
      </w:r>
    </w:p>
    <w:p w:rsidR="00A77B3E">
      <w:r>
        <w:t>Обстоятельством, смягчающим административную ответственность является признание вины, раскаяние в содеянном. Обстоятельств, отягчающих административную ответственность п</w:t>
      </w:r>
      <w:r>
        <w:t>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виде административного штраф</w:t>
      </w:r>
      <w:r>
        <w:t>а в минимальных пределах санкции ч. 1 ст. 14.17.1 КоАП РФ.</w:t>
      </w:r>
    </w:p>
    <w:p w:rsidR="00A77B3E">
      <w:r>
        <w:t>С учетом п. 2 ч. 3 ст. 29.10 КоАП РФ, алкогольная продукция, реализованная без товаросопроводительных документов, а именно изъятая  стеклянная тара, в закрытом и опечатанном виде с надписью на этик</w:t>
      </w:r>
      <w:r>
        <w:t xml:space="preserve">етке «Пшеничный дар», подлежит уничтожению, как изъятая из оборота.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ч. 1 ст. 14.1, 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административного пр</w:t>
      </w:r>
      <w:r>
        <w:t>авонарушения, предусмотренного ч. 1 ст. 14.17.1 КоАП РФ, и назначить ей наказание в виде административного штрафа в размере тридцать тысяч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Респуб</w:t>
      </w:r>
      <w:r>
        <w:t xml:space="preserve">лики Крым, л/с 04752203230) ИНН: телефон КПП: телефон Банк получателя: Отделение по Республике Крым Южного главного управления ЦБРФ БИК: телефон Счет: 40101810335100010001 ОКТМО телефон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соответствии со</w:t>
      </w:r>
      <w:r>
        <w:t xml:space="preserve">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</w:t>
      </w:r>
      <w:r>
        <w:t xml:space="preserve">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</w:t>
      </w:r>
      <w:r>
        <w:t>тельные работы).</w:t>
      </w:r>
    </w:p>
    <w:p w:rsidR="00A77B3E">
      <w:r>
        <w:t xml:space="preserve">Предмет административного правонарушения стеклянную бутылку вместимостью 0,5 дм3, оформленную на водку «Пшеничный дар КЛАССИЧЕСКАЯ ВОДКА», без указания кода завода изготовителя, являющейся спиртосодержащей (содержит этиловый спирт), </w:t>
      </w:r>
      <w:r>
        <w:t>крепость (объемная доля этилового спирта) данной жидкости составила 37.0% об., уничтожить в установленном порядке.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</w:t>
      </w:r>
      <w:r>
        <w:t>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И.В. Ищенко</w:t>
      </w:r>
    </w:p>
    <w:p w:rsidR="00A77B3E"/>
    <w:p w:rsidR="00A77B3E"/>
    <w:p w:rsidR="00A77B3E">
      <w:r w:rsidRPr="002640A6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A6"/>
    <w:rsid w:val="002640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