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05-0015/80/2020</w:t>
      </w:r>
    </w:p>
    <w:p w:rsidR="00A77B3E"/>
    <w:p w:rsidR="00A77B3E">
      <w:r>
        <w:t>П О С Т А Н О В Л Е Н И Е</w:t>
      </w:r>
    </w:p>
    <w:p w:rsidR="00A77B3E"/>
    <w:p w:rsidR="00A77B3E">
      <w:r>
        <w:t>19 марта 2020 года  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 м\р адрес УССР, зарегистрированного по адресу: адрес м\р адрес, проживающего: адрес, </w:t>
      </w:r>
      <w:r>
        <w:t>прож</w:t>
      </w:r>
      <w:r>
        <w:t xml:space="preserve">, </w:t>
      </w:r>
    </w:p>
    <w:p w:rsidR="00A77B3E"/>
    <w:p w:rsidR="00A77B3E">
      <w:r>
        <w:t>Ф,РФ</w:t>
      </w:r>
    </w:p>
    <w:p w:rsidR="00A77B3E">
      <w:r>
        <w:t>о привлечении к административной ответст</w:t>
      </w:r>
      <w:r>
        <w:t xml:space="preserve">венности по части 1 статьи 12.26 КоАП РФ                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адрес, вблизи с. Скворцово, водитель Воробьёв И.В. управлял автомобилем марка автомобиля, государственный регистрационный номер </w:t>
      </w:r>
      <w:r>
        <w:t>номер</w:t>
      </w:r>
      <w:r>
        <w:t>. Вор</w:t>
      </w:r>
      <w:r>
        <w:t>обьёв И.В.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рта, нарушение речи, резкое изменение окраса кожных покровов лица. Воро</w:t>
      </w:r>
      <w:r>
        <w:t xml:space="preserve">бьёв И.В. отказался от прохождения освидетельствования на состояние алкогольного опьянения на месте и в медицинском учреждении, чем нарушил </w:t>
      </w:r>
      <w:r>
        <w:t>п.п</w:t>
      </w:r>
      <w:r>
        <w:t xml:space="preserve">. 2.3.2 Правил дорожного движения.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Воробьёв И.В. в судебн</w:t>
      </w:r>
      <w:r>
        <w:t>ом заседании вину признал частично, не отрицал факты, изложенные в материалах дела. Подтвердил, свои подписи в протоколе об административном правонарушении и материалах, приложенных к нему. Не отрицал, что все записи в указанных документах делал добровольн</w:t>
      </w:r>
      <w:r>
        <w:t>о и при желании имел возможность изложить их в своей редакции или сделать уточнения. Указал, что время создания видеозаписи, указанное в данных файла видеозаписи, не соответствует фактическому времени написания протокола об административном правонарушении.</w:t>
      </w:r>
      <w:r>
        <w:t xml:space="preserve"> Полагает, что указанные нарушения являются основанием для признания самого протокола об административном правонарушении и материалов, приложенных к нему, ненадлежащими доказательствами, а потому производство по административному делу подлежит прекращению.</w:t>
      </w:r>
      <w:r>
        <w:t xml:space="preserve"> Также указал, что сотрудники ГИБДД никому не передавали его автомобиль и не эвакуировали этот автомобиль, а заполнял расписку о передаче автомобиля он сам. Данные о лице, которому был передан автомобиль, и его правах на управление автомобилем, были ему пр</w:t>
      </w:r>
      <w:r>
        <w:t xml:space="preserve">исланы на мобильный телефон. Добавил, что после составления протокола он продолжил им управлять. Указанные нарушения сотрудников ГИБДД он не </w:t>
      </w:r>
      <w:r>
        <w:t xml:space="preserve">обжаловал. Согласился, что ни психического, ни физического насилия со стороны сотрудников ГИБДД в его отношении не </w:t>
      </w:r>
      <w:r>
        <w:t>было.</w:t>
      </w:r>
    </w:p>
    <w:p w:rsidR="00A77B3E">
      <w:r>
        <w:t xml:space="preserve">Заслушав </w:t>
      </w:r>
      <w:r>
        <w:t>фио</w:t>
      </w:r>
      <w:r>
        <w:t xml:space="preserve">, лицо, составившее протокол об административном правонарушении,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</w:t>
      </w:r>
      <w:r>
        <w:t>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>
        <w:t>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</w:t>
      </w:r>
      <w:r>
        <w:t>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</w:t>
      </w:r>
      <w:r>
        <w:t xml:space="preserve"> алкогольного опьянения, явились: запах алкоголя изо рта, нарушение речи, резкое изменение окраса кожных покровов лица. Изложенное согласуется с пунктом 3 Правил освидетельствования лица, которое управляет транспортным средством, на состояние алкогольного </w:t>
      </w:r>
      <w: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</w:t>
      </w:r>
      <w:r>
        <w:t>го правонарушения подтверждается:</w:t>
      </w:r>
    </w:p>
    <w:p w:rsidR="00A77B3E">
      <w:r>
        <w:t xml:space="preserve">Из показаний сотрудника ГИБДД </w:t>
      </w:r>
      <w:r>
        <w:t>Лисецкого</w:t>
      </w:r>
      <w:r>
        <w:t xml:space="preserve"> А.А., допрошенного в качестве лица, составившего протокол об административном правонарушении, следует, что он действительно задержал автомобиль под управлением </w:t>
      </w:r>
      <w:r>
        <w:t>фио</w:t>
      </w:r>
      <w:r>
        <w:t xml:space="preserve"> по основаниям, изл</w:t>
      </w:r>
      <w:r>
        <w:t>оженным в протоколе об административном правонарушении. Указал, что фиксация совершения процессуальных действий, в том числе и разъяснения прав лицу, привлекаемому к административной ответственности, осуществлялась при помощи видеокамеры, выданной их экипа</w:t>
      </w:r>
      <w:r>
        <w:t>жу. Добавил, что как устанавливается время в названной камере он не знает. Пояснил, что при помощи видеозаписи фиксировал только процессуальные действия, а время их производства указывал в соответствующих протоколах. Настаивает, что расписка о передаче упр</w:t>
      </w:r>
      <w:r>
        <w:t>авления автомобилем была написана без него. Показал, что проверил наличие прав у лица, которому передавался автомобиль, увидев их фото в мобильном телефоне. Разъяснил, что лицо, которому передавался автомобиль было предупреждено, о том, что он сможет управ</w:t>
      </w:r>
      <w:r>
        <w:t>лять автомобилем только при наличии водительского удостоверения. Подтвердил, что никакого ни психического, ни физического насилия ни с его стороны, ни со стороны второго члена экипажа не было.</w:t>
      </w:r>
    </w:p>
    <w:p w:rsidR="00A77B3E">
      <w:r>
        <w:t xml:space="preserve">Доказательствами, исследованными судом: </w:t>
      </w:r>
    </w:p>
    <w:p w:rsidR="00A77B3E">
      <w:r>
        <w:t>- протоколом об админи</w:t>
      </w:r>
      <w:r>
        <w:t>стративном правонарушении от дата № 61 АГ 734533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от дата № 61 АМ 403442 (</w:t>
      </w:r>
      <w:r>
        <w:t>л.д</w:t>
      </w:r>
      <w:r>
        <w:t xml:space="preserve">. 3); - из протокола 61 АК 597335 от дата о направлении </w:t>
      </w:r>
      <w:r>
        <w:t>фио</w:t>
      </w:r>
      <w:r>
        <w:t xml:space="preserve"> на медицинское освидетельствование, следу</w:t>
      </w:r>
      <w:r>
        <w:t>ет его отказ от прохождения освидетельствования, что также подтверждено на видеозаписи  (</w:t>
      </w:r>
      <w:r>
        <w:t>л.д</w:t>
      </w:r>
      <w:r>
        <w:t xml:space="preserve">. 4, 9); - из справки </w:t>
      </w:r>
      <w:r>
        <w:t>фио</w:t>
      </w:r>
      <w:r>
        <w:t xml:space="preserve"> ДПС ГИБДД МВД по Республике Крым следует, что Воробьёв И.В. ранее не подвергался наказаниям по ст. 12.8, 12.26 КоАП РФ, ч. 2, 4, 6 ст. 264</w:t>
      </w:r>
      <w:r>
        <w:t>, ст. 264.1 УК РФ (</w:t>
      </w:r>
      <w:r>
        <w:t>л.д</w:t>
      </w:r>
      <w:r>
        <w:t xml:space="preserve">. 6, 8); - из ответа на запрос суда заместитель командира ОР ДПС ГИБДД МВД по Республике Крым представил документы о том, что экипаж сотрудников ГИБДД, в том числе, и сотрудник ГИБДД </w:t>
      </w:r>
      <w:r>
        <w:t>Лисецкий</w:t>
      </w:r>
      <w:r>
        <w:t xml:space="preserve"> А.А. действительно получил видеокамеру «</w:t>
      </w:r>
      <w:r>
        <w:t>So</w:t>
      </w:r>
      <w:r>
        <w:t>ny</w:t>
      </w:r>
      <w:r>
        <w:t>» и средство измерения анализатор паров этанола в выдыхаемом воздухе «</w:t>
      </w:r>
      <w:r>
        <w:t>Алкотектор</w:t>
      </w:r>
      <w:r>
        <w:t>» в исполнении «Юпитер-К» № 005984. Анализатор паров этанола в выдыхаемом воздухе «</w:t>
      </w:r>
      <w:r>
        <w:t>Алкотектор</w:t>
      </w:r>
      <w:r>
        <w:t xml:space="preserve">» в исполнении «Юпитер-К» № 005984 </w:t>
      </w:r>
      <w:r>
        <w:t>поверен</w:t>
      </w:r>
      <w:r>
        <w:t xml:space="preserve"> и действителен на момент </w:t>
      </w:r>
      <w:r>
        <w:t>освидетельств</w:t>
      </w:r>
      <w:r>
        <w:t>авания</w:t>
      </w:r>
      <w:r>
        <w:t xml:space="preserve">. Патрулирование и, следовательно, задержание </w:t>
      </w:r>
      <w:r>
        <w:t>фио</w:t>
      </w:r>
      <w:r>
        <w:t xml:space="preserve"> было произведено в период их дежурства в пределах определенного их экипажу маршрута (</w:t>
      </w:r>
      <w:r>
        <w:t>л.д</w:t>
      </w:r>
      <w:r>
        <w:t>. 32-37, 38-41, 43, 44-46, 50-56, 61-65). Данные видеозаписи подтвердили суду как сам Воробьёв И.В., так и прапо</w:t>
      </w:r>
      <w:r>
        <w:t xml:space="preserve">рщик полиции </w:t>
      </w:r>
      <w:r>
        <w:t>Лисецкий</w:t>
      </w:r>
      <w:r>
        <w:t xml:space="preserve"> А.А. как лицо, составившее протокол об административном правонарушении. При просмотре данных о файле видеозаписи было установлено, что он был создан </w:t>
      </w:r>
      <w:r>
        <w:t>изьято</w:t>
      </w:r>
      <w:r>
        <w:t>, в ??время. (</w:t>
      </w:r>
      <w:r>
        <w:t>л.д</w:t>
      </w:r>
      <w:r>
        <w:t xml:space="preserve">. 9). </w:t>
      </w:r>
    </w:p>
    <w:p w:rsidR="00A77B3E">
      <w:r>
        <w:t>Данные зафиксированные в указанных доказательствах Воро</w:t>
      </w:r>
      <w:r>
        <w:t xml:space="preserve">бьёв И.В. суду подтвердил. </w:t>
      </w:r>
    </w:p>
    <w:p w:rsidR="00A77B3E">
      <w:r>
        <w:t>Обстоятельством, смягчающим административную ответственность, является частичное призвание вины. Обстоятельств, отягчающих административную ответственность по делу не установлено.</w:t>
      </w:r>
    </w:p>
    <w:p w:rsidR="00A77B3E">
      <w:r>
        <w:t xml:space="preserve">Доводы </w:t>
      </w:r>
      <w:r>
        <w:t>фио</w:t>
      </w:r>
      <w:r>
        <w:t xml:space="preserve"> о том, что не соответствие времени со</w:t>
      </w:r>
      <w:r>
        <w:t>здания файла видеозаписи времени написания протокола об административном правонарушении и прилагаемых к нему документов следует считать основанием для признания их недействительными, и прекращению производства по делу об административном правонарушении, су</w:t>
      </w:r>
      <w:r>
        <w:t>д расценивает как реализацию правонарушителем своего права на защиту исходя из следующего. В соответствии с пунктом 147 Административного регламента исполнения Министерством Внутренних дел Российской Федерации государственной функции по осуществлению федер</w:t>
      </w:r>
      <w:r>
        <w:t>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(утв. Приказом МВД России от дата N 664) и частями 2 и 6 статьи 25.7 КоАП РФ в случаях, предусмотренных г</w:t>
      </w:r>
      <w:r>
        <w:t>лавой 27 и статьей 28.1.1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</w:t>
      </w:r>
      <w:r>
        <w:t>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</w:t>
      </w:r>
      <w:r>
        <w:t xml:space="preserve">ющему протоколу либо акту освидетельствования на состояние алкогольного опьянения. Названные документы </w:t>
      </w:r>
      <w:r>
        <w:t xml:space="preserve">требуют только фиксации совершения процессуальных действий, а лицо, привлекаемое административной ответственности, вправе внести уточнения в объяснениях </w:t>
      </w:r>
      <w:r>
        <w:t>к протоколу или другим процессуальным документам. Нарушений, опорочивающих протокол об административном правонарушении и другие процессуальные документы при просмотре видеозаписи судом не установлено. Воробьёв И.В. при составлении протокола об администрати</w:t>
      </w:r>
      <w:r>
        <w:t xml:space="preserve">вном правонарушении и других процессуальных документов имел возможность указать о неточности записи о времени совершенного правонарушения или составления документов. Показания </w:t>
      </w:r>
      <w:r>
        <w:t>фио</w:t>
      </w:r>
      <w:r>
        <w:t xml:space="preserve"> в части указания на то, что сотрудниками ГИБДД были допущены нарушения при п</w:t>
      </w:r>
      <w:r>
        <w:t>ередаче его автомобиля, суд не принимает, поскольку они не относится к объективной стороне правонарушения, предусмотренного ч.1 ст. 12.26 КоАП РФ. Указанные нарушения Воробьёв И.В. не лишен возможности обжаловать вышестоящему должностному лицу ГИБДД.</w:t>
      </w:r>
    </w:p>
    <w:p w:rsidR="00A77B3E">
      <w:r>
        <w:t>В соо</w:t>
      </w:r>
      <w:r>
        <w:t>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</w:t>
      </w:r>
      <w:r>
        <w:t>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</w:t>
      </w:r>
      <w:r>
        <w:t>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</w:t>
      </w:r>
      <w:r>
        <w:t>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</w:t>
      </w:r>
      <w:r>
        <w:t>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судом малозначительным, что согласуется с положениями ст. 2.9 КоАП РФ и п. 21 Постановления Пленума </w:t>
      </w:r>
      <w:r>
        <w:t>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</w:t>
      </w:r>
      <w:r>
        <w:t>ения, личность виновного, а также обстоятельство, смягчающие административную ответственность и отсутствие обстоятельств, отягчающих административную ответственность, и полагает возможным определить, как основное, так и обязательное дополнительное наказани</w:t>
      </w:r>
      <w:r>
        <w:t>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ч. 1 ст. 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9 (девять) месяцев.</w:t>
      </w:r>
    </w:p>
    <w:p w:rsidR="00A77B3E">
      <w:r>
        <w:t>Перечисление штрафа производить по сле</w:t>
      </w:r>
      <w:r>
        <w:t>дующим реквизитам:</w:t>
      </w:r>
    </w:p>
    <w:p w:rsidR="00A77B3E">
      <w:r>
        <w:t xml:space="preserve">Получатель: УФК по Республике Крым (УМВД России по г. Симферополь) ИНН:9102003230 КПП: 910201001, л/с 04751А92950, р/с 40101810335100010001 Банк: Отделение по Республике Крым ЮГУ Центрального Банка РФ БИК: 043510001 OKTMO: 35701000 КБК: </w:t>
      </w:r>
      <w:r>
        <w:t>188 1 16 01121 01 0001 140 УИН: 18810491206000000506.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</w:t>
      </w:r>
      <w:r>
        <w:t xml:space="preserve">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</w:t>
      </w:r>
      <w:r>
        <w:t>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</w:t>
      </w:r>
      <w: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</w:t>
      </w:r>
      <w:r>
        <w:t>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</w:t>
      </w:r>
      <w:r>
        <w:t>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</w:t>
      </w:r>
      <w:r>
        <w:t xml:space="preserve">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</w:t>
      </w:r>
      <w:r>
        <w:t>щего Кодекса, водительское удостоверение или удостоверение тракториста-</w:t>
      </w:r>
      <w:r>
        <w:t>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</w:t>
      </w:r>
      <w:r>
        <w:t>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</w:t>
      </w:r>
      <w:r>
        <w:t>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3E5220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20"/>
    <w:rsid w:val="003E52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