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05-0037/80/2021</w:t>
      </w:r>
    </w:p>
    <w:p w:rsidR="00A77B3E"/>
    <w:p w:rsidR="00A77B3E">
      <w:r>
        <w:t>П О С Т А Н О В Л Е Н И Е</w:t>
      </w:r>
    </w:p>
    <w:p w:rsidR="00A77B3E"/>
    <w:p w:rsidR="00A77B3E">
      <w:r>
        <w:t>23 марта 2021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 w:rsidRPr="00AF524D">
        <w:t>изъято</w:t>
      </w:r>
      <w:r>
        <w:t xml:space="preserve">, </w:t>
      </w:r>
      <w:r>
        <w:t>зарегистрированного</w:t>
      </w:r>
      <w:r>
        <w:t>: адрес, проживающего:  адрес,</w:t>
      </w:r>
    </w:p>
    <w:p w:rsidR="00A77B3E">
      <w:r>
        <w:t>о привлечении к административной ответственности по части 1 статьи 12.8 КоАП РФ</w:t>
      </w:r>
    </w:p>
    <w:p w:rsidR="00A77B3E"/>
    <w:p w:rsidR="00A77B3E">
      <w:r>
        <w:t>у с т а н о в и л:</w:t>
      </w:r>
    </w:p>
    <w:p w:rsidR="00A77B3E"/>
    <w:p w:rsidR="00A77B3E">
      <w:r>
        <w:t>д</w:t>
      </w:r>
      <w:r>
        <w:t>ата в время, находясь на участке автодороги вблизи домовладения 60</w:t>
      </w:r>
      <w:r>
        <w:t xml:space="preserve"> А</w:t>
      </w:r>
      <w:r>
        <w:t xml:space="preserve">, по адрес, в адрес, водитель </w:t>
      </w:r>
      <w:r>
        <w:t>Шимчук</w:t>
      </w:r>
      <w:r>
        <w:t xml:space="preserve"> Д.Ю. управлял транспортным средством марка автомобиля, государственный регистрационный номер </w:t>
      </w:r>
      <w:r w:rsidRPr="00AF524D">
        <w:t>изъято</w:t>
      </w:r>
      <w:r>
        <w:t xml:space="preserve">, находясь в состоянии алкогольного опьянения. В </w:t>
      </w:r>
      <w:r>
        <w:t xml:space="preserve">действиях </w:t>
      </w:r>
      <w:r>
        <w:t>Шимчука</w:t>
      </w:r>
      <w:r>
        <w:t xml:space="preserve"> Д.Ю. отсутствует уголовно наказуемое деяние. Результат освидетельствования с применением технического средства «</w:t>
      </w:r>
      <w:r>
        <w:t>Alcotest</w:t>
      </w:r>
      <w:r>
        <w:t xml:space="preserve"> 6810 ARВE 0062» – 0, 22 мг/л (при допустимой абсолютной погрешности прибора 0,05 мг/л). Своими действиями </w:t>
      </w:r>
      <w:r>
        <w:t>Шимчук</w:t>
      </w:r>
      <w:r>
        <w:t xml:space="preserve"> Д.Ю.</w:t>
      </w:r>
      <w:r>
        <w:t xml:space="preserve"> нарушил п. 2.7 ПДД, то есть совершил административное правонарушение, предусмотренное ч. 1 ст. 12.8 КоАП РФ.</w:t>
      </w:r>
    </w:p>
    <w:p w:rsidR="00A77B3E">
      <w:r>
        <w:t xml:space="preserve">В судебном заседании </w:t>
      </w:r>
      <w:r>
        <w:t>Шимчук</w:t>
      </w:r>
      <w:r>
        <w:t xml:space="preserve"> Д.Ю. вину признал, раскаялся, подтвердил факты, изложенные в материалах дела.</w:t>
      </w:r>
    </w:p>
    <w:p w:rsidR="00A77B3E">
      <w:r>
        <w:t xml:space="preserve">Заслушав </w:t>
      </w:r>
      <w:r>
        <w:t>Шимчука</w:t>
      </w:r>
      <w:r>
        <w:t xml:space="preserve"> Д.Ю., исследовав матери</w:t>
      </w:r>
      <w:r>
        <w:t xml:space="preserve">алы дела, оценив доказательства в их совокупности, считаю, что его вина в совершении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отсутствии в </w:t>
      </w:r>
      <w:r>
        <w:t>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Шимчуком</w:t>
      </w:r>
      <w:r>
        <w:t xml:space="preserve"> Д.Ю.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82 АП № 099850 </w:t>
      </w:r>
      <w:r>
        <w:t>от</w:t>
      </w:r>
      <w:r>
        <w:t xml:space="preserve"> </w:t>
      </w:r>
      <w:r>
        <w:t>дата</w:t>
      </w:r>
      <w:r>
        <w:t xml:space="preserve">, протокола 82 ОТ № 020269 от дата об отстранении от </w:t>
      </w:r>
      <w:r>
        <w:t xml:space="preserve">управления транспортным средством следует, что водитель </w:t>
      </w:r>
      <w:r>
        <w:t>Шимчук</w:t>
      </w:r>
      <w:r>
        <w:t xml:space="preserve"> Д.Ю. управлял транспортным средством марка автомобиля, государственный регистрационный номер </w:t>
      </w:r>
      <w:r w:rsidRPr="00AF524D">
        <w:t>изъято</w:t>
      </w:r>
      <w:r>
        <w:t>находясь</w:t>
      </w:r>
      <w:r>
        <w:t xml:space="preserve"> в состоянии алкогольного опьянения (</w:t>
      </w:r>
      <w:r>
        <w:t>л.д</w:t>
      </w:r>
      <w:r>
        <w:t xml:space="preserve">. 1, 2); - из акта 82 АО № 002726 от дата </w:t>
      </w:r>
      <w:r>
        <w:t xml:space="preserve">освидетельствования на состояние алкогольного опьянения у </w:t>
      </w:r>
      <w:r>
        <w:t>Шимчук</w:t>
      </w:r>
      <w:r>
        <w:t xml:space="preserve"> Д.Ю. установлено состояние опьянения, что также подтверждено талоном и на видеозаписи (</w:t>
      </w:r>
      <w:r>
        <w:t>л.д</w:t>
      </w:r>
      <w:r>
        <w:t xml:space="preserve">. 3, 4, 13); - из справки ИАЗ ОГИБДД ОМВД России по адрес следует, что </w:t>
      </w:r>
      <w:r>
        <w:t>Шимчук</w:t>
      </w:r>
      <w:r>
        <w:t xml:space="preserve"> Д.Ю. на момент составле</w:t>
      </w:r>
      <w:r>
        <w:t>ния протоколов не является лицом, подвернутым наказаниям по ст. 12.8, 12.26 КоАП РФ, ч. 2, 4, 6 ст. 264, ст. 264.1 УК РФ (</w:t>
      </w:r>
      <w:r>
        <w:t>л.д</w:t>
      </w:r>
      <w:r>
        <w:t xml:space="preserve">. 9, 10, 11). Изложенные доказательства ничем не опорочены, согласованы между собой и  </w:t>
      </w:r>
      <w:r>
        <w:t>взаимодополняют</w:t>
      </w:r>
      <w:r>
        <w:t xml:space="preserve"> друг друга. </w:t>
      </w:r>
    </w:p>
    <w:p w:rsidR="00A77B3E">
      <w:r>
        <w:t>Данные зафиксир</w:t>
      </w:r>
      <w:r>
        <w:t xml:space="preserve">ованные в указанных доказательствах и на видеозаписи </w:t>
      </w:r>
      <w:r>
        <w:t>Шимчук</w:t>
      </w:r>
      <w:r>
        <w:t xml:space="preserve"> Д.Ю. подтвердил суду.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</w:t>
      </w:r>
      <w:r>
        <w:t xml:space="preserve">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</w:t>
      </w:r>
      <w:r>
        <w:t>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</w:t>
      </w:r>
      <w:r>
        <w:t xml:space="preserve">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</w:t>
      </w:r>
      <w:r>
        <w:t>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12.8 КоАП РФ, ни при каких обстоятельствах не может быть призн</w:t>
      </w:r>
      <w:r>
        <w:t>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Шимчуком</w:t>
      </w:r>
      <w:r>
        <w:t xml:space="preserve"> Д.Ю. правонарушение не может быть признано малозначительным, что согласуется с положениями ст. 2.9 КоАП РФ и п. 21 </w:t>
      </w:r>
      <w:r>
        <w:t>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</w:t>
      </w:r>
      <w:r>
        <w:t>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>На основании изложенного, руководствуясь ч. 1 ст. 12.8, 4.1, ст. ст. 29.9-29.</w:t>
      </w:r>
      <w:r>
        <w:t>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</w:t>
      </w:r>
      <w:r>
        <w:t>ем права управления транспортными средствами сроком на 1 (один) год и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Отделение адрес Банка России // УФК по адрес (ОМВД России по адрес) БИК 013510002, р/с </w:t>
      </w:r>
      <w:r>
        <w:t>40102810645370000035, к/с 03100643000000017500, ИНН: 9102002300, КПП: 910201001, ОКТМО: 35647000, КБК 188 1 16 01121 01 0001 140, УИН: 18810491212700000741.</w:t>
      </w:r>
    </w:p>
    <w:p w:rsidR="00A77B3E">
      <w:r>
        <w:t>Разъяснить правонарушителю, что в соответствии со ст. 32.2.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</w:t>
      </w:r>
      <w:r>
        <w:t>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</w:t>
      </w:r>
      <w:r>
        <w:t>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</w:t>
      </w:r>
      <w:r>
        <w:t>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>
        <w:t>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</w:t>
      </w:r>
      <w:r>
        <w:t>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</w:t>
      </w:r>
      <w:r>
        <w:t>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</w:t>
      </w:r>
      <w:r>
        <w:t>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</w:t>
      </w:r>
      <w:r>
        <w:t>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</w:t>
      </w:r>
      <w:r>
        <w:t>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>
        <w:t xml:space="preserve">Согласованно </w:t>
      </w:r>
    </w:p>
    <w:sectPr w:rsidSect="00AF524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4D"/>
    <w:rsid w:val="00A77B3E"/>
    <w:rsid w:val="00AF5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