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Дело № 05-0048/80/2020</w:t>
      </w:r>
    </w:p>
    <w:p w:rsidR="00A77B3E"/>
    <w:p w:rsidR="00A77B3E"/>
    <w:p w:rsidR="00A77B3E">
      <w:r>
        <w:t xml:space="preserve">П О С Т А Н О В Л Е Н И Е        </w:t>
      </w:r>
    </w:p>
    <w:p w:rsidR="00A77B3E"/>
    <w:p w:rsidR="00A77B3E">
      <w:r>
        <w:t xml:space="preserve">                                   </w:t>
      </w:r>
    </w:p>
    <w:p w:rsidR="00A77B3E">
      <w:r>
        <w:t>12 марта 2020 года</w:t>
      </w:r>
      <w:r>
        <w:tab/>
        <w:t xml:space="preserve">                                    </w:t>
      </w:r>
      <w:r>
        <w:tab/>
        <w:t xml:space="preserve">     город Симферополь</w:t>
      </w:r>
    </w:p>
    <w:p w:rsidR="00A77B3E">
      <w:r>
        <w:tab/>
      </w:r>
    </w:p>
    <w:p w:rsidR="00A77B3E">
      <w:r>
        <w:t>Мировой судья судебного участка № 80 Симферопольского судебного района 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</w:t>
      </w:r>
      <w:r>
        <w:t>еспублики Крым (295034, Республика Крым, город Симферополь, ул. Куйбышева, 58д) административный материал в отношении</w:t>
      </w:r>
    </w:p>
    <w:p w:rsidR="00A77B3E">
      <w:r>
        <w:tab/>
      </w:r>
      <w:r>
        <w:t>фио</w:t>
      </w:r>
      <w:r>
        <w:t xml:space="preserve">, паспортные данные, </w:t>
      </w:r>
      <w:r>
        <w:t>урож</w:t>
      </w:r>
      <w:r>
        <w:t xml:space="preserve">.: м/р адрес, </w:t>
      </w:r>
      <w:r>
        <w:t>прож</w:t>
      </w:r>
      <w:r>
        <w:t>.: адрес, р-н адрес, председателя ликвидационной комиссии наименование организации (адрес),</w:t>
      </w:r>
    </w:p>
    <w:p w:rsidR="00A77B3E">
      <w:r>
        <w:t xml:space="preserve"> о привлечении к административной ответственности по статье 15.5 КоАП РФ</w:t>
      </w:r>
    </w:p>
    <w:p w:rsidR="00A77B3E"/>
    <w:p w:rsidR="00A77B3E">
      <w:r>
        <w:t>у с т а н о в и л:</w:t>
      </w:r>
    </w:p>
    <w:p w:rsidR="00A77B3E"/>
    <w:p w:rsidR="00A77B3E">
      <w:r>
        <w:tab/>
        <w:t>Чернова Т.В., являясь председателем ликвидационной комиссии наименование организации, расположенного по адресу: адрес, не исполнила обязанность по своевременном</w:t>
      </w:r>
      <w:r>
        <w:t>у предоставлению в налоговый орган декларации по налогу на прибыль организации за дата, по сроку представления не позднее дата, который установлен п. 7 ст. 431 НК РФ. Своими действиями Чернова Т.В. совершила административное правонарушение, предусмотренное</w:t>
      </w:r>
      <w:r>
        <w:t xml:space="preserve"> ст. 15.5 КоАП РФ.</w:t>
      </w:r>
    </w:p>
    <w:p w:rsidR="00A77B3E">
      <w:r>
        <w:t>В судебное заседание Чернова Т.В. не явилась, о времени и месте рассмотрения дела извещена надлежащим образом, о причинах неявки суд не уведомила, ходатайств об отложении рассмотрения дела в соответствии ч. 2 ст. 24.4 КоАП РФ суду не под</w:t>
      </w:r>
      <w:r>
        <w:t xml:space="preserve">авала. </w:t>
      </w:r>
    </w:p>
    <w:p w:rsidR="00A77B3E">
      <w:r>
        <w:t>В соответствии с ч. 2 ст. 25.1 КоАП РФ, суд считает возможным рассмотреть дело об административном правонарушении в отсутствие привлекаемого лица.</w:t>
      </w:r>
    </w:p>
    <w:p w:rsidR="00A77B3E">
      <w:r>
        <w:t xml:space="preserve">Исследовав материалы дела, оценив доказательства в их совокупности, считаю, что вина Черновой Т.В. в </w:t>
      </w:r>
      <w:r>
        <w:t>совершении административного правонарушения, предусмотренного ст. 15.5 КоАП РФ, т.е. нарушение установленных законодательством о налогах и сборах сроков представления налогового расчета по страховым взносам в налоговый орган по месту учета,  доказана.</w:t>
      </w:r>
    </w:p>
    <w:p w:rsidR="00A77B3E">
      <w:r>
        <w:t>Факт</w:t>
      </w:r>
      <w:r>
        <w:t xml:space="preserve"> совершения Черновой Т.В. вышеуказанного правонарушения подтверждается:</w:t>
      </w:r>
    </w:p>
    <w:p w:rsidR="00A77B3E">
      <w:r>
        <w:t>- протоколом об административном правонарушении от дата № 91092003729952400001 (</w:t>
      </w:r>
      <w:r>
        <w:t>л.д</w:t>
      </w:r>
      <w:r>
        <w:t>. 1-2); - копией акта налоговой проверки № 982 от дата (</w:t>
      </w:r>
      <w:r>
        <w:t>л.д</w:t>
      </w:r>
      <w:r>
        <w:t>. 3-5); - выпиской из Единого государствен</w:t>
      </w:r>
      <w:r>
        <w:t>ного реестра юридических лиц (</w:t>
      </w:r>
      <w:r>
        <w:t>л.д</w:t>
      </w:r>
      <w:r>
        <w:t xml:space="preserve">. 11-13). </w:t>
      </w:r>
    </w:p>
    <w:p w:rsidR="00A77B3E">
      <w:r>
        <w:t>Обстоятельств смягчающих и отягчающих административную ответственность по делу не установлено.</w:t>
      </w:r>
    </w:p>
    <w:p w:rsidR="00A77B3E">
      <w:r>
        <w:t xml:space="preserve">При определении вида и размера наказания, суд принимает во внимание характер совершенного правонарушения, сведения о </w:t>
      </w:r>
      <w:r>
        <w:t>личности виновного и полагает возможным определить наказание в минимальных пределах санкции ст. 15.5 КоАП РФ.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4.1, 15.5, 29.9-29.11 КоАП РФ, судья</w:t>
      </w:r>
    </w:p>
    <w:p w:rsidR="00A77B3E"/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виновной в совершении ад</w:t>
      </w:r>
      <w:r>
        <w:t>министративного правонарушения, предусмотренного ст. 15.5 КоАП РФ, и назначить ей наказание в виде административного штрафа в размере 300 (триста) рублей.</w:t>
      </w:r>
    </w:p>
    <w:p w:rsidR="00A77B3E">
      <w:r>
        <w:t>Перечисление штрафа производить по следующим реквизитам:</w:t>
      </w:r>
    </w:p>
    <w:p w:rsidR="00A77B3E">
      <w:r>
        <w:t xml:space="preserve">Реквизиты для уплаты штрафа: получатель – </w:t>
      </w:r>
      <w:r>
        <w:t xml:space="preserve">УФК по Республике Крым (Министерство юстиции Республики Крым, л/с 04752203230) ИНН: телефон КПП: телефон Банк получателя: Отделение по Республике Крым Южного главного управления ЦБРФ, БИК: телефон Счет: 40101810335100010001 ОКТМО: телефон, КБК: телефон </w:t>
      </w:r>
      <w:r>
        <w:t>тел</w:t>
      </w:r>
      <w:r>
        <w:t>ефон</w:t>
      </w:r>
      <w:r>
        <w:t>.</w:t>
      </w:r>
    </w:p>
    <w:p w:rsidR="00A77B3E">
      <w: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</w:t>
      </w:r>
      <w:r>
        <w:t>ивного штрафа в законную силу.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</w:t>
      </w:r>
      <w:r>
        <w:t>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t>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получения копии пос</w:t>
      </w:r>
      <w:r>
        <w:t>тановления.</w:t>
      </w:r>
    </w:p>
    <w:p w:rsidR="00A77B3E"/>
    <w:p w:rsidR="00A77B3E">
      <w:r>
        <w:t xml:space="preserve">Мировой судья </w:t>
      </w:r>
      <w:r>
        <w:tab/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     И.В. Ищенко</w:t>
      </w:r>
    </w:p>
    <w:p w:rsidR="00A77B3E"/>
    <w:p w:rsidR="00A77B3E"/>
    <w:p w:rsidR="00A77B3E">
      <w:r>
        <w:t xml:space="preserve">Согласовано </w:t>
      </w:r>
    </w:p>
    <w:sectPr w:rsidSect="00FE5D2B">
      <w:pgSz w:w="12240" w:h="15840"/>
      <w:pgMar w:top="1135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D2B"/>
    <w:rsid w:val="00A77B3E"/>
    <w:rsid w:val="00FE5D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