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05-0062/80/2021</w:t>
      </w:r>
    </w:p>
    <w:p w:rsidR="00A77B3E">
      <w:r>
        <w:t>П О С Т А Н О В Л Е Н И Е</w:t>
      </w:r>
    </w:p>
    <w:p w:rsidR="00A77B3E">
      <w:r>
        <w:t>23 марта 2021 года                                                 город Симферополь</w:t>
      </w:r>
    </w:p>
    <w:p w:rsidR="00A77B3E">
      <w:r>
        <w:t xml:space="preserve">Мировой судья судебного участка № 80 </w:t>
      </w:r>
      <w:r>
        <w:t>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</w:t>
      </w:r>
      <w:r>
        <w:t>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изъято адрес: адрес, </w:t>
      </w:r>
    </w:p>
    <w:p w:rsidR="00A77B3E">
      <w:r>
        <w:t xml:space="preserve">о привлечении к административной ответственности по части 1 статьи 12.26 КоАП РФ      </w:t>
      </w:r>
    </w:p>
    <w:p w:rsidR="00A77B3E">
      <w:r>
        <w:t>у с т а н о в и л:</w:t>
      </w:r>
    </w:p>
    <w:p w:rsidR="00A77B3E"/>
    <w:p w:rsidR="00A77B3E">
      <w:r>
        <w:t>дата в время, н</w:t>
      </w:r>
      <w:r>
        <w:t xml:space="preserve">аходясь на участке адрес изъято, вблизи адрес, водитель </w:t>
      </w:r>
      <w:r>
        <w:t>Михалюк</w:t>
      </w:r>
      <w:r>
        <w:t xml:space="preserve"> В.Г. управлял транспортным средством марка автомобиля государственный регистрационный номер изъято. </w:t>
      </w:r>
      <w:r>
        <w:t>Михалюк</w:t>
      </w:r>
      <w:r>
        <w:t xml:space="preserve"> В.Г. не выполнил законные требования уполномоченного должностного лица о прохождении</w:t>
      </w:r>
      <w:r>
        <w:t xml:space="preserve"> освидетельствования на состояние опьянения при наличии признаков такового: запах алкоголя изо рта, резкое изменение окраски кожных покровов лица. </w:t>
      </w:r>
      <w:r>
        <w:t>Михалюк</w:t>
      </w:r>
      <w:r>
        <w:t xml:space="preserve"> В.Г. отказался от прохождения медицинского освидетельствования на месте остановки с помощью  измерите</w:t>
      </w:r>
      <w:r>
        <w:t xml:space="preserve">льного прибора </w:t>
      </w:r>
      <w:r>
        <w:t>Алкотектор</w:t>
      </w:r>
      <w:r>
        <w:t xml:space="preserve"> </w:t>
      </w:r>
      <w:r>
        <w:t>Юритер</w:t>
      </w:r>
      <w:r>
        <w:t xml:space="preserve"> 006006 поверка до дата а также от проезда в медицинском учреждении, чем нарушил </w:t>
      </w:r>
      <w:r>
        <w:t>п.п</w:t>
      </w:r>
      <w:r>
        <w:t xml:space="preserve">. 2.3.2 Правил дорожного движения РФ. Действия </w:t>
      </w:r>
      <w:r>
        <w:t>Михалюка</w:t>
      </w:r>
      <w:r>
        <w:t xml:space="preserve"> В.Г. не содержат уголовно наказуемого деяния и квалифицированы по ч. 1 ст. 12.26 КоА</w:t>
      </w:r>
      <w:r>
        <w:t>П РФ.</w:t>
      </w:r>
    </w:p>
    <w:p w:rsidR="00A77B3E">
      <w:r>
        <w:t xml:space="preserve">В судебное заседание </w:t>
      </w:r>
      <w:r>
        <w:t>Михалюк</w:t>
      </w:r>
      <w:r>
        <w:t xml:space="preserve"> В.Г.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</w:t>
      </w:r>
      <w:r>
        <w:t xml:space="preserve">твии с ч. 2 ст. 25.1 КоАП РФ,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 </w:t>
      </w:r>
    </w:p>
    <w:p w:rsidR="00A77B3E">
      <w:r>
        <w:t>Исследовав материалы дела, оценив доказательст</w:t>
      </w:r>
      <w:r>
        <w:t>ва в их совокупности, считаю, что его вина в совершении административного правонарушения, предусмотренного ч. 1 ст. 12.26 КоАП РФ, т.е. невыполнение водителем транспортного средства законного требования уполномоченного должностного лица о прохождении медиц</w:t>
      </w:r>
      <w:r>
        <w:t>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</w:t>
      </w:r>
      <w:r>
        <w:t>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</w:t>
      </w:r>
      <w:r>
        <w:t>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</w:t>
      </w:r>
      <w:r>
        <w:t>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запах алкоголя изо рта, неустойчивость позы, нарушение речи. Изложенное согласуется с пунктом 3 Пра</w:t>
      </w:r>
      <w:r>
        <w:t>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</w:t>
      </w:r>
      <w:r>
        <w:t>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Михалюком</w:t>
      </w:r>
      <w:r>
        <w:t xml:space="preserve"> В.Г. вышеуказанного правонарушения подтверждается:</w:t>
      </w:r>
    </w:p>
    <w:p w:rsidR="00A77B3E">
      <w:r>
        <w:t>- из протоколов от дата об административном правонарушении 61 АГ № 748273, протокола 82 ОТ № 025446 об отстранени</w:t>
      </w:r>
      <w:r>
        <w:t xml:space="preserve">и от управления транспортным средством следует, что водитель </w:t>
      </w:r>
      <w:r>
        <w:t>Михалюк</w:t>
      </w:r>
      <w:r>
        <w:t xml:space="preserve"> В.Г. управлял транспортным средством марка автомобиля государственный регистрационный номер изъято при наличии признаков  алкогольного опьянения: запах алкоголя изо рта, резкое изменение </w:t>
      </w:r>
      <w:r>
        <w:t>окраски кожных покровов лица (</w:t>
      </w:r>
      <w:r>
        <w:t>л.д</w:t>
      </w:r>
      <w:r>
        <w:t xml:space="preserve">. 1, 3); - из протокола 61 АК 613774 о направлении </w:t>
      </w:r>
      <w:r>
        <w:t>Михалюка</w:t>
      </w:r>
      <w:r>
        <w:t xml:space="preserve"> В.Г. на медицинское освидетельствование, следует его отказ от прохождения освидетельствования, что также подтверждено из объяснений и на видеозаписи (</w:t>
      </w:r>
      <w:r>
        <w:t>л.д</w:t>
      </w:r>
      <w:r>
        <w:t xml:space="preserve">. 4,5,9); </w:t>
      </w:r>
      <w:r>
        <w:t xml:space="preserve">- из справки ИАЗ ОР ДПС ГИБДД МВД по Республике Крым следует, что </w:t>
      </w:r>
      <w:r>
        <w:t>Михалюк</w:t>
      </w:r>
      <w:r>
        <w:t xml:space="preserve"> В.Г. на дата не является лицом, подвергнутым наказаниям по ст. 12.8, 12.26 КоАП РФ, ч. 2, 4, 6 ст. 264, ст. 264.1 УК РФ (</w:t>
      </w:r>
      <w:r>
        <w:t>л.д</w:t>
      </w:r>
      <w:r>
        <w:t>. 6). Изложенные доказательства ничем не опорочены, соглас</w:t>
      </w:r>
      <w:r>
        <w:t xml:space="preserve">ованы между собой и </w:t>
      </w:r>
      <w:r>
        <w:t>взаимодополняют</w:t>
      </w:r>
      <w:r>
        <w:t xml:space="preserve"> друг друга. 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</w:t>
      </w:r>
      <w:r>
        <w:t>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</w:t>
      </w:r>
      <w:r>
        <w:t>ния Пленума Верховного Суда РФ от дата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</w:t>
      </w:r>
      <w:r>
        <w:t>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</w:t>
      </w:r>
      <w:r>
        <w:t>роны, административное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>При изложенных обстоятельствах совершенн</w:t>
      </w:r>
      <w:r>
        <w:t xml:space="preserve">ое </w:t>
      </w:r>
      <w:r>
        <w:t>Михалюком</w:t>
      </w:r>
      <w:r>
        <w:t xml:space="preserve"> В.Г. правонарушение не может быть признано малозначительным, что согласуется с положениями ст. 2.9 КоАП РФ и п. 21 Постановления Пленума Верховного Суда РФ от дата № 5 «О некоторых вопросах, возникающих у судов при применении Кодекса Российско</w:t>
      </w:r>
      <w:r>
        <w:t>й Федерации об административных правонарушениях».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</w:t>
      </w:r>
      <w:r>
        <w:t>аказание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</w:t>
      </w:r>
      <w:r>
        <w:t>нного ч. 1 ст. 12.26 КоАП РФ и назначить ему наказание в виде административного штрафа в размере 30 000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 xml:space="preserve">Перечисление штрафа производить по </w:t>
      </w:r>
      <w:r>
        <w:t>следующим реквизитам:</w:t>
      </w:r>
    </w:p>
    <w:p w:rsidR="00A77B3E">
      <w:r>
        <w:t xml:space="preserve">Получатель: Отделение Республика Крым Банка России // УФК по Республике Крым (ОМВД России по адрес) БИК 013510002, р/с 40102810645370000035, к/с 03100643000000017500, ИНН: 9102002300, КПП: телефон, ОКТМО: 35647000, КБК 188 1 16 01121 </w:t>
      </w:r>
      <w:r>
        <w:t>01 0001 140, УИН: 18810491212700000733.</w:t>
      </w:r>
    </w:p>
    <w:p w:rsidR="00A77B3E">
      <w: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</w:t>
      </w:r>
      <w:r>
        <w:t>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</w:t>
      </w:r>
      <w:r>
        <w:t>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</w:t>
      </w:r>
      <w:r>
        <w:t>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</w:t>
      </w:r>
      <w:r>
        <w:t xml:space="preserve">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</w:t>
      </w:r>
      <w:r>
        <w:t xml:space="preserve">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</w:t>
      </w:r>
      <w:r>
        <w:t>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</w:t>
      </w:r>
      <w:r>
        <w:t>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</w:t>
      </w:r>
      <w:r>
        <w:t>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</w:t>
      </w:r>
      <w:r>
        <w:t>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/>
    <w:p w:rsidR="003B45E2" w:rsidP="003B45E2">
      <w:r>
        <w:t xml:space="preserve">Согласованно </w:t>
      </w:r>
    </w:p>
    <w:p w:rsidR="003B45E2" w:rsidP="003B45E2"/>
    <w:p w:rsidR="00A77B3E" w:rsidP="003B45E2">
      <w:r>
        <w:t>Помощник м/</w:t>
      </w:r>
      <w:r>
        <w:t>с</w:t>
      </w:r>
    </w:p>
    <w:sectPr w:rsidSect="003A36D8">
      <w:pgSz w:w="12240" w:h="15840"/>
      <w:pgMar w:top="568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D8"/>
    <w:rsid w:val="003A36D8"/>
    <w:rsid w:val="003B45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