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05-0074/80/2020</w:t>
      </w:r>
    </w:p>
    <w:p w:rsidR="00A77B3E"/>
    <w:p w:rsidR="00A77B3E">
      <w:r>
        <w:t>П О С Т А Н О В Л Е Н И Е</w:t>
      </w:r>
    </w:p>
    <w:p w:rsidR="00A77B3E"/>
    <w:p w:rsidR="00A77B3E">
      <w:r>
        <w:t>06 мая 2020 года                                                           город Симферополь</w:t>
      </w:r>
    </w:p>
    <w:p w:rsidR="00A77B3E">
      <w:r>
        <w:t>Мировой судья судебного участка</w:t>
      </w:r>
      <w:r>
        <w:t xml:space="preserve">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</w:t>
      </w:r>
      <w:r>
        <w:t>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 xml:space="preserve">.: м\р, зарегистрирован и проживает:  адрес, </w:t>
      </w:r>
    </w:p>
    <w:p w:rsidR="00A77B3E">
      <w:r>
        <w:t xml:space="preserve">о привлечении к административной ответственности по части 1 статьи 12.26 КоАП РФ               </w:t>
      </w:r>
      <w:r>
        <w:t xml:space="preserve">       </w:t>
      </w:r>
    </w:p>
    <w:p w:rsidR="00A77B3E"/>
    <w:p w:rsidR="00A77B3E">
      <w:r>
        <w:t>у с т а н о в и л:</w:t>
      </w:r>
    </w:p>
    <w:p w:rsidR="00A77B3E"/>
    <w:p w:rsidR="00A77B3E">
      <w:r>
        <w:t>дата в время, находясь на участке автодороги вблизи домовладения № 10, по адрес, в адрес, водитель Айвазян С.А. управлял автомобилем марка автомобиля модель», государственный регистрационный номер №. Айвазян С.А. не выполнил за</w:t>
      </w:r>
      <w:r>
        <w:t>конные требования уполномоченного должностного лица о прохождении освидетельствования на состояние опьянения при наличии признаков такового: запах алкоголя изо рта. Айвазян С.А. отказался от прохождения освидетельствования на состояние алкогольного опьянен</w:t>
      </w:r>
      <w:r>
        <w:t xml:space="preserve">ия в медицинском учреждении, чем нарушил </w:t>
      </w:r>
      <w:r>
        <w:t>п.п</w:t>
      </w:r>
      <w:r>
        <w:t>. 2.3.2 Правил дорожного движения РФ. Действия Айвазяна С.А. квалифицированы по ч. 1 ст. 12.26 КоАП РФ.</w:t>
      </w:r>
    </w:p>
    <w:p w:rsidR="00A77B3E">
      <w:r>
        <w:t>Айвазян С.А. в судебное заседание не явился, о времени и месте рассмотрения дела извещен надлежащим образом.</w:t>
      </w:r>
      <w:r>
        <w:t xml:space="preserve"> В адрес суда поступило ходатайство о рассмотрении дела в его отсутствие, вину признает, раскаивается, просит строго не наказывать (</w:t>
      </w:r>
      <w:r>
        <w:t>л.д</w:t>
      </w:r>
      <w:r>
        <w:t xml:space="preserve">. 24-25). 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</w:t>
      </w:r>
      <w:r>
        <w:t>нии в отсутствие лица, в отношении которого ведется дело об административном правонарушении.</w:t>
      </w:r>
    </w:p>
    <w:p w:rsidR="00A77B3E">
      <w:r>
        <w:t>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ч.1 ст. 12</w:t>
      </w:r>
      <w:r>
        <w:t>.26 КоАП РФ,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доказ</w:t>
      </w:r>
      <w:r>
        <w:t>ана.</w:t>
      </w:r>
    </w:p>
    <w:p w:rsidR="00A77B3E">
      <w: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</w:t>
      </w:r>
      <w:r>
        <w:t>, в болезненном или утомленном состоянии, ставящем под угрозу безопасность движения.</w:t>
      </w:r>
    </w:p>
    <w:p w:rsidR="00A77B3E">
      <w:r>
        <w:t xml:space="preserve">Согласно п. 2.3.2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</w:t>
      </w:r>
      <w:r>
        <w:t>состояние опьянения.</w:t>
      </w:r>
    </w:p>
    <w:p w:rsidR="00A77B3E">
      <w:r>
        <w:t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</w:t>
      </w:r>
      <w:r>
        <w:t>ояние алкогольного опьянения, явились: запах алкоголя изо рта. Изложенное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</w:t>
      </w:r>
      <w:r>
        <w:t>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A77B3E">
      <w:r>
        <w:t>Факт совершения Айвазяном С.А. вышеуказанного правонарушения подтверждается:</w:t>
      </w:r>
    </w:p>
    <w:p w:rsidR="00A77B3E">
      <w:r>
        <w:t>- протоколом</w:t>
      </w:r>
      <w:r>
        <w:t xml:space="preserve"> об административном правонарушении от дата № 61 АГ 347657 (</w:t>
      </w:r>
      <w:r>
        <w:t>л.д</w:t>
      </w:r>
      <w:r>
        <w:t>. 1); - протоколом об отстранении Айвазяна С.А. от управления транспортным средством от дата 82 ОТ № 015922 (</w:t>
      </w:r>
      <w:r>
        <w:t>л.д</w:t>
      </w:r>
      <w:r>
        <w:t>. 2); - из протокола 50 МВ № 040665 о направлении Айвазяна С.А. на медицинское ос</w:t>
      </w:r>
      <w:r>
        <w:t>видетельствование, акта 82 АО № 009499 от дата следует его отказ от прохождения освидетельствования, что также подтверждено на видеозаписи, рапорта  ИДПС ОСР ДПС ГИБДД МВД по РК от дата (</w:t>
      </w:r>
      <w:r>
        <w:t>л.д</w:t>
      </w:r>
      <w:r>
        <w:t>. 3, 4, 8, 13); - из справки ИАЗ ОСР ДПС ГИБДД следует, что Айвазя</w:t>
      </w:r>
      <w:r>
        <w:t>н С.А. ранее не подвергался наказаниям по ст. 12.8, 12.26 КоАП РФ, ч. 2, 4, 6 ст. 264, ст. 264.1 УК РФ (</w:t>
      </w:r>
      <w:r>
        <w:t>л.д</w:t>
      </w:r>
      <w:r>
        <w:t xml:space="preserve">. 12, 15). </w:t>
      </w:r>
    </w:p>
    <w:p w:rsidR="00A77B3E">
      <w:r>
        <w:t>Обстоятельством, смягчающим административную ответственность является признание вины, раскаяние в содеянном. Обстоятельств, отягчающих ад</w:t>
      </w:r>
      <w:r>
        <w:t>министративную ответственность по делу не установлено.</w:t>
      </w:r>
    </w:p>
    <w:p w:rsidR="00A77B3E">
      <w: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</w:t>
      </w:r>
      <w:r>
        <w:t>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>В соответствии с п. 21 Постановления Пленума Верховного Суда РФ от 24.03.2005 № 5 «О некоторых вопросах, возникающих у су</w:t>
      </w:r>
      <w:r>
        <w:t>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</w:t>
      </w:r>
      <w:r>
        <w:t>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 xml:space="preserve">С учетом признаков объективной стороны, административное правонарушение, предусмотренное ч. 1 ст. 12.26 КоАП РФ, ни </w:t>
      </w:r>
      <w:r>
        <w:t>при 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A77B3E">
      <w:r>
        <w:t xml:space="preserve">При изложенных обстоятельствах совершенное Айвазяна С.А. суду правонарушение не может быть признано малозначительным, что </w:t>
      </w:r>
      <w:r>
        <w:t xml:space="preserve">согласуется с </w:t>
      </w:r>
      <w:r>
        <w:t>положениями ст. 2.9 КоАП РФ и п. 21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77B3E">
      <w:r>
        <w:t>При определении вида и</w:t>
      </w:r>
      <w:r>
        <w:t xml:space="preserve"> размера наказания, суд принимает во внимание характер совершенного правонарушения, личность виновного и полагает возможным определить как основное, так и обязательное дополнительное наказание в пределах санкции ч. 1 ст. 12.26 КоАП РФ.</w:t>
      </w:r>
    </w:p>
    <w:p w:rsidR="00A77B3E">
      <w:r>
        <w:t>На основании изложен</w:t>
      </w:r>
      <w:r>
        <w:t xml:space="preserve">ного, руководствуясь ч. 1 ст. 12.26, </w:t>
      </w:r>
      <w:r>
        <w:t>ст.ст</w:t>
      </w:r>
      <w:r>
        <w:t>. 4.1, 26.11,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12.26 КоАП РФ и назначить ему наказание в виде </w:t>
      </w:r>
      <w:r>
        <w:t>административного штрафа в размере 30000 (тридцать тысяч) рублей с лишением права управления транспортным средством сроком на 1 (один) год 6 (шесть) месяцев.</w:t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Получатель: УФК по Республике Крым (УМВД </w:t>
      </w:r>
      <w:r>
        <w:t>России по г. Симферополь) ИНН:9102003230 КПП: 910201001, р/с 40101810335100010001 Банк: Отделение по Республике Крым ЮГУ Центрального Банка РФ БИК: 043510001 OKTMO: 35701000 УИН: 18810491205000001382.</w:t>
      </w:r>
    </w:p>
    <w:p w:rsidR="00A77B3E">
      <w:r>
        <w:t>Разъяснить правонарушителю, что в соответствии со ст. 3</w:t>
      </w:r>
      <w:r>
        <w:t>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</w:t>
      </w:r>
      <w:r>
        <w:t xml:space="preserve">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</w:t>
      </w:r>
      <w:r>
        <w:t>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</w:t>
      </w:r>
      <w:r>
        <w:t xml:space="preserve"> лет со дня вступления постановления в законную силу.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>Течение срока лишения специального права начинается со дня вступления в зако</w:t>
      </w:r>
      <w:r>
        <w:t>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</w:t>
      </w:r>
      <w:r>
        <w:t xml:space="preserve">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</w:t>
      </w:r>
      <w:r>
        <w:t xml:space="preserve">исполняющий этот вид административного наказания, а в случае утраты указанных документов заявить </w:t>
      </w:r>
      <w:r>
        <w:t>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</w:t>
      </w:r>
      <w:r>
        <w:t>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</w:t>
      </w:r>
      <w:r>
        <w:t>ментов.</w:t>
      </w:r>
    </w:p>
    <w:p w:rsidR="00A77B3E">
      <w:r>
        <w:t>По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 лиц</w:t>
      </w:r>
      <w:r>
        <w:t xml:space="preserve">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статьи 12.8, частью 1 статьи 12.26 и частью 3 статьи </w:t>
      </w:r>
      <w:r>
        <w:t>12.27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Симферопольский районный суд Республики Крым в течение 10 суток</w:t>
      </w:r>
      <w:r>
        <w:t xml:space="preserve">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        И.В. Ищенко</w:t>
      </w:r>
    </w:p>
    <w:p w:rsidR="00A77B3E"/>
    <w:p w:rsidR="00A77B3E">
      <w:r w:rsidRPr="004225AA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AA"/>
    <w:rsid w:val="004225A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