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05-0088/80/2020</w:t>
      </w:r>
    </w:p>
    <w:p w:rsidR="00A77B3E">
      <w:r>
        <w:t xml:space="preserve">                                                                 </w:t>
      </w:r>
    </w:p>
    <w:p w:rsidR="00A77B3E">
      <w:r>
        <w:t xml:space="preserve">П О С Т А Н О В Л Е Н И Е                                             </w:t>
      </w:r>
    </w:p>
    <w:p w:rsidR="00A77B3E">
      <w:r>
        <w:tab/>
      </w:r>
    </w:p>
    <w:p w:rsidR="00A77B3E">
      <w:r>
        <w:t xml:space="preserve">19  мая 2020 </w:t>
      </w:r>
      <w:r>
        <w:t xml:space="preserve"> года</w:t>
      </w:r>
      <w:r>
        <w:tab/>
        <w:t xml:space="preserve">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</w:t>
      </w:r>
      <w:r>
        <w:t>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>изъято адрес, адрес: адрес, адрес, директор: фио,</w:t>
      </w:r>
    </w:p>
    <w:p w:rsidR="00A77B3E">
      <w:r>
        <w:t>о привлечении к администра</w:t>
      </w:r>
      <w:r>
        <w:t>тивной ответственности по части 1 статьи 19.5 КоАП РФ</w:t>
      </w:r>
    </w:p>
    <w:p w:rsidR="00A77B3E"/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Межрегионального управления Федеральной службы по надзору в сфере защиты прав потребителей и благополучия человека по Республик</w:t>
      </w:r>
      <w:r>
        <w:t>е Крым и адрес от дата, в ходе проведения внеплановой проверки выявлено, что изъято адрес, не выполнены требования предписания № 18-00046-01 от дата должностного лица, уполномоченного осуществлять государственный санитарно-эпидемиологический надзор, в уста</w:t>
      </w:r>
      <w:r>
        <w:t>новленный срок до дата. Действия квалифицированы по части 1 статьи 19.5 КоАП РФ.</w:t>
      </w:r>
    </w:p>
    <w:p w:rsidR="00A77B3E">
      <w:r>
        <w:t>В судебном заседании директор изъято адрес фио вину в совершении административного правонарушения признал, подтвердил факты, изложенные в материалах дела, пояснил, что требова</w:t>
      </w:r>
      <w:r>
        <w:t xml:space="preserve">ния предписания, не были выполнены в связи с отсутствием средств финансирования. </w:t>
      </w:r>
    </w:p>
    <w:p w:rsidR="00A77B3E">
      <w:r>
        <w:t>Заслушав представителя лица, в отношении которого ведется производство по делу об административном правонарушении, исследовав материалы дела, оценив доказательства в их совок</w:t>
      </w:r>
      <w:r>
        <w:t xml:space="preserve">упности, считаю, что вина изъято адрес в совершении административного правонарушения, предусмотренного ч. 1 ст. 19.5 КоАП РФ, т.е. невыполнение в установленный срок законного предписания органа (должностного лица) осуществляющего муниципальный контроль об </w:t>
      </w:r>
      <w:r>
        <w:t>устранении нарушений законодательства, доказана.</w:t>
      </w:r>
    </w:p>
    <w:p w:rsidR="00A77B3E">
      <w:r>
        <w:t>Факт совершения изъято адрес вышеуказанного правонарушения подтверждается:</w:t>
      </w:r>
    </w:p>
    <w:p w:rsidR="00A77B3E">
      <w:r>
        <w:t>- протоколом об административном правонарушении № 50 от дата (л.д. 1-3); - копией распоряжения № 18-00049 от дата о проведении прове</w:t>
      </w:r>
      <w:r>
        <w:t xml:space="preserve">рки (л.д. 5-6); - копией предписанием № 18-00046-01 от дата, согласно которому изъято адрес предложено в срок до дата устранить нарушения требований законодательства РФ в области обеспечения санитарно-эпидемиологического благополучия населения, выявленных </w:t>
      </w:r>
      <w:r>
        <w:t>при проведении проверки (л.д. 8-9); - копией акта проверки от дата № 18-00092 (л.д. 10-12).</w:t>
      </w:r>
    </w:p>
    <w:p w:rsidR="00A77B3E">
      <w:r>
        <w:t>Обстоятельством, смягчающим административную ответственность является признание вины. Обстоятельств отягчающих административную ответственность по делу не установле</w:t>
      </w:r>
      <w:r>
        <w:t>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юридическом лице и полагает возможным определить наказание в минимальных пределах санкции ч. 1 ст. 1</w:t>
      </w:r>
      <w:r>
        <w:t>9.5 КоАП РФ.</w:t>
      </w:r>
    </w:p>
    <w:p w:rsidR="00A77B3E">
      <w:r>
        <w:t>На основании изложенного, руководствуясь ст.ст. 19.5, ч. 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ab/>
        <w:t>изъято адрес признать виновным в совершении административного правонарушения, предусмотренного ч. 1 ст. 19.5 КоАП РФ, и назначить нак</w:t>
      </w:r>
      <w:r>
        <w:t xml:space="preserve">азание в виде административного штрафа в размере 10 000 (десять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Крым, л/с 04752203230) ИНН: 9102013284 КПП: 91020</w:t>
      </w:r>
      <w:r>
        <w:t>1001 Банк получателя: Отделение по Республике Крым Южного главного управления ЦБРФ, БИК: 043510001 Счет: 40101810335100010001 ОКТМО: 35647000, КБК: 828 1 16 01193 01 0005 140.</w:t>
      </w:r>
    </w:p>
    <w:p w:rsidR="00A77B3E">
      <w:r>
        <w:t>Разъяснить правонарушителю, что в соответствии со ст. 32.2. КоАП РФ администрати</w:t>
      </w:r>
      <w: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</w:t>
      </w:r>
      <w:r>
        <w:t>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</w:t>
      </w:r>
      <w: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</w:t>
      </w:r>
      <w:r>
        <w:t>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 w:rsidRPr="003A3432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32"/>
    <w:rsid w:val="003A34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