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05-0092/80/2021</w:t>
      </w:r>
    </w:p>
    <w:p w:rsidR="00A77B3E"/>
    <w:p w:rsidR="00A77B3E">
      <w:r>
        <w:t>П О С Т А Н О В Л Е Н И Е</w:t>
      </w:r>
    </w:p>
    <w:p w:rsidR="00A77B3E"/>
    <w:p w:rsidR="00A77B3E">
      <w:r>
        <w:t>18 мая 2021 года</w:t>
      </w:r>
      <w:r>
        <w:tab/>
        <w:t xml:space="preserve">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>.: адрес, адрес: адрес, адрес, генерального директора наименование организации, ИНН 9102046402 КПП 910901001,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/>
    <w:p w:rsidR="00A77B3E">
      <w:r>
        <w:t>Камышева В.И., являясь ге</w:t>
      </w:r>
      <w:r>
        <w:t>неральным директором наименование организации, расположенного по адресу: адрес, адрес, не исполнила обязанность по своевременному предоставлению в налоговый орган налоговой декларации по единому налогу на вмененный доход за адрес дата, по предельному сроку</w:t>
      </w:r>
      <w:r>
        <w:t xml:space="preserve"> представления не позднее дата. Своими действиями Камышева В.И. совершила административное правонарушение, предусмотренное ч.1 ст. 15.6 КоАП РФ.</w:t>
      </w:r>
    </w:p>
    <w:p w:rsidR="00A77B3E">
      <w:r>
        <w:t>В судебное заседание Камышева В.И. не явилась, о времени и месте судебного заседания извещена надлежаще.  На уч</w:t>
      </w:r>
      <w:r>
        <w:t>асток мирового судьи поступила телефонограмма от Камышевой В.И., которая просила рассмотреть дело без ее участия, вину признала.</w:t>
      </w:r>
    </w:p>
    <w:p w:rsidR="00A77B3E">
      <w:r>
        <w:t>Исследовав материалы дела, оценив доказательства в их совокупности, считаю, что её вина в совершении административного правонар</w:t>
      </w:r>
      <w:r>
        <w:t xml:space="preserve">ушения, предусмотренного ч.1 ст. 15.6 КоАП РФ, т.е. 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 в неполном </w:t>
      </w:r>
      <w:r>
        <w:t>объеме, доказана.</w:t>
      </w:r>
    </w:p>
    <w:p w:rsidR="00A77B3E">
      <w:r>
        <w:t>Факт совершения Камышевой В.И.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911021110000149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 xml:space="preserve">. 3-5)- </w:t>
      </w:r>
      <w:r>
        <w:t>копией квитанции о приеме налоговой декларации (</w:t>
      </w:r>
      <w:r>
        <w:t>л.д</w:t>
      </w:r>
      <w:r>
        <w:t>. 6, 8, 11).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</w:t>
      </w:r>
      <w:r>
        <w:t>и с требованиями ст. 26.11 КоАП РФ.</w:t>
      </w:r>
    </w:p>
    <w:p w:rsidR="00A77B3E">
      <w:r>
        <w:t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мировой су</w:t>
      </w:r>
      <w:r>
        <w:t>дья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минимальных пределах санкции ч. 1 ст. 20.35 КоАП РФ.</w:t>
      </w:r>
    </w:p>
    <w:p w:rsidR="00A77B3E">
      <w:r>
        <w:t>На основании изложенного, руководствуясь</w:t>
      </w:r>
      <w:r>
        <w:t xml:space="preserve"> </w:t>
      </w:r>
      <w:r>
        <w:t>ст.ст</w:t>
      </w:r>
      <w:r>
        <w:t>. ч. 1 ст. 15.6, 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15.6 КоАП РФ, и назначить наказание в виде административного штрафа в размере 300 </w:t>
      </w:r>
      <w:r>
        <w:t xml:space="preserve">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адрес ИНН 9102013284 КПП 910201001 БИК </w:t>
      </w:r>
      <w:r>
        <w:t>013510002, Единый казначейский счет  40102810645370000035,</w:t>
      </w:r>
    </w:p>
    <w:p w:rsidR="00A77B3E">
      <w:r>
        <w:t>Казначейский счет  03100643350000017500, Лицевой счет  04752203230 в УФК по  Республике Крым, Код Сводного реестра 35220323 ОКТМО 35647000 КБК 828 1 16 01153 01 0006 140.</w:t>
      </w:r>
    </w:p>
    <w:p w:rsidR="00A77B3E">
      <w:r>
        <w:t>Разъяснить правонарушителю</w:t>
      </w:r>
      <w:r>
        <w:t>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</w:t>
      </w:r>
      <w:r>
        <w:t>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</w:t>
      </w:r>
      <w:r>
        <w:t>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</w:t>
      </w:r>
      <w:r>
        <w:tab/>
      </w:r>
      <w:r>
        <w:t xml:space="preserve">   </w:t>
      </w:r>
      <w:r>
        <w:tab/>
        <w:t xml:space="preserve">                               И.В. Ищенко</w:t>
      </w:r>
    </w:p>
    <w:p w:rsidR="00A77B3E"/>
    <w:p w:rsidR="00AA570F" w:rsidP="00AA570F">
      <w:r>
        <w:t>Согласованно</w:t>
      </w:r>
    </w:p>
    <w:p w:rsidR="00AA570F" w:rsidP="00AA570F"/>
    <w:p w:rsidR="00AA570F" w:rsidP="00AA570F">
      <w:r>
        <w:t>Помощник м/</w:t>
      </w:r>
      <w:r>
        <w:t>с</w:t>
      </w:r>
    </w:p>
    <w:p w:rsidR="00A77B3E"/>
    <w:sectPr w:rsidSect="00AA570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0F"/>
    <w:rsid w:val="00A77B3E"/>
    <w:rsid w:val="00AA57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