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05-0098/80/2019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 xml:space="preserve">дата                                             </w:t>
      </w:r>
      <w:r>
        <w:tab/>
        <w:t>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>фио</w:t>
      </w:r>
      <w:r>
        <w:t xml:space="preserve"> изъято, паспортные данные, гражданина изъято, </w:t>
      </w:r>
      <w:r>
        <w:t>прож</w:t>
      </w:r>
      <w:r>
        <w:t xml:space="preserve">.: адрес, фактически проживет: адрес, 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/>
    <w:p w:rsidR="00A77B3E">
      <w:r>
        <w:t>дата в время в</w:t>
      </w:r>
      <w:r>
        <w:t xml:space="preserve"> Симферопольском районе на участке адрес + 150 м вблизи адрес водитель </w:t>
      </w:r>
      <w:r>
        <w:t>фио</w:t>
      </w:r>
      <w:r>
        <w:t xml:space="preserve">, управляя транспортным средством автомобиль </w:t>
      </w:r>
      <w:r>
        <w:t>фио</w:t>
      </w:r>
      <w:r>
        <w:t xml:space="preserve"> государственный номер №, не выполнил законные требования уполномоченного должностного лица о прохождении медицинского освидетельствов</w:t>
      </w:r>
      <w:r>
        <w:t xml:space="preserve">ания на состояние опьянения при наличии признаков такового: резкое изменение кожных покровов лица.  </w:t>
      </w:r>
      <w:r>
        <w:t>фио</w:t>
      </w:r>
      <w:r>
        <w:t xml:space="preserve"> не имеет права на управления транспортными средствами. </w:t>
      </w:r>
      <w:r>
        <w:t>фио</w:t>
      </w:r>
      <w:r>
        <w:t xml:space="preserve"> отказался выполнить законные требования сотрудника полиции о прохождения освидетельствования </w:t>
      </w:r>
      <w:r>
        <w:t xml:space="preserve">на состояние алкогольного опьянения на месте остановки и медицинского освидетельствования в медицинском учреждении, чем нарушил </w:t>
      </w:r>
      <w:r>
        <w:t>п.п</w:t>
      </w:r>
      <w:r>
        <w:t xml:space="preserve">. 2.3.2, 2.1.1 Правил дорожного движения РФ. Действия </w:t>
      </w:r>
      <w:r>
        <w:t>фио</w:t>
      </w:r>
      <w:r>
        <w:t xml:space="preserve"> квалифицированы по ч.2 ст. 12.26 КоАП РФ.</w:t>
      </w:r>
    </w:p>
    <w:p w:rsidR="00A77B3E">
      <w:r>
        <w:t>фио</w:t>
      </w:r>
      <w:r>
        <w:t xml:space="preserve"> в судебном заседании </w:t>
      </w:r>
      <w:r>
        <w:t>вину признал, в содеянном раскаялся, подтвердил факты, изложенные в материалах дела. Уточнил, что имеет на иждивении троих детей. Показал, что отказался от прохождения освидетельствования, поскольку его знакомый попадал в аналогичную ситуацию.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РФ, т.е. невыполнение водителем транспортного средства, не имеющим права управлени</w:t>
      </w:r>
      <w:r>
        <w:t>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доказана.</w:t>
      </w:r>
    </w:p>
    <w:p w:rsidR="00A77B3E">
      <w:r>
        <w:t xml:space="preserve">Факт совершения </w:t>
      </w:r>
      <w:r>
        <w:t>фи</w:t>
      </w:r>
      <w:r>
        <w:t>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04 апреля 2019 г. № 82 АП 007028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>. 2); - из протокола о направлении на мед</w:t>
      </w:r>
      <w:r>
        <w:t xml:space="preserve">ицинское освидетельствование от дата следует отказ </w:t>
      </w:r>
      <w:r>
        <w:t>фио</w:t>
      </w:r>
      <w:r>
        <w:t xml:space="preserve"> от его прохождения, что он также подтвердил в своем объяснении сотрудникам ГИБДД (</w:t>
      </w:r>
      <w:r>
        <w:t>л.д</w:t>
      </w:r>
      <w:r>
        <w:t xml:space="preserve">. 3); - из справки </w:t>
      </w:r>
      <w:r>
        <w:t xml:space="preserve">инспектора ИАЗ ОГИБДД ОМВД России по Симферопольскому району следует отсутствие у </w:t>
      </w:r>
      <w:r>
        <w:t>фио</w:t>
      </w:r>
      <w:r>
        <w:t xml:space="preserve">  удостовере</w:t>
      </w:r>
      <w:r>
        <w:t>ния на право управления транспортными средствами (</w:t>
      </w:r>
      <w:r>
        <w:t>л.д</w:t>
      </w:r>
      <w:r>
        <w:t xml:space="preserve">. 12); - факт отказа </w:t>
      </w:r>
      <w:r>
        <w:t>фио</w:t>
      </w:r>
      <w:r>
        <w:t xml:space="preserve"> от прохождения медицинского освидетельствования подтверждается видеозаписью. Данные, зафиксированные в указанных документах и видеозаписи, </w:t>
      </w:r>
      <w:r>
        <w:t>фио</w:t>
      </w:r>
      <w:r>
        <w:t xml:space="preserve"> подтвердил суду.</w:t>
      </w:r>
    </w:p>
    <w:p w:rsidR="00A77B3E">
      <w:r>
        <w:t>Обстоятельством, с</w:t>
      </w:r>
      <w:r>
        <w:t xml:space="preserve">мягчающим административную ответственность </w:t>
      </w:r>
      <w:r>
        <w:t>фио</w:t>
      </w:r>
      <w:r>
        <w:t>, суд признает чистосердечное раскаяние, наличие троих детей на иждивении.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>, суд не усматривает.</w:t>
      </w:r>
    </w:p>
    <w:p w:rsidR="00A77B3E">
      <w:r>
        <w:t>Обстоятельств, свидетельствующих о невозможности на</w:t>
      </w:r>
      <w:r>
        <w:t xml:space="preserve">значения </w:t>
      </w:r>
      <w:r>
        <w:t>фио</w:t>
      </w:r>
      <w:r>
        <w:t xml:space="preserve">  наказания в виде ареста, в том числе по медицинским показаниям, не установлено.</w:t>
      </w:r>
    </w:p>
    <w:p w:rsidR="00A77B3E">
      <w:r>
        <w:t xml:space="preserve">Доводы </w:t>
      </w:r>
      <w:r>
        <w:t>фио</w:t>
      </w:r>
      <w:r>
        <w:t xml:space="preserve"> о том, что его отказ от освидетельствования мотивирован аналогичным случаем с его знакомым, суд расценивает как способ уклониться от ответственности за</w:t>
      </w:r>
      <w:r>
        <w:t xml:space="preserve"> содеянное.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ближе к минимальному пределу, предусмотренному санкцией ст</w:t>
      </w:r>
      <w:r>
        <w:t>атьи.</w:t>
      </w:r>
    </w:p>
    <w:p w:rsidR="00A77B3E">
      <w:r>
        <w:t xml:space="preserve">На основании изложенного, руководствуясь ч. 2 ст. 12.26, </w:t>
      </w:r>
      <w:r>
        <w:t>ст.ст</w:t>
      </w:r>
      <w:r>
        <w:t>.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изъято, изъято рождения признать виновным в совершении административного правонарушения, предусмотренного ч. 2 ст. 12.26 КоАП РФ, и на</w:t>
      </w:r>
      <w:r>
        <w:t xml:space="preserve">значить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ОСР ДПС ГИБДД МВД по Республике Крым.</w:t>
      </w:r>
    </w:p>
    <w:p w:rsidR="00A77B3E">
      <w:r>
        <w:t>Место отбывания наказания</w:t>
      </w:r>
      <w:r>
        <w:t xml:space="preserve">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г. Симферополю по адресу: РК, г. Симферополь, ул.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Постановление может быть </w:t>
      </w:r>
      <w:r>
        <w:t>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380509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09"/>
    <w:rsid w:val="003805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