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</w:t>
      </w:r>
      <w:r>
        <w:t>Дело № 05-0108/80/2020</w:t>
      </w:r>
    </w:p>
    <w:p w:rsidR="00A77B3E">
      <w:r>
        <w:t xml:space="preserve">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13 мая 2020 года</w:t>
      </w:r>
      <w:r>
        <w:tab/>
        <w:t xml:space="preserve">   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</w:t>
      </w:r>
      <w:r>
        <w:t>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</w:t>
      </w:r>
      <w:r>
        <w:t>шении</w:t>
      </w:r>
    </w:p>
    <w:p w:rsidR="00A77B3E">
      <w:r>
        <w:tab/>
      </w:r>
      <w:r>
        <w:t>фио</w:t>
      </w:r>
      <w:r>
        <w:t xml:space="preserve"> изъято, паспортные данные, </w:t>
      </w:r>
      <w:r>
        <w:t>урож</w:t>
      </w:r>
      <w:r>
        <w:t>.: адрес, зарегистрированной и проживающей: адрес, гражданки Российской Федерации,</w:t>
      </w:r>
    </w:p>
    <w:p w:rsidR="00A77B3E">
      <w:r>
        <w:t>о привлечении к административной ответственности по части 25 статьи 19.5 КоАП РФ</w:t>
      </w:r>
    </w:p>
    <w:p w:rsidR="00A77B3E"/>
    <w:p w:rsidR="00A77B3E">
      <w:r>
        <w:t>у с т а н о в и л:</w:t>
      </w:r>
    </w:p>
    <w:p w:rsidR="00A77B3E"/>
    <w:p w:rsidR="00A77B3E">
      <w:r>
        <w:t>Постановлением мирового судьи</w:t>
      </w:r>
      <w:r>
        <w:t xml:space="preserve"> судебного участка № 80 Симферопольского судебного района (Симферопольский муниципальный район) Республики Крым от дата </w:t>
      </w:r>
      <w:r>
        <w:t>фио</w:t>
      </w:r>
      <w:r>
        <w:t xml:space="preserve"> признана виновной в совершении административного правонарушения, предусмотренного частью 25 статьи 19.5 КоАП РФ, и ей назначено нака</w:t>
      </w:r>
      <w:r>
        <w:t>зание в виде административного штрафа в размере 10 000 (десять тысяч) рублей.</w:t>
      </w:r>
      <w:r>
        <w:tab/>
      </w:r>
    </w:p>
    <w:p w:rsidR="00A77B3E">
      <w:r>
        <w:t xml:space="preserve">дата в время на территории земельного участка, расположенного по адресу: адрес, </w:t>
      </w:r>
      <w:r>
        <w:t>фио</w:t>
      </w:r>
      <w:r>
        <w:t xml:space="preserve"> не выполнила требования предписания № 3 от дата государственного инспектора Республики Крым п</w:t>
      </w:r>
      <w:r>
        <w:t xml:space="preserve">о использованию и охране земель </w:t>
      </w:r>
      <w:r>
        <w:t>фио</w:t>
      </w:r>
      <w:r>
        <w:t xml:space="preserve"> об устранении выявленного нарушения требований земельного законодательства Российской Федерации, со сроком выполнения до дата. Действия </w:t>
      </w:r>
      <w:r>
        <w:t>фио</w:t>
      </w:r>
      <w:r>
        <w:t xml:space="preserve"> квалифицированы по части 26 статьи 19.5 КоАП РФ.</w:t>
      </w:r>
    </w:p>
    <w:p w:rsidR="00A77B3E">
      <w:r>
        <w:t>фио</w:t>
      </w:r>
      <w:r>
        <w:t xml:space="preserve"> в судебное заседание не яви</w:t>
      </w:r>
      <w:r>
        <w:t>лась, о месте и времени рассмотрения дела извещена надлежащим образом, о причинах неявки суд не уведомила, ходатайств об отложении рассмотрения дела суду не подавала.</w:t>
      </w:r>
    </w:p>
    <w:p w:rsidR="00A77B3E">
      <w:r>
        <w:t xml:space="preserve">В судебное заседание явился представитель </w:t>
      </w:r>
      <w:r>
        <w:t>фио</w:t>
      </w:r>
      <w:r>
        <w:t xml:space="preserve"> – </w:t>
      </w:r>
      <w:r>
        <w:t>фио</w:t>
      </w:r>
      <w:r>
        <w:t xml:space="preserve">, признал вину. Показал, что </w:t>
      </w:r>
      <w:r>
        <w:t>фио</w:t>
      </w:r>
      <w:r>
        <w:t xml:space="preserve"> своев</w:t>
      </w:r>
      <w:r>
        <w:t xml:space="preserve">ременно подала документы для оформления в правовом поле РФ, однако в связи с техническими сложностями Соглашение № № «О перераспределении земель </w:t>
      </w:r>
      <w:r>
        <w:t>Трудовского</w:t>
      </w:r>
      <w:r>
        <w:t xml:space="preserve"> сельского поселения Симферопольского района Республики Крым, находящихся в муниципальной собственно</w:t>
      </w:r>
      <w:r>
        <w:t xml:space="preserve">сти, или государственная собственность на которые не разграничена, и земельного участка, находящегося в частной собственности заключено было только 13 мая 2020 года. Просил суд назначить наказание с применением положений, предусмотренных частью 2.2 статьи </w:t>
      </w:r>
      <w:r>
        <w:t>4.1 КоАП РФ.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 26 ст. 19.5 КоАП РФ, т.е. повторное в течение года невыполнение в установ</w:t>
      </w:r>
      <w:r>
        <w:t xml:space="preserve">ленный срок предписаний территориальных </w:t>
      </w:r>
      <w:r>
        <w:t>органов, осуществляющих государственный земельный надзор, в том числе в отношении земель сельскохозяйственного назначения, об устранении нарушений земельного законодательства,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</w:t>
      </w:r>
      <w:r>
        <w:t>ного правонарушения подтверждается:</w:t>
      </w:r>
    </w:p>
    <w:p w:rsidR="00A77B3E">
      <w:r>
        <w:t>- протоколом об административном правонарушении от дата (</w:t>
      </w:r>
      <w:r>
        <w:t>л.д</w:t>
      </w:r>
      <w:r>
        <w:t>. 62-64); - распоряжением от дата на основании которого проведена внеплановая, выездная проверка, в ходе которой установлено невыполнение предписания №2 (</w:t>
      </w:r>
      <w:r>
        <w:t>л.д</w:t>
      </w:r>
      <w:r>
        <w:t>. 2</w:t>
      </w:r>
      <w:r>
        <w:t>-3); - из акта проверки № 900 от дата, следует, что выявленные нарушения обязательных требований, установленных земельным законодательством Российской Федерации не устранены, что подтверждено фото таблицей (</w:t>
      </w:r>
      <w:r>
        <w:t>л.д</w:t>
      </w:r>
      <w:r>
        <w:t>. 9-11, 12); - предписанием № 3 от дата, в соо</w:t>
      </w:r>
      <w:r>
        <w:t>тветствии с которым установленные нарушения необходимо устранить в срок до дата (</w:t>
      </w:r>
      <w:r>
        <w:t>л.д</w:t>
      </w:r>
      <w:r>
        <w:t>. 14-15); - протоколом об административном правонарушении от дата (</w:t>
      </w:r>
      <w:r>
        <w:t>л.д</w:t>
      </w:r>
      <w:r>
        <w:t>. 20-24); - копией постановления мирового судьи судебного участка № 80 Симферопольского судебного райо</w:t>
      </w:r>
      <w:r>
        <w:t xml:space="preserve">на (Симферопольский муниципальный район) Республики Крым от дата, которым </w:t>
      </w:r>
      <w:r>
        <w:t>фио</w:t>
      </w:r>
      <w:r>
        <w:t xml:space="preserve"> признана виновной в совершении административного правонарушения, предусмотренного ч.25 ст.19.5 КоАП РФ (</w:t>
      </w:r>
      <w:r>
        <w:t>л.д</w:t>
      </w:r>
      <w:r>
        <w:t>. 28-29); - распоряжением от дата, на основании которого проведена внеп</w:t>
      </w:r>
      <w:r>
        <w:t>лановая, выездная проверка, в ходе которой установлено невыполнение предписания № 3 от дата (</w:t>
      </w:r>
      <w:r>
        <w:t>л.д</w:t>
      </w:r>
      <w:r>
        <w:t>. 30-31); ); - из акта проверки № 187 от дата, следует, что выявленные нарушения обязательных требований, установленных земельным законодательством Российской Ф</w:t>
      </w:r>
      <w:r>
        <w:t>едерации не устранены, что подтверждено фото таблицей (</w:t>
      </w:r>
      <w:r>
        <w:t>л.д</w:t>
      </w:r>
      <w:r>
        <w:t>. 37-43, 44-46).</w:t>
      </w:r>
    </w:p>
    <w:p w:rsidR="00A77B3E">
      <w:r>
        <w:t xml:space="preserve">Обстоятельствами, смягчающими административную ответственность суд, признает раскаяние </w:t>
      </w:r>
      <w:r>
        <w:t>фио</w:t>
      </w:r>
      <w:r>
        <w:t>, как лица, совершившего административное правонарушение и добровольное прекращение противо</w:t>
      </w:r>
      <w:r>
        <w:t>правного поведения выразившееся в заключении соглашения в отношении нарушений земельного законодательства, в связи с которым она привлекается к административной ответственности.</w:t>
      </w:r>
    </w:p>
    <w:p w:rsidR="00A77B3E">
      <w:r>
        <w:t>Отягчающих административную ответственность обстоятельств по делу не установле</w:t>
      </w:r>
      <w:r>
        <w:t>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</w:t>
      </w:r>
      <w:r>
        <w:t>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</w:t>
      </w:r>
      <w:r>
        <w:t>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>
        <w:t xml:space="preserve"> не представляющее существенного нарушения охраняемых общественных правоотношений.</w:t>
      </w:r>
    </w:p>
    <w:p w:rsidR="00A77B3E">
      <w:r>
        <w:t>Состав правонарушения, предусмотренного ч. 26 ст. 19.5 КоАП РФ составляют действия (бездействие), выражающиеся в невыполнении в срок законного предписания (постановления, пр</w:t>
      </w:r>
      <w:r>
        <w:t xml:space="preserve">едставления, решения) органа (должностного </w:t>
      </w:r>
      <w:r>
        <w:t>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</w:t>
      </w:r>
      <w:r>
        <w:t>), осуществляющего муниципальный контроль.</w:t>
      </w:r>
    </w:p>
    <w:p w:rsidR="00A77B3E">
      <w: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</w:t>
      </w:r>
      <w:r>
        <w:t>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</w:t>
      </w:r>
      <w:r>
        <w:t>ных правонарушениях».</w:t>
      </w:r>
    </w:p>
    <w:p w:rsidR="00A77B3E">
      <w:r>
        <w:t xml:space="preserve"> При определении вида и размера наказания, суд принимает во внимание характер совершенного правонарушения, сведения о юридическом лице и полагает возможным определить наказание в минимальных пределах санкции ч. 26 ст. 19.5 КоАП РФ.</w:t>
      </w:r>
    </w:p>
    <w:p w:rsidR="00A77B3E">
      <w:r>
        <w:t xml:space="preserve">При назначении наказания суд принимает во внимание, что </w:t>
      </w:r>
      <w:r>
        <w:t>фио</w:t>
      </w:r>
      <w:r>
        <w:t>, как лицо, чистосердечно раскаялась и признала свою  вину, является пенсионеркой, характер совершенного правонарушения, общественную опасность содеянного, устраненную самой правонарушительницей пу</w:t>
      </w:r>
      <w:r>
        <w:t xml:space="preserve">тем заключения Соглашения № № от 13 мая 2020 года О перераспределении земель </w:t>
      </w:r>
      <w:r>
        <w:t>Трудовского</w:t>
      </w:r>
      <w:r>
        <w:t xml:space="preserve"> сельского поселения Симферопольского района Республики Крым, находящихся в муниципальной собственности, или государственная собственность на которые не разграничена, и</w:t>
      </w:r>
      <w:r>
        <w:t xml:space="preserve"> земельного участка, находящегося в частной собственности в отношении земельного участка, за нарушение пользование которым был составлен протокол об административном нарушение, по которому выносится настоящее постановление, что в своей совокупности следует</w:t>
      </w:r>
      <w:r>
        <w:t xml:space="preserve"> признать исключительными обстоятельствами и позволяет возможным определить ему наказание в виде административного штрафа, в размере менее минимального размера административного штрафа, предусмотренного частью 26 статьи 19.5 КоАП РФ, с применением положени</w:t>
      </w:r>
      <w:r>
        <w:t>й частей 2.2, 2.3 статьи 4.1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26,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изъято признать виновной в совершении административного правонарушения, предусмотренного ч. 26 ст. 19.5 </w:t>
      </w:r>
      <w:r>
        <w:t>КоАП РФ, и назначить ему наказание, с учетом положений частей 2.2, 2.3 статьи 4.1 КоАП РФ, в виде административного штрафа в размере 15 000 (пятнадцать тысяч)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</w:t>
      </w:r>
      <w:r>
        <w:t>лучатель – УФК по Республике Крым (Министерство юстиции Республики Крым, л/с 04752203230) ИНН: 9102013284 КПП: 910201001 Банк получателя: Отделение по Республике Крым Южного главного управления ЦБРФ, БИК: 043510001 Счет: 40101810335100010001 ОКТМО: 3564700</w:t>
      </w:r>
      <w:r>
        <w:t>0, КБК: 828 1 16 01193 01 0005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</w:t>
      </w:r>
      <w:r>
        <w:t>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</w:t>
      </w:r>
      <w:r>
        <w:t>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A77B3E"/>
    <w:p w:rsidR="00A77B3E">
      <w:r w:rsidRPr="00A15D2C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C"/>
    <w:rsid w:val="00A15D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