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05-0112/80/2020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19 мая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Симферопольского</w:t>
      </w:r>
      <w:r>
        <w:t xml:space="preserve">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>фио, паспортные данные, урож.: адрес, зарегистрированной по адресу: адрес,</w:t>
      </w:r>
    </w:p>
    <w:p w:rsidR="00A77B3E">
      <w:r>
        <w:tab/>
        <w:t xml:space="preserve">о привлечении </w:t>
      </w:r>
      <w:r>
        <w:t>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№ 0355431010119121101028569 фио признана виновной в совершении административного правонарушения и ей на</w:t>
      </w:r>
      <w:r>
        <w:t>значено наказание в виде административного штрафа в размере 5000 рублей.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установленны</w:t>
      </w:r>
      <w:r>
        <w:t xml:space="preserve">й ст. 32.2 КоАП РФ, фио добровольно не уплатила штраф, её действия квалифицированы по части 1 статьи 20.25 КоАП РФ. </w:t>
      </w:r>
    </w:p>
    <w:p w:rsidR="00A77B3E">
      <w:r>
        <w:t>фио в судебном заседании вину признала, в содеянном раскаялась. Подтвердил факты, изложенные в материалах дела, пояснила, что на данный мом</w:t>
      </w:r>
      <w:r>
        <w:t>ент штраф уплачен, о чем предоставила информацию о платеже от дата.</w:t>
      </w:r>
    </w:p>
    <w:p w:rsidR="00A77B3E">
      <w:r>
        <w:t>Заслушав фио,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20.25 КоАП РФ,</w:t>
      </w:r>
      <w:r>
        <w:t xml:space="preserve">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фио подтверждены совокупностью доказательств, достоверность и допустимость ко</w:t>
      </w:r>
      <w:r>
        <w:t>торых сомнений не вызывают, а именно: - протоколом об административном правонарушении № 0355431010420040601003201 от дата (л.д. 1); - копией постановления о привлечении к административной ответственности от дата № 0355431010119121101028569, с отметкой о вс</w:t>
      </w:r>
      <w:r>
        <w:t>туплении в законную силу (л.д. 2); - информацией о платеже от дата (л.д. 12).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содеянном, совершение действий, направленных на устранение правонарушения. Обсто</w:t>
      </w:r>
      <w:r>
        <w:t>ятельств,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 в</w:t>
      </w:r>
      <w:r>
        <w:t>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</w:t>
      </w:r>
      <w:r>
        <w:t xml:space="preserve">ии административного правонарушения, предусмотренного ч. 1 ст. 20.25 КоАП РФ, и назначить ей наказание в виде административного штрафа в размере 10 000 (десять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ад</w:t>
      </w:r>
      <w:r>
        <w:t>рес (Министерство юстиции адрес, л/с 04752203230) ИНН: 9102013284 КПП: 910201001 Банк получателя: Отделение по адрес Южного главного управления ЦБРФ, БИК: 043510001 Счет: 40101810335100010001 ОКТМО: 35647000, КБК: 828 1 16 01203 01 0025 140.</w:t>
      </w:r>
    </w:p>
    <w:p w:rsidR="00A77B3E">
      <w:r>
        <w:t>Разъяснить пра</w:t>
      </w:r>
      <w:r>
        <w:t>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</w:t>
      </w:r>
      <w:r>
        <w:t>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  <w:t xml:space="preserve">   </w:t>
      </w:r>
      <w:r>
        <w:t xml:space="preserve">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 w:rsidRPr="00191A61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61"/>
    <w:rsid w:val="00191A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